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DDC7" w14:textId="4396AE3F" w:rsidR="00BC3D47" w:rsidRDefault="00010F2E" w:rsidP="00010F2E">
      <w:pPr>
        <w:pStyle w:val="1"/>
      </w:pPr>
      <w:r>
        <w:t>Симуляция, как способ определения эффективности производственных процессов</w:t>
      </w:r>
    </w:p>
    <w:p w14:paraId="7432DC00" w14:textId="45B6BDD6" w:rsidR="00010F2E" w:rsidRDefault="00010F2E" w:rsidP="00010F2E"/>
    <w:p w14:paraId="05347721" w14:textId="619BCA6A" w:rsidR="00010F2E" w:rsidRDefault="00010F2E" w:rsidP="00CE00B8">
      <w:pPr>
        <w:jc w:val="both"/>
      </w:pPr>
      <w:r>
        <w:t>Бизнес-процесс, либо процесс производственный – это в первую очередь процесс, а значит мы можем его описать с помощью нотации описания бизнес-процессов</w:t>
      </w:r>
      <w:r w:rsidR="00CE00B8">
        <w:t>, в</w:t>
      </w:r>
      <w:r>
        <w:t xml:space="preserve"> частности </w:t>
      </w:r>
      <w:r>
        <w:rPr>
          <w:lang w:val="en-US"/>
        </w:rPr>
        <w:t>BPMN</w:t>
      </w:r>
      <w:r w:rsidR="00CE00B8">
        <w:t> </w:t>
      </w:r>
      <w:r w:rsidRPr="00010F2E">
        <w:t>2.0</w:t>
      </w:r>
      <w:r>
        <w:t xml:space="preserve"> – стандарт описания </w:t>
      </w:r>
      <w:r w:rsidR="00CE00B8">
        <w:t>бизнес-процессов</w:t>
      </w:r>
      <w:r>
        <w:t xml:space="preserve"> с понятным визуальным стилем.</w:t>
      </w:r>
    </w:p>
    <w:p w14:paraId="4BD53F2E" w14:textId="45E8D011" w:rsidR="00CE00B8" w:rsidRDefault="00CE00B8" w:rsidP="00CE00B8">
      <w:pPr>
        <w:jc w:val="both"/>
      </w:pPr>
      <w:r>
        <w:t>У любого процесса есть некоторый жизненный цикл, в рамках которого процессы постоянно меняются. На примере изменений процесса электронного согласования корректировок производственного стало понятно, что при проведении изменений, мы, как инженеры не в состоянии с достаточной точностью предсказать, насколько процесс после изменений будет более или менее эффективный и самое главное, на сколько.</w:t>
      </w:r>
    </w:p>
    <w:p w14:paraId="0F82FE56" w14:textId="7E7B2391" w:rsidR="00CE00B8" w:rsidRDefault="00517D77" w:rsidP="00CE00B8">
      <w:pPr>
        <w:jc w:val="both"/>
        <w:rPr>
          <w:lang w:val="en-US"/>
        </w:rPr>
      </w:pPr>
      <w:r>
        <w:t>В качестве решения было проведено исследование, на примере простого производственного процесса, который подвергся изменению. В исследовании рассматривается две методики проведения измерений</w:t>
      </w:r>
      <w:r>
        <w:rPr>
          <w:lang w:val="en-US"/>
        </w:rPr>
        <w:t>:</w:t>
      </w:r>
    </w:p>
    <w:p w14:paraId="551060DE" w14:textId="66026FB6" w:rsidR="00517D77" w:rsidRPr="00517D77" w:rsidRDefault="00517D77" w:rsidP="00517D7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Использование ориентированных графов.</w:t>
      </w:r>
    </w:p>
    <w:p w14:paraId="0684883D" w14:textId="49941DD7" w:rsidR="00517D77" w:rsidRPr="00517D77" w:rsidRDefault="00517D77" w:rsidP="00517D7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Статистический анализ выполнения процессов</w:t>
      </w:r>
    </w:p>
    <w:p w14:paraId="232AF380" w14:textId="45342C10" w:rsidR="00632F88" w:rsidRDefault="00517D77" w:rsidP="00517D77">
      <w:pPr>
        <w:jc w:val="both"/>
      </w:pPr>
      <w:r>
        <w:t>Для выполнения обеих методик была использована «нормализация» времени выполнения каждой операции процесса.</w:t>
      </w:r>
      <w:r w:rsidR="00632F88">
        <w:t xml:space="preserve"> Суть нормализации заключается в нахождении минимальной по времени операции процесса, взятие этого времени за единицу, в случае эксперимента единицей времени стала 1 секунда, и определение времени относительно найденной величины.</w:t>
      </w:r>
    </w:p>
    <w:p w14:paraId="7D8B446A" w14:textId="40E29BAF" w:rsidR="00067F02" w:rsidRDefault="00791D2D" w:rsidP="00067F02">
      <w:pPr>
        <w:pStyle w:val="2"/>
      </w:pPr>
      <w:r>
        <w:t>Расчет</w:t>
      </w:r>
      <w:r w:rsidR="00067F02">
        <w:t xml:space="preserve"> с помощью графов</w:t>
      </w:r>
    </w:p>
    <w:p w14:paraId="09A635A4" w14:textId="0BFFAEB4" w:rsidR="00067F02" w:rsidRDefault="00067F02" w:rsidP="00067F02">
      <w:r>
        <w:t>Для измерения с помощью графов мы назначили нормализованное время в качестве веса вершинам графа</w:t>
      </w:r>
      <w:r w:rsidR="00BB66D5">
        <w:t>, после чего</w:t>
      </w:r>
      <w:r>
        <w:t xml:space="preserve"> просчитали затраченное на прохождение графа время.</w:t>
      </w:r>
    </w:p>
    <w:p w14:paraId="5C2AA125" w14:textId="3A1F41E9" w:rsidR="00791D2D" w:rsidRDefault="00067F02" w:rsidP="00067F02">
      <w:r>
        <w:t>У данной методики есть один недостаток</w:t>
      </w:r>
      <w:r w:rsidR="00D40F97">
        <w:t>. Д</w:t>
      </w:r>
      <w:r>
        <w:t xml:space="preserve">ля </w:t>
      </w:r>
      <w:r w:rsidR="004E4563">
        <w:t>достоверных результатов расчета</w:t>
      </w:r>
      <w:r>
        <w:t xml:space="preserve"> требуется проведение некоторого количества измерений. Необходимо это потому, что нам недостаточно просто узнать кратчайший путь графа, а требуется определить количественное прохождение по различным маршрутам по графу. В исследовании это представлено во вхождение в цикл закупки дополнительных материалов для производства. Для показательных результатов и сравнения методик расчетов, данные о вхождении в цикл закупки были взяты из исполнений процесса, проводимой для статистического анализа. </w:t>
      </w:r>
    </w:p>
    <w:p w14:paraId="205BFE5E" w14:textId="266CEB88" w:rsidR="00791D2D" w:rsidRDefault="003551EF" w:rsidP="003551EF">
      <w:pPr>
        <w:pStyle w:val="2"/>
      </w:pPr>
      <w:r>
        <w:t>Статистический анализ выполнения процессов</w:t>
      </w:r>
    </w:p>
    <w:p w14:paraId="3B94826B" w14:textId="7A32E83E" w:rsidR="00F40C89" w:rsidRDefault="00F40C89" w:rsidP="00F40C89">
      <w:pPr>
        <w:rPr>
          <w:lang w:val="en-US"/>
        </w:rPr>
      </w:pPr>
      <w:r>
        <w:t>Чтобы проводить статистический анализ, прежде всего требуется достаточное количество информации о прохождении процесса. Есть два основных способа как их можно получить</w:t>
      </w:r>
      <w:r>
        <w:rPr>
          <w:lang w:val="en-US"/>
        </w:rPr>
        <w:t>:</w:t>
      </w:r>
    </w:p>
    <w:p w14:paraId="0E049E31" w14:textId="419AD607" w:rsidR="00F40C89" w:rsidRDefault="00F40C89" w:rsidP="00F40C89">
      <w:pPr>
        <w:pStyle w:val="a3"/>
        <w:numPr>
          <w:ilvl w:val="0"/>
          <w:numId w:val="2"/>
        </w:numPr>
      </w:pPr>
      <w:r>
        <w:t>Изменить процесс, начать его использовать, собирать статистику и через несколько месяцев посмотреть, к чему изменения привели в течении времени.</w:t>
      </w:r>
    </w:p>
    <w:p w14:paraId="6C11A6A1" w14:textId="0508D3BC" w:rsidR="00F40C89" w:rsidRDefault="00F40C89" w:rsidP="00F40C89">
      <w:pPr>
        <w:pStyle w:val="a3"/>
        <w:numPr>
          <w:ilvl w:val="0"/>
          <w:numId w:val="2"/>
        </w:numPr>
      </w:pPr>
      <w:r>
        <w:t>Произвести симуляцию процесса столько раз, сколько нам потребуется для сбора необходимой статистики.</w:t>
      </w:r>
    </w:p>
    <w:p w14:paraId="3EAF9981" w14:textId="4D8568A1" w:rsidR="00F40C89" w:rsidRDefault="00F40C89" w:rsidP="00F40C89">
      <w:r>
        <w:lastRenderedPageBreak/>
        <w:t>Первый способ сбора данных самый точный и самый показательный, но у него есть очень весомые недостатки</w:t>
      </w:r>
      <w:r w:rsidRPr="00F40C89">
        <w:t>:</w:t>
      </w:r>
    </w:p>
    <w:p w14:paraId="494D98A2" w14:textId="229D1246" w:rsidR="00F40C89" w:rsidRDefault="00F40C89" w:rsidP="00F40C89">
      <w:pPr>
        <w:pStyle w:val="a3"/>
        <w:numPr>
          <w:ilvl w:val="0"/>
          <w:numId w:val="3"/>
        </w:numPr>
      </w:pPr>
      <w:r>
        <w:t>Он неприемлемо долгий. В процессе сбора информации, команда по разработке успеет изменить его еще несколько раз и, как итог, при сборе статистики будет невозможно определит, какие изменения к чему привели.</w:t>
      </w:r>
    </w:p>
    <w:p w14:paraId="41712B02" w14:textId="18B3FED5" w:rsidR="00F40C89" w:rsidRDefault="00421B44" w:rsidP="00F40C89">
      <w:pPr>
        <w:pStyle w:val="a3"/>
        <w:numPr>
          <w:ilvl w:val="0"/>
          <w:numId w:val="3"/>
        </w:numPr>
      </w:pPr>
      <w:r>
        <w:t>Он крайне рискованный. При таком подходе очень легко упустить критическую ошибку и полностью остановить процесс. Решение таких проблем может быть весьма трудоёмкими по времени и как следствие простоя производства – очень дорогими.</w:t>
      </w:r>
    </w:p>
    <w:p w14:paraId="461071C7" w14:textId="019293F7" w:rsidR="003C7351" w:rsidRDefault="003C7351" w:rsidP="00421B44">
      <w:r>
        <w:t>Второй способ предполагает подготовку процесса и запуск его в «программе</w:t>
      </w:r>
      <w:r>
        <w:noBreakHyphen/>
        <w:t xml:space="preserve">симуляторе». В рамках данного исследования такой «симулятор» был написан. В программной части использовалась </w:t>
      </w:r>
      <w:r>
        <w:rPr>
          <w:lang w:val="en-US"/>
        </w:rPr>
        <w:t>Java</w:t>
      </w:r>
      <w:r w:rsidRPr="003C7351">
        <w:t xml:space="preserve"> + </w:t>
      </w:r>
      <w:r>
        <w:rPr>
          <w:lang w:val="en-US"/>
        </w:rPr>
        <w:t>Spring</w:t>
      </w:r>
      <w:r w:rsidRPr="003C7351">
        <w:t xml:space="preserve"> </w:t>
      </w:r>
      <w:r>
        <w:rPr>
          <w:lang w:val="en-US"/>
        </w:rPr>
        <w:t>Boot</w:t>
      </w:r>
      <w:r w:rsidRPr="003C7351">
        <w:t xml:space="preserve">, </w:t>
      </w:r>
      <w:r>
        <w:t xml:space="preserve">все данные хранятся в СУБД </w:t>
      </w:r>
      <w:r>
        <w:rPr>
          <w:lang w:val="en-US"/>
        </w:rPr>
        <w:t>Postgres</w:t>
      </w:r>
      <w:r>
        <w:t xml:space="preserve">, а в качестве движка для исполнения процессов была выбрана </w:t>
      </w:r>
      <w:r>
        <w:rPr>
          <w:lang w:val="en-US"/>
        </w:rPr>
        <w:t>Camunda</w:t>
      </w:r>
      <w:r w:rsidRPr="003C7351">
        <w:t>.</w:t>
      </w:r>
    </w:p>
    <w:p w14:paraId="6F431FED" w14:textId="75754E7B" w:rsidR="003C7351" w:rsidRDefault="003C7351" w:rsidP="00421B44">
      <w:r>
        <w:t xml:space="preserve">Для исследования в обоих случаях получали данные с процессов по изготовлению 10 тысяч изделий партиями по 100 единиц. </w:t>
      </w:r>
    </w:p>
    <w:p w14:paraId="3050AC63" w14:textId="3A5243A8" w:rsidR="006B44F7" w:rsidRDefault="006B44F7" w:rsidP="00421B44">
      <w:r>
        <w:t>После прохождения процессов было измерено количество вхождений в цикл закупки и просчитаны оба варианта методологии (графы и стат. анализ).</w:t>
      </w:r>
    </w:p>
    <w:p w14:paraId="00FA50E9" w14:textId="3EA09EFB" w:rsidR="006B44F7" w:rsidRDefault="006B44F7" w:rsidP="00421B44">
      <w:r>
        <w:t>Полученные результаты в целом удовлетворяют поставленной задаче, значение обеих методик показали расхождение между собой в 3,97% и 7,16% для базового и измененного процесса соответственно.</w:t>
      </w:r>
    </w:p>
    <w:p w14:paraId="32FFD8FA" w14:textId="0484A0F1" w:rsidR="009C7EC2" w:rsidRPr="003C7351" w:rsidRDefault="009C7EC2" w:rsidP="00421B44">
      <w:r>
        <w:t>Исходя из полученных результатов можно сделать вывод и допустимости методики симуляции процессов для их тестирования перед использованием в производственной среде.</w:t>
      </w:r>
    </w:p>
    <w:sectPr w:rsidR="009C7EC2" w:rsidRPr="003C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1A1D"/>
    <w:multiLevelType w:val="hybridMultilevel"/>
    <w:tmpl w:val="10BAF304"/>
    <w:lvl w:ilvl="0" w:tplc="3AF65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578B1"/>
    <w:multiLevelType w:val="hybridMultilevel"/>
    <w:tmpl w:val="19C27B0E"/>
    <w:lvl w:ilvl="0" w:tplc="93A8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32EC"/>
    <w:multiLevelType w:val="hybridMultilevel"/>
    <w:tmpl w:val="7C2AF7F6"/>
    <w:lvl w:ilvl="0" w:tplc="9EFEE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059241">
    <w:abstractNumId w:val="0"/>
  </w:num>
  <w:num w:numId="2" w16cid:durableId="527062650">
    <w:abstractNumId w:val="2"/>
  </w:num>
  <w:num w:numId="3" w16cid:durableId="94438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B"/>
    <w:rsid w:val="00010F2E"/>
    <w:rsid w:val="00067F02"/>
    <w:rsid w:val="00205F4E"/>
    <w:rsid w:val="003551EF"/>
    <w:rsid w:val="003C7351"/>
    <w:rsid w:val="00421B44"/>
    <w:rsid w:val="004E4563"/>
    <w:rsid w:val="00517D77"/>
    <w:rsid w:val="00632F88"/>
    <w:rsid w:val="006B44F7"/>
    <w:rsid w:val="00791D2D"/>
    <w:rsid w:val="0083088B"/>
    <w:rsid w:val="00900CFA"/>
    <w:rsid w:val="009C7EC2"/>
    <w:rsid w:val="00BB66D5"/>
    <w:rsid w:val="00BC3D47"/>
    <w:rsid w:val="00C2132B"/>
    <w:rsid w:val="00CE00B8"/>
    <w:rsid w:val="00D40F97"/>
    <w:rsid w:val="00F4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20EF"/>
  <w15:chartTrackingRefBased/>
  <w15:docId w15:val="{7077A4F0-3B13-467B-A51F-06C9CA77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F2E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1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7D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1D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Holl</dc:creator>
  <cp:keywords/>
  <dc:description/>
  <cp:lastModifiedBy>Anthony Holl</cp:lastModifiedBy>
  <cp:revision>19</cp:revision>
  <dcterms:created xsi:type="dcterms:W3CDTF">2023-02-20T16:45:00Z</dcterms:created>
  <dcterms:modified xsi:type="dcterms:W3CDTF">2023-02-20T17:52:00Z</dcterms:modified>
</cp:coreProperties>
</file>