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01523" w14:textId="77777777" w:rsidR="001B5796" w:rsidRDefault="001B5796" w:rsidP="00F605F5">
      <w:pPr>
        <w:pStyle w:val="Heading1"/>
      </w:pPr>
    </w:p>
    <w:p w14:paraId="295597B7" w14:textId="77777777" w:rsidR="001B5796" w:rsidRDefault="001B5796" w:rsidP="00F605F5">
      <w:pPr>
        <w:pStyle w:val="Heading1"/>
      </w:pPr>
    </w:p>
    <w:p w14:paraId="710DBBD4" w14:textId="53AA2178" w:rsidR="00CC4B6A" w:rsidRDefault="00983543" w:rsidP="00F605F5">
      <w:pPr>
        <w:pStyle w:val="Heading1"/>
      </w:pPr>
      <w:r>
        <w:t>Generating a word (of PDF) document from SharePoint List data using Azure Functions.</w:t>
      </w:r>
      <w:r>
        <w:br/>
      </w:r>
    </w:p>
    <w:p w14:paraId="2811547D" w14:textId="7F907A77" w:rsidR="00F605F5" w:rsidRPr="00F605F5" w:rsidRDefault="00F605F5" w:rsidP="00F605F5">
      <w:pPr>
        <w:pStyle w:val="Heading2"/>
      </w:pPr>
      <w:r>
        <w:t>Overview</w:t>
      </w:r>
    </w:p>
    <w:p w14:paraId="36EBA1C9" w14:textId="28B528FC" w:rsidR="00983543" w:rsidRDefault="00983543">
      <w:r>
        <w:t xml:space="preserve">This post explains an azure </w:t>
      </w:r>
      <w:r w:rsidR="006D397A">
        <w:t>function that</w:t>
      </w:r>
      <w:r>
        <w:t xml:space="preserve"> can populate a word template stored in a </w:t>
      </w:r>
      <w:r w:rsidR="005C2137">
        <w:t>document library</w:t>
      </w:r>
      <w:r>
        <w:t xml:space="preserve"> with information passed into it in the post </w:t>
      </w:r>
      <w:r w:rsidR="0078705A">
        <w:t>b</w:t>
      </w:r>
      <w:r>
        <w:t xml:space="preserve">ody. The azure function can save the generated document back </w:t>
      </w:r>
      <w:r w:rsidR="006D397A">
        <w:t>to another</w:t>
      </w:r>
      <w:r>
        <w:t xml:space="preserve"> </w:t>
      </w:r>
      <w:r w:rsidR="006D397A">
        <w:t>SharePoint</w:t>
      </w:r>
      <w:r>
        <w:t xml:space="preserve"> document library. The function impersonates the logged in user to ensure that the function only can write to libraries the caller has access to. It can also create a PDF version of the file using the new v2.0 </w:t>
      </w:r>
      <w:r w:rsidR="006D397A">
        <w:t>SharePoint</w:t>
      </w:r>
      <w:r>
        <w:t xml:space="preserve"> rest interface. </w:t>
      </w:r>
    </w:p>
    <w:p w14:paraId="08AA79E9" w14:textId="0AEA8BA7" w:rsidR="00983543" w:rsidRDefault="00983543">
      <w:r>
        <w:t xml:space="preserve">A sample SPFX list view command set is also included to demonstrate how to call the azure </w:t>
      </w:r>
      <w:r w:rsidR="006D397A">
        <w:t>function passing</w:t>
      </w:r>
      <w:r>
        <w:t xml:space="preserve"> in data from multiple lists in a site.</w:t>
      </w:r>
    </w:p>
    <w:p w14:paraId="0F13839D" w14:textId="77777777" w:rsidR="00983543" w:rsidRDefault="00983543"/>
    <w:p w14:paraId="7AACD8B3" w14:textId="7FE440B9" w:rsidR="002353A6" w:rsidRDefault="00983543">
      <w:r>
        <w:t xml:space="preserve">The caller of the azure function must pass </w:t>
      </w:r>
      <w:r w:rsidR="002353A6">
        <w:t xml:space="preserve">in the following json structure via a </w:t>
      </w:r>
      <w:r w:rsidR="006D397A">
        <w:t>POST:</w:t>
      </w:r>
    </w:p>
    <w:p w14:paraId="540253D8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PostData</w:t>
      </w:r>
      <w:proofErr w:type="spellEnd"/>
    </w:p>
    <w:p w14:paraId="78577961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87E5D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PlainTextReplacementParameters[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74A700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templateServerRelativeUrl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379673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destinationFolderServerRelativeUrl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937F62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temporaryFolderServerRelativeUrl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8AC8FD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webServerRelativeUrl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4D6B73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1FF6F1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saveAsFormat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513F10" w14:textId="77777777" w:rsidR="00983543" w:rsidRDefault="002353A6" w:rsidP="002353A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983543">
        <w:t xml:space="preserve"> </w:t>
      </w:r>
    </w:p>
    <w:p w14:paraId="50ED158A" w14:textId="05769069" w:rsidR="0022430D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The </w:t>
      </w:r>
      <w:r>
        <w:rPr>
          <w:rFonts w:ascii="Consolas" w:hAnsi="Consolas" w:cs="Consolas"/>
          <w:color w:val="000000"/>
          <w:sz w:val="19"/>
          <w:szCs w:val="19"/>
        </w:rPr>
        <w:t xml:space="preserve">templateServerRelativeUrl parameter is the server relative </w:t>
      </w:r>
      <w:r w:rsidR="005D01D9">
        <w:rPr>
          <w:rFonts w:ascii="Consolas" w:hAnsi="Consolas" w:cs="Consolas"/>
          <w:color w:val="000000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of the docx file that has the word template to be populated. Word Content controls need to be put into the document wherever substitution should take place. The solution currently supports </w:t>
      </w:r>
      <w:r w:rsidR="005F3B7A">
        <w:rPr>
          <w:rFonts w:ascii="Consolas" w:hAnsi="Consolas" w:cs="Consolas"/>
          <w:color w:val="000000"/>
          <w:sz w:val="19"/>
          <w:szCs w:val="19"/>
        </w:rPr>
        <w:t>the Plain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r w:rsidR="0022430D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ontent </w:t>
      </w:r>
      <w:r w:rsidR="0022430D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ontrol</w:t>
      </w:r>
      <w:r w:rsidR="0022430D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22430D">
        <w:rPr>
          <w:noProof/>
        </w:rPr>
        <w:drawing>
          <wp:inline distT="0" distB="0" distL="0" distR="0" wp14:anchorId="3C258A2E" wp14:editId="0732CF9F">
            <wp:extent cx="36861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6028F9" w14:textId="5AA624EC" w:rsidR="00983543" w:rsidRDefault="002353A6" w:rsidP="00D90766">
      <w:pPr>
        <w:spacing w:after="300" w:line="30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the Image content control</w:t>
      </w:r>
      <w:r w:rsidR="0022430D">
        <w:rPr>
          <w:rFonts w:ascii="Consolas" w:hAnsi="Consolas" w:cs="Consolas"/>
          <w:color w:val="000000"/>
          <w:sz w:val="19"/>
          <w:szCs w:val="19"/>
        </w:rPr>
        <w:t>:</w:t>
      </w:r>
      <w:r w:rsidR="0022430D" w:rsidRPr="0022430D">
        <w:rPr>
          <w:noProof/>
        </w:rPr>
        <w:t xml:space="preserve"> </w:t>
      </w:r>
      <w:r w:rsidR="0022430D">
        <w:rPr>
          <w:noProof/>
        </w:rPr>
        <w:drawing>
          <wp:inline distT="0" distB="0" distL="0" distR="0" wp14:anchorId="4353B01F" wp14:editId="7C98794A">
            <wp:extent cx="371475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22430D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heckboxes can be handled by passing in the checkbox characters </w:t>
      </w:r>
      <w:r w:rsidR="00460678">
        <w:rPr>
          <w:rFonts w:ascii="Consolas" w:hAnsi="Consolas" w:cs="Consolas"/>
          <w:color w:val="000000"/>
          <w:sz w:val="19"/>
          <w:szCs w:val="19"/>
        </w:rPr>
        <w:t>(</w:t>
      </w:r>
      <w:r w:rsidR="00460678" w:rsidRPr="00460678">
        <w:rPr>
          <w:rFonts w:ascii="Segoe UI Symbol" w:eastAsia="Times New Roman" w:hAnsi="Segoe UI Symbol" w:cs="Segoe UI Symbol"/>
          <w:color w:val="333333"/>
          <w:sz w:val="21"/>
          <w:szCs w:val="21"/>
        </w:rPr>
        <w:t>☐</w:t>
      </w:r>
      <w:r w:rsidR="00D90766">
        <w:rPr>
          <w:rFonts w:ascii="Segoe UI Symbol" w:eastAsia="Times New Roman" w:hAnsi="Segoe UI Symbol" w:cs="Segoe UI Symbol"/>
          <w:color w:val="333333"/>
          <w:sz w:val="21"/>
          <w:szCs w:val="21"/>
        </w:rPr>
        <w:t xml:space="preserve"> or </w:t>
      </w:r>
      <w:r w:rsidR="00D90766">
        <w:rPr>
          <w:rFonts w:ascii="Segoe UI Emoji" w:hAnsi="Segoe UI Emoji" w:cs="Segoe UI Emoji"/>
          <w:color w:val="333333"/>
          <w:sz w:val="21"/>
          <w:szCs w:val="21"/>
          <w:shd w:val="clear" w:color="auto" w:fill="F9F9F9"/>
        </w:rPr>
        <w:t xml:space="preserve">☑) </w:t>
      </w:r>
      <w:r>
        <w:rPr>
          <w:rFonts w:ascii="Consolas" w:hAnsi="Consolas" w:cs="Consolas"/>
          <w:color w:val="000000"/>
          <w:sz w:val="19"/>
          <w:szCs w:val="19"/>
        </w:rPr>
        <w:t>as</w:t>
      </w:r>
      <w:r w:rsidR="00BA3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C0FB0">
        <w:rPr>
          <w:rFonts w:ascii="Consolas" w:hAnsi="Consolas" w:cs="Consolas"/>
          <w:color w:val="000000"/>
          <w:sz w:val="19"/>
          <w:szCs w:val="19"/>
        </w:rPr>
        <w:t xml:space="preserve">a </w:t>
      </w:r>
      <w:r w:rsidR="005F3B7A">
        <w:rPr>
          <w:rFonts w:ascii="Consolas" w:hAnsi="Consolas" w:cs="Consolas"/>
          <w:color w:val="000000"/>
          <w:sz w:val="19"/>
          <w:szCs w:val="19"/>
        </w:rPr>
        <w:t>string and</w:t>
      </w:r>
      <w:r>
        <w:rPr>
          <w:rFonts w:ascii="Consolas" w:hAnsi="Consolas" w:cs="Consolas"/>
          <w:color w:val="000000"/>
          <w:sz w:val="19"/>
          <w:szCs w:val="19"/>
        </w:rPr>
        <w:t xml:space="preserve"> placing them</w:t>
      </w:r>
      <w:r w:rsidR="003C0FB0">
        <w:rPr>
          <w:rFonts w:ascii="Consolas" w:hAnsi="Consolas" w:cs="Consolas"/>
          <w:color w:val="000000"/>
          <w:sz w:val="19"/>
          <w:szCs w:val="19"/>
        </w:rPr>
        <w:t xml:space="preserve"> in a Plain Text Content Con</w:t>
      </w:r>
      <w:r w:rsidR="00D90766">
        <w:rPr>
          <w:rFonts w:ascii="Consolas" w:hAnsi="Consolas" w:cs="Consolas"/>
          <w:color w:val="000000"/>
          <w:sz w:val="19"/>
          <w:szCs w:val="19"/>
        </w:rPr>
        <w:t>t</w:t>
      </w:r>
      <w:r w:rsidR="003C0FB0">
        <w:rPr>
          <w:rFonts w:ascii="Consolas" w:hAnsi="Consolas" w:cs="Consolas"/>
          <w:color w:val="000000"/>
          <w:sz w:val="19"/>
          <w:szCs w:val="19"/>
        </w:rPr>
        <w:t>rol.</w:t>
      </w:r>
    </w:p>
    <w:p w14:paraId="2E10AA21" w14:textId="597762CA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destinationFolderServerRelativeUrl parameter is the </w:t>
      </w:r>
      <w:r w:rsidR="005F3B7A">
        <w:rPr>
          <w:rFonts w:ascii="Consolas" w:hAnsi="Consolas" w:cs="Consolas"/>
          <w:color w:val="000000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of the folder where the generated pdf or docx file should be placed.</w:t>
      </w:r>
    </w:p>
    <w:p w14:paraId="505B8D61" w14:textId="64A2A102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temporaryFolderServerRelativeUrl parameter is the </w:t>
      </w:r>
      <w:r w:rsidR="005F3B7A">
        <w:rPr>
          <w:rFonts w:ascii="Consolas" w:hAnsi="Consolas" w:cs="Consolas"/>
          <w:color w:val="000000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of a folder used to store temporary files. If a PDF file is requested, a word document will be created and stored in the temporary folder, then a pdf will be generated from that word document and stored in the destinationFolderServerRelativeUrl.</w:t>
      </w:r>
    </w:p>
    <w:p w14:paraId="634B9076" w14:textId="1AC68D8D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webServerRelativeUrl parameter is the relative </w:t>
      </w:r>
      <w:r w:rsidR="005F3B7A">
        <w:rPr>
          <w:rFonts w:ascii="Consolas" w:hAnsi="Consolas" w:cs="Consolas"/>
          <w:color w:val="000000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of the web where the above three libraries are located. (they must be in the same web and the caller must have write access to them).</w:t>
      </w:r>
    </w:p>
    <w:p w14:paraId="64F1F0FB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filename parameter is the name the generated file will be given (without an extension).</w:t>
      </w:r>
    </w:p>
    <w:p w14:paraId="30B6BF87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saveAsFormat can be either PDF or DOCX.</w:t>
      </w:r>
    </w:p>
    <w:p w14:paraId="6DDE588F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PlainTextReplacementParameters[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parameter is an array of objects defined as this:</w:t>
      </w:r>
    </w:p>
    <w:p w14:paraId="05F860D6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PlainTextReplacementParameters</w:t>
      </w:r>
    </w:p>
    <w:p w14:paraId="24A7A106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D92E42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D073F8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FDAA57" w14:textId="77220B5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replacementType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CA57A9">
        <w:rPr>
          <w:rFonts w:ascii="Consolas" w:hAnsi="Consolas" w:cs="Consolas"/>
          <w:color w:val="A31515"/>
          <w:sz w:val="19"/>
          <w:szCs w:val="19"/>
        </w:rPr>
        <w:t>PlainText</w:t>
      </w:r>
      <w:r>
        <w:rPr>
          <w:rFonts w:ascii="Consolas" w:hAnsi="Consolas" w:cs="Consolas"/>
          <w:color w:val="008000"/>
          <w:sz w:val="19"/>
          <w:szCs w:val="19"/>
        </w:rPr>
        <w:t xml:space="preserve"> or </w:t>
      </w:r>
      <w:r w:rsidR="00CA57A9">
        <w:rPr>
          <w:rFonts w:ascii="Consolas" w:hAnsi="Consolas" w:cs="Consolas"/>
          <w:color w:val="008000"/>
          <w:sz w:val="19"/>
          <w:szCs w:val="19"/>
        </w:rPr>
        <w:t>Image</w:t>
      </w:r>
      <w:r>
        <w:rPr>
          <w:rFonts w:ascii="Consolas" w:hAnsi="Consolas" w:cs="Consolas"/>
          <w:color w:val="008000"/>
          <w:sz w:val="19"/>
          <w:szCs w:val="19"/>
        </w:rPr>
        <w:t xml:space="preserve"> (for now)</w:t>
      </w:r>
    </w:p>
    <w:p w14:paraId="107C9CC2" w14:textId="77777777" w:rsidR="002353A6" w:rsidRDefault="002353A6" w:rsidP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966717" w14:textId="09B5C8F8" w:rsidR="002353A6" w:rsidRDefault="002243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token parameter specifies the name of a token in the template document that needs to be replace</w:t>
      </w:r>
      <w:r w:rsidR="00761D7A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7FFDA210" w14:textId="45E10413" w:rsidR="0022430D" w:rsidRDefault="002243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value </w:t>
      </w:r>
      <w:r w:rsidR="00055C16">
        <w:rPr>
          <w:rFonts w:ascii="Consolas" w:hAnsi="Consolas" w:cs="Consolas"/>
          <w:color w:val="0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specifies what the token should be replaced with.</w:t>
      </w:r>
    </w:p>
    <w:p w14:paraId="403F2F4E" w14:textId="572AD41A" w:rsidR="0022430D" w:rsidRDefault="002243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replacementType parameter can be ‘</w:t>
      </w:r>
      <w:r w:rsidR="00062C01">
        <w:rPr>
          <w:rFonts w:ascii="Consolas" w:hAnsi="Consolas" w:cs="Consolas"/>
          <w:color w:val="A31515"/>
          <w:sz w:val="19"/>
          <w:szCs w:val="19"/>
        </w:rPr>
        <w:t>PlainText</w:t>
      </w:r>
      <w:r>
        <w:rPr>
          <w:rFonts w:ascii="Consolas" w:hAnsi="Consolas" w:cs="Consolas"/>
          <w:color w:val="000000"/>
          <w:sz w:val="19"/>
          <w:szCs w:val="19"/>
        </w:rPr>
        <w:t>’ or ‘</w:t>
      </w:r>
      <w:r w:rsidR="00062C01">
        <w:rPr>
          <w:rFonts w:ascii="Consolas" w:hAnsi="Consolas" w:cs="Consolas"/>
          <w:color w:val="008000"/>
          <w:sz w:val="19"/>
          <w:szCs w:val="19"/>
        </w:rPr>
        <w:t>Image</w:t>
      </w:r>
      <w:r w:rsidR="002A28AD">
        <w:rPr>
          <w:rFonts w:ascii="Consolas" w:hAnsi="Consolas" w:cs="Consolas"/>
          <w:color w:val="008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. If it’s ‘</w:t>
      </w:r>
      <w:r w:rsidR="002A28AD">
        <w:rPr>
          <w:rFonts w:ascii="Consolas" w:hAnsi="Consolas" w:cs="Consolas"/>
          <w:color w:val="A31515"/>
          <w:sz w:val="19"/>
          <w:szCs w:val="19"/>
        </w:rPr>
        <w:t>PlainText</w:t>
      </w:r>
      <w:r w:rsidR="002A28AD">
        <w:rPr>
          <w:rFonts w:ascii="Consolas" w:hAnsi="Consolas" w:cs="Consolas"/>
          <w:color w:val="00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, then the token </w:t>
      </w:r>
      <w:r w:rsidR="00056055">
        <w:rPr>
          <w:rFonts w:ascii="Consolas" w:hAnsi="Consolas" w:cs="Consolas"/>
          <w:color w:val="000000"/>
          <w:sz w:val="19"/>
          <w:szCs w:val="19"/>
        </w:rPr>
        <w:t xml:space="preserve">(which must be the name of a Plain Text Content Control in the template) </w:t>
      </w:r>
      <w:r>
        <w:rPr>
          <w:rFonts w:ascii="Consolas" w:hAnsi="Consolas" w:cs="Consolas"/>
          <w:color w:val="000000"/>
          <w:sz w:val="19"/>
          <w:szCs w:val="19"/>
        </w:rPr>
        <w:t xml:space="preserve">is replaced with the text stored in the value parameter. If </w:t>
      </w:r>
      <w:r w:rsidR="00055C16">
        <w:rPr>
          <w:rFonts w:ascii="Consolas" w:hAnsi="Consolas" w:cs="Consolas"/>
          <w:color w:val="000000"/>
          <w:sz w:val="19"/>
          <w:szCs w:val="19"/>
        </w:rPr>
        <w:t>the replacementType 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5C16">
        <w:rPr>
          <w:rFonts w:ascii="Consolas" w:hAnsi="Consolas" w:cs="Consolas"/>
          <w:color w:val="000000"/>
          <w:sz w:val="19"/>
          <w:szCs w:val="19"/>
        </w:rPr>
        <w:t xml:space="preserve">is </w:t>
      </w:r>
      <w:r>
        <w:rPr>
          <w:rFonts w:ascii="Consolas" w:hAnsi="Consolas" w:cs="Consolas"/>
          <w:color w:val="000000"/>
          <w:sz w:val="19"/>
          <w:szCs w:val="19"/>
        </w:rPr>
        <w:t>‘</w:t>
      </w:r>
      <w:r w:rsidR="002A28AD">
        <w:rPr>
          <w:rFonts w:ascii="Consolas" w:hAnsi="Consolas" w:cs="Consolas"/>
          <w:color w:val="008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’ </w:t>
      </w:r>
      <w:r w:rsidR="00056055">
        <w:rPr>
          <w:rFonts w:ascii="Consolas" w:hAnsi="Consolas" w:cs="Consolas"/>
          <w:color w:val="000000"/>
          <w:sz w:val="19"/>
          <w:szCs w:val="19"/>
        </w:rPr>
        <w:t xml:space="preserve">then the token (which must be the name of a Picture Content Control in the template) will be replaced with the image whose </w:t>
      </w:r>
      <w:r w:rsidR="00C519B6">
        <w:rPr>
          <w:rFonts w:ascii="Consolas" w:hAnsi="Consolas" w:cs="Consolas"/>
          <w:color w:val="000000"/>
          <w:sz w:val="19"/>
          <w:szCs w:val="19"/>
        </w:rPr>
        <w:t>URL</w:t>
      </w:r>
      <w:r w:rsidR="00056055">
        <w:rPr>
          <w:rFonts w:ascii="Consolas" w:hAnsi="Consolas" w:cs="Consolas"/>
          <w:color w:val="000000"/>
          <w:sz w:val="19"/>
          <w:szCs w:val="19"/>
        </w:rPr>
        <w:t xml:space="preserve"> is stored in the value parameter</w:t>
      </w:r>
      <w:r w:rsidR="008C665E">
        <w:rPr>
          <w:rFonts w:ascii="Consolas" w:hAnsi="Consolas" w:cs="Consolas"/>
          <w:color w:val="000000"/>
          <w:sz w:val="19"/>
          <w:szCs w:val="19"/>
        </w:rPr>
        <w:t xml:space="preserve"> ()</w:t>
      </w:r>
      <w:r w:rsidR="00056055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14:paraId="5306A7F7" w14:textId="148F7A19" w:rsidR="00056055" w:rsidRDefault="00905070" w:rsidP="00905070">
      <w:pPr>
        <w:pStyle w:val="Heading2"/>
      </w:pPr>
      <w:r>
        <w:t>The Azure Function</w:t>
      </w:r>
    </w:p>
    <w:p w14:paraId="5F4BBAAA" w14:textId="12C6004C" w:rsidR="00AA51B7" w:rsidRDefault="00AA51B7" w:rsidP="00AA51B7">
      <w:r>
        <w:t>The following settings need to be set up for the Azure Function:</w:t>
      </w:r>
    </w:p>
    <w:p w14:paraId="71D306A9" w14:textId="43CB2E27" w:rsidR="00AA51B7" w:rsidRDefault="00AA51B7" w:rsidP="00AA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AE3651">
        <w:rPr>
          <w:rFonts w:ascii="Consolas" w:hAnsi="Consolas" w:cs="Consolas"/>
          <w:color w:val="A31515"/>
          <w:sz w:val="19"/>
          <w:szCs w:val="19"/>
        </w:rPr>
        <w:t>tenant</w:t>
      </w:r>
      <w:r>
        <w:rPr>
          <w:rFonts w:ascii="Consolas" w:hAnsi="Consolas" w:cs="Consolas"/>
          <w:color w:val="A31515"/>
          <w:sz w:val="19"/>
          <w:szCs w:val="19"/>
        </w:rPr>
        <w:t>.sharepoint.com"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AE3651">
        <w:rPr>
          <w:rFonts w:ascii="Consolas" w:hAnsi="Consolas" w:cs="Consolas"/>
          <w:color w:val="000000"/>
          <w:sz w:val="19"/>
          <w:szCs w:val="19"/>
        </w:rPr>
        <w:t xml:space="preserve"> // used to construct </w:t>
      </w:r>
      <w:proofErr w:type="spellStart"/>
      <w:r w:rsidR="00AE3651">
        <w:rPr>
          <w:rFonts w:ascii="Consolas" w:hAnsi="Consolas" w:cs="Consolas"/>
          <w:color w:val="000000"/>
          <w:sz w:val="19"/>
          <w:szCs w:val="19"/>
        </w:rPr>
        <w:t>sharepoint</w:t>
      </w:r>
      <w:proofErr w:type="spellEnd"/>
      <w:r w:rsidR="00AE36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E3651">
        <w:rPr>
          <w:rFonts w:ascii="Consolas" w:hAnsi="Consolas" w:cs="Consolas"/>
          <w:color w:val="000000"/>
          <w:sz w:val="19"/>
          <w:szCs w:val="19"/>
        </w:rPr>
        <w:t>urls</w:t>
      </w:r>
      <w:proofErr w:type="spellEnd"/>
    </w:p>
    <w:p w14:paraId="47B388CA" w14:textId="5D278F44" w:rsidR="00AA51B7" w:rsidRDefault="00AA51B7" w:rsidP="00AA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243D8">
        <w:rPr>
          <w:rFonts w:ascii="Consolas" w:hAnsi="Consolas" w:cs="Consolas"/>
          <w:color w:val="A31515"/>
          <w:sz w:val="19"/>
          <w:szCs w:val="19"/>
        </w:rPr>
        <w:t>{your client id here}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938FEA" w14:textId="494C8B65" w:rsidR="00AA51B7" w:rsidRDefault="00AA51B7" w:rsidP="00AA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ClientSecret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243D8">
        <w:rPr>
          <w:rFonts w:ascii="Consolas" w:hAnsi="Consolas" w:cs="Consolas"/>
          <w:color w:val="A31515"/>
          <w:sz w:val="19"/>
          <w:szCs w:val="19"/>
        </w:rPr>
        <w:t xml:space="preserve">{your client </w:t>
      </w:r>
      <w:r w:rsidR="003608BD">
        <w:rPr>
          <w:rFonts w:ascii="Consolas" w:hAnsi="Consolas" w:cs="Consolas"/>
          <w:color w:val="A31515"/>
          <w:sz w:val="19"/>
          <w:szCs w:val="19"/>
        </w:rPr>
        <w:t>secret</w:t>
      </w:r>
      <w:r w:rsidR="008243D8">
        <w:rPr>
          <w:rFonts w:ascii="Consolas" w:hAnsi="Consolas" w:cs="Consolas"/>
          <w:color w:val="A31515"/>
          <w:sz w:val="19"/>
          <w:szCs w:val="19"/>
        </w:rPr>
        <w:t xml:space="preserve"> here}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0621E0" w14:textId="2857ADA5" w:rsidR="00AA51B7" w:rsidRPr="00AA51B7" w:rsidRDefault="00AA51B7" w:rsidP="00AA51B7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"TenantId"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3608BD">
        <w:rPr>
          <w:rFonts w:ascii="Consolas" w:hAnsi="Consolas" w:cs="Consolas"/>
          <w:color w:val="A31515"/>
          <w:sz w:val="19"/>
          <w:szCs w:val="19"/>
        </w:rPr>
        <w:t>{your tenant id here}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95BD5">
        <w:rPr>
          <w:rFonts w:ascii="Consolas" w:hAnsi="Consolas" w:cs="Consolas"/>
          <w:color w:val="A31515"/>
          <w:sz w:val="19"/>
          <w:szCs w:val="19"/>
        </w:rPr>
        <w:t xml:space="preserve">  </w:t>
      </w:r>
    </w:p>
    <w:p w14:paraId="320483CF" w14:textId="2B99ABEE" w:rsidR="0021673A" w:rsidRDefault="00056055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56055">
        <w:rPr>
          <w:rFonts w:ascii="Consolas" w:hAnsi="Consolas" w:cs="Consolas"/>
          <w:color w:val="000000" w:themeColor="text1"/>
          <w:sz w:val="19"/>
          <w:szCs w:val="19"/>
        </w:rPr>
        <w:t>The Azure function has two endpoints—GenerateDocument and GetPDFPreviewUrl.</w:t>
      </w:r>
      <w:r w:rsidR="0021673A">
        <w:rPr>
          <w:rFonts w:ascii="Consolas" w:hAnsi="Consolas" w:cs="Consolas"/>
          <w:color w:val="000000" w:themeColor="text1"/>
          <w:sz w:val="19"/>
          <w:szCs w:val="19"/>
        </w:rPr>
        <w:t xml:space="preserve"> Both return a json object defined </w:t>
      </w:r>
      <w:r w:rsidR="00C519B6">
        <w:rPr>
          <w:rFonts w:ascii="Consolas" w:hAnsi="Consolas" w:cs="Consolas"/>
          <w:color w:val="000000" w:themeColor="text1"/>
          <w:sz w:val="19"/>
          <w:szCs w:val="19"/>
        </w:rPr>
        <w:t>as:</w:t>
      </w:r>
    </w:p>
    <w:p w14:paraId="7C57E936" w14:textId="77777777" w:rsidR="006E15B5" w:rsidRDefault="006E15B5" w:rsidP="006E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ResponseBody</w:t>
      </w:r>
    </w:p>
    <w:p w14:paraId="539ABA7F" w14:textId="77777777" w:rsidR="006E15B5" w:rsidRDefault="006E15B5" w:rsidP="006E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F179F8" w14:textId="61F00726" w:rsidR="006E15B5" w:rsidRDefault="006E15B5" w:rsidP="006E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4F2B06" w14:textId="4BB7785F" w:rsidR="00C16ABF" w:rsidRDefault="00C16ABF" w:rsidP="00C16A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messages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8035CD" w14:textId="57E10525" w:rsidR="006E15B5" w:rsidRDefault="006E15B5" w:rsidP="006E15B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668666" w14:textId="4E2C0A14" w:rsidR="00056055" w:rsidRDefault="002D1F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If the </w:t>
      </w:r>
      <w:r w:rsidR="00815013">
        <w:rPr>
          <w:rFonts w:ascii="Consolas" w:hAnsi="Consolas" w:cs="Consolas"/>
          <w:color w:val="000000" w:themeColor="text1"/>
          <w:sz w:val="19"/>
          <w:szCs w:val="19"/>
        </w:rPr>
        <w:t>client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specifies PDF as the saveAsFormat </w:t>
      </w:r>
      <w:r w:rsidR="007B7F1F">
        <w:rPr>
          <w:rFonts w:ascii="Consolas" w:hAnsi="Consolas" w:cs="Consolas"/>
          <w:color w:val="000000" w:themeColor="text1"/>
          <w:sz w:val="19"/>
          <w:szCs w:val="19"/>
        </w:rPr>
        <w:t xml:space="preserve">for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GenerateDocument</w:t>
      </w:r>
      <w:r w:rsidR="007B7F1F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the endpoint</w:t>
      </w:r>
      <w:r w:rsidR="00B444F1">
        <w:rPr>
          <w:rFonts w:ascii="Consolas" w:hAnsi="Consolas" w:cs="Consolas"/>
          <w:color w:val="000000" w:themeColor="text1"/>
          <w:sz w:val="19"/>
          <w:szCs w:val="19"/>
        </w:rPr>
        <w:t xml:space="preserve"> will first create a word document in the</w:t>
      </w:r>
      <w:r w:rsidR="003216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465E02">
        <w:rPr>
          <w:rFonts w:ascii="Consolas" w:hAnsi="Consolas" w:cs="Consolas"/>
          <w:color w:val="000000"/>
          <w:sz w:val="19"/>
          <w:szCs w:val="19"/>
        </w:rPr>
        <w:t xml:space="preserve">temporaryFolderServerRelativeUrl </w:t>
      </w:r>
      <w:r w:rsidR="003216D0">
        <w:rPr>
          <w:rFonts w:ascii="Consolas" w:hAnsi="Consolas" w:cs="Consolas"/>
          <w:color w:val="000000" w:themeColor="text1"/>
          <w:sz w:val="19"/>
          <w:szCs w:val="19"/>
        </w:rPr>
        <w:t>folder, then get a pdf version of it</w:t>
      </w:r>
      <w:r w:rsidR="00465E02">
        <w:rPr>
          <w:rFonts w:ascii="Consolas" w:hAnsi="Consolas" w:cs="Consolas"/>
          <w:color w:val="000000" w:themeColor="text1"/>
          <w:sz w:val="19"/>
          <w:szCs w:val="19"/>
        </w:rPr>
        <w:t xml:space="preserve"> and store that in the </w:t>
      </w:r>
      <w:r w:rsidR="00D56939">
        <w:rPr>
          <w:rFonts w:ascii="Consolas" w:hAnsi="Consolas" w:cs="Consolas"/>
          <w:color w:val="000000"/>
          <w:sz w:val="19"/>
          <w:szCs w:val="19"/>
        </w:rPr>
        <w:t xml:space="preserve">destinationFolderServerRelativeUrl folder. The </w:t>
      </w:r>
      <w:r w:rsidR="007B7F1F">
        <w:rPr>
          <w:rFonts w:ascii="Consolas" w:hAnsi="Consolas" w:cs="Consolas"/>
          <w:color w:val="000000" w:themeColor="text1"/>
          <w:sz w:val="19"/>
          <w:szCs w:val="19"/>
        </w:rPr>
        <w:t xml:space="preserve">full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URL</w:t>
      </w:r>
      <w:r w:rsidR="007B7F1F">
        <w:rPr>
          <w:rFonts w:ascii="Consolas" w:hAnsi="Consolas" w:cs="Consolas"/>
          <w:color w:val="000000" w:themeColor="text1"/>
          <w:sz w:val="19"/>
          <w:szCs w:val="19"/>
        </w:rPr>
        <w:t xml:space="preserve"> of the </w:t>
      </w:r>
      <w:r w:rsidR="005C1BF3">
        <w:rPr>
          <w:rFonts w:ascii="Consolas" w:hAnsi="Consolas" w:cs="Consolas"/>
          <w:color w:val="000000" w:themeColor="text1"/>
          <w:sz w:val="19"/>
          <w:szCs w:val="19"/>
        </w:rPr>
        <w:t xml:space="preserve">PDF file in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the destinationFolderServerRelativeUrl</w:t>
      </w:r>
      <w:r w:rsidR="005C1BF3">
        <w:rPr>
          <w:rFonts w:ascii="Consolas" w:hAnsi="Consolas" w:cs="Consolas"/>
          <w:color w:val="000000"/>
          <w:sz w:val="19"/>
          <w:szCs w:val="19"/>
        </w:rPr>
        <w:t xml:space="preserve"> is returned to the caller in the ResponseBody.</w:t>
      </w:r>
      <w:r w:rsidR="00B737F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7322B5">
        <w:rPr>
          <w:rFonts w:ascii="Consolas" w:hAnsi="Consolas" w:cs="Consolas"/>
          <w:color w:val="000000" w:themeColor="text1"/>
          <w:sz w:val="19"/>
          <w:szCs w:val="19"/>
        </w:rPr>
        <w:t xml:space="preserve">If the </w:t>
      </w:r>
      <w:r w:rsidR="00075D71">
        <w:rPr>
          <w:rFonts w:ascii="Consolas" w:hAnsi="Consolas" w:cs="Consolas"/>
          <w:color w:val="000000" w:themeColor="text1"/>
          <w:sz w:val="19"/>
          <w:szCs w:val="19"/>
        </w:rPr>
        <w:t>caller</w:t>
      </w:r>
      <w:r w:rsidR="007322B5">
        <w:rPr>
          <w:rFonts w:ascii="Consolas" w:hAnsi="Consolas" w:cs="Consolas"/>
          <w:color w:val="000000" w:themeColor="text1"/>
          <w:sz w:val="19"/>
          <w:szCs w:val="19"/>
        </w:rPr>
        <w:t xml:space="preserve"> specifies DOCX as the saveAsFormat for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GenerateDocument</w:t>
      </w:r>
      <w:r w:rsidR="007322B5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the endpoint</w:t>
      </w:r>
      <w:r w:rsidR="007322B5">
        <w:rPr>
          <w:rFonts w:ascii="Consolas" w:hAnsi="Consolas" w:cs="Consolas"/>
          <w:color w:val="000000" w:themeColor="text1"/>
          <w:sz w:val="19"/>
          <w:szCs w:val="19"/>
        </w:rPr>
        <w:t xml:space="preserve"> will create the word document and store that in the </w:t>
      </w:r>
      <w:r w:rsidR="00075D71">
        <w:rPr>
          <w:rFonts w:ascii="Consolas" w:hAnsi="Consolas" w:cs="Consolas"/>
          <w:color w:val="000000"/>
          <w:sz w:val="19"/>
          <w:szCs w:val="19"/>
        </w:rPr>
        <w:t>destinationFolderServerRelativeUrl and</w:t>
      </w:r>
      <w:r w:rsidR="00416AFA">
        <w:rPr>
          <w:rFonts w:ascii="Consolas" w:hAnsi="Consolas" w:cs="Consolas"/>
          <w:color w:val="000000"/>
          <w:sz w:val="19"/>
          <w:szCs w:val="19"/>
        </w:rPr>
        <w:t xml:space="preserve"> return the </w:t>
      </w:r>
      <w:r w:rsidR="00D33432">
        <w:rPr>
          <w:rFonts w:ascii="Consolas" w:hAnsi="Consolas" w:cs="Consolas"/>
          <w:color w:val="000000"/>
          <w:sz w:val="19"/>
          <w:szCs w:val="19"/>
        </w:rPr>
        <w:t>URL</w:t>
      </w:r>
      <w:r w:rsidR="00416AFA">
        <w:rPr>
          <w:rFonts w:ascii="Consolas" w:hAnsi="Consolas" w:cs="Consolas"/>
          <w:color w:val="000000"/>
          <w:sz w:val="19"/>
          <w:szCs w:val="19"/>
        </w:rPr>
        <w:t xml:space="preserve"> to that document in the </w:t>
      </w:r>
      <w:r w:rsidR="00D33432">
        <w:rPr>
          <w:rFonts w:ascii="Consolas" w:hAnsi="Consolas" w:cs="Consolas"/>
          <w:color w:val="000000"/>
          <w:sz w:val="19"/>
          <w:szCs w:val="19"/>
        </w:rPr>
        <w:t>ResponseBody.</w:t>
      </w:r>
      <w:r w:rsidR="000B5F23">
        <w:rPr>
          <w:rFonts w:ascii="Consolas" w:hAnsi="Consolas" w:cs="Consolas"/>
          <w:color w:val="000000"/>
          <w:sz w:val="19"/>
          <w:szCs w:val="19"/>
        </w:rPr>
        <w:t xml:space="preserve"> The temporaryFolderServerRelativeUrl parameter can be </w:t>
      </w:r>
      <w:r w:rsidR="00D71F32">
        <w:rPr>
          <w:rFonts w:ascii="Consolas" w:hAnsi="Consolas" w:cs="Consolas"/>
          <w:color w:val="000000"/>
          <w:sz w:val="19"/>
          <w:szCs w:val="19"/>
        </w:rPr>
        <w:t>omitted</w:t>
      </w:r>
      <w:r w:rsidR="000B5F23">
        <w:rPr>
          <w:rFonts w:ascii="Consolas" w:hAnsi="Consolas" w:cs="Consolas"/>
          <w:color w:val="000000"/>
          <w:sz w:val="19"/>
          <w:szCs w:val="19"/>
        </w:rPr>
        <w:t xml:space="preserve"> if </w:t>
      </w:r>
      <w:r w:rsidR="00D71F32">
        <w:rPr>
          <w:rFonts w:ascii="Consolas" w:hAnsi="Consolas" w:cs="Consolas"/>
          <w:color w:val="000000"/>
          <w:sz w:val="19"/>
          <w:szCs w:val="19"/>
        </w:rPr>
        <w:t xml:space="preserve">generating DOCX files. </w:t>
      </w:r>
    </w:p>
    <w:p w14:paraId="436BF2DD" w14:textId="1F50CF8B" w:rsidR="00FD7927" w:rsidRDefault="00FD7927">
      <w:pPr>
        <w:rPr>
          <w:rFonts w:ascii="Consolas" w:hAnsi="Consolas" w:cs="Consolas"/>
          <w:color w:val="000000"/>
          <w:sz w:val="19"/>
          <w:szCs w:val="19"/>
        </w:rPr>
      </w:pPr>
    </w:p>
    <w:p w14:paraId="7A36D75E" w14:textId="099451C4" w:rsidR="00FD7927" w:rsidRDefault="00FD7927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If the </w:t>
      </w:r>
      <w:r w:rsidR="0046532D">
        <w:rPr>
          <w:rFonts w:ascii="Consolas" w:hAnsi="Consolas" w:cs="Consolas"/>
          <w:color w:val="000000" w:themeColor="text1"/>
          <w:sz w:val="19"/>
          <w:szCs w:val="19"/>
        </w:rPr>
        <w:t>client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calls the </w:t>
      </w:r>
      <w:r w:rsidRPr="00056055">
        <w:rPr>
          <w:rFonts w:ascii="Consolas" w:hAnsi="Consolas" w:cs="Consolas"/>
          <w:color w:val="000000" w:themeColor="text1"/>
          <w:sz w:val="19"/>
          <w:szCs w:val="19"/>
        </w:rPr>
        <w:t>GetPDFPreviewUrl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the saveAsFormat is ignored</w:t>
      </w:r>
      <w:r w:rsidR="00D71F32">
        <w:rPr>
          <w:rFonts w:ascii="Consolas" w:hAnsi="Consolas" w:cs="Consolas"/>
          <w:color w:val="000000" w:themeColor="text1"/>
          <w:sz w:val="19"/>
          <w:szCs w:val="19"/>
        </w:rPr>
        <w:t xml:space="preserve"> and can be omitted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. </w:t>
      </w:r>
      <w:r w:rsidR="0046532D">
        <w:rPr>
          <w:rFonts w:ascii="Consolas" w:hAnsi="Consolas" w:cs="Consolas"/>
          <w:color w:val="000000" w:themeColor="text1"/>
          <w:sz w:val="19"/>
          <w:szCs w:val="19"/>
        </w:rPr>
        <w:t xml:space="preserve">If the caller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specifies PDF as the saveAsFormat for </w:t>
      </w:r>
      <w:r w:rsidR="00075D71">
        <w:rPr>
          <w:rFonts w:ascii="Consolas" w:hAnsi="Consolas" w:cs="Consolas"/>
          <w:color w:val="000000" w:themeColor="text1"/>
          <w:sz w:val="19"/>
          <w:szCs w:val="19"/>
        </w:rPr>
        <w:t>GenerateDocument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="00102AE2">
        <w:rPr>
          <w:rFonts w:ascii="Consolas" w:hAnsi="Consolas" w:cs="Consolas"/>
          <w:color w:val="000000" w:themeColor="text1"/>
          <w:sz w:val="19"/>
          <w:szCs w:val="19"/>
        </w:rPr>
        <w:t>the endpoint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will first create a word document in the </w:t>
      </w:r>
      <w:r>
        <w:rPr>
          <w:rFonts w:ascii="Consolas" w:hAnsi="Consolas" w:cs="Consolas"/>
          <w:color w:val="000000"/>
          <w:sz w:val="19"/>
          <w:szCs w:val="19"/>
        </w:rPr>
        <w:t xml:space="preserve">temporaryFolderServerRelativeUrl </w:t>
      </w:r>
      <w:r>
        <w:rPr>
          <w:rFonts w:ascii="Consolas" w:hAnsi="Consolas" w:cs="Consolas"/>
          <w:color w:val="000000" w:themeColor="text1"/>
          <w:sz w:val="19"/>
          <w:szCs w:val="19"/>
        </w:rPr>
        <w:t>folder, t</w:t>
      </w:r>
      <w:r w:rsidR="008704FF">
        <w:rPr>
          <w:rFonts w:ascii="Consolas" w:hAnsi="Consolas" w:cs="Consolas"/>
          <w:color w:val="000000" w:themeColor="text1"/>
          <w:sz w:val="19"/>
          <w:szCs w:val="19"/>
        </w:rPr>
        <w:t xml:space="preserve">he endpoint will then generate </w:t>
      </w:r>
      <w:r w:rsidR="00291123">
        <w:rPr>
          <w:rFonts w:ascii="Consolas" w:hAnsi="Consolas" w:cs="Consolas"/>
          <w:color w:val="000000" w:themeColor="text1"/>
          <w:sz w:val="19"/>
          <w:szCs w:val="19"/>
        </w:rPr>
        <w:t xml:space="preserve">the </w:t>
      </w:r>
      <w:r w:rsidR="00102AE2">
        <w:rPr>
          <w:rFonts w:ascii="Consolas" w:hAnsi="Consolas" w:cs="Consolas"/>
          <w:color w:val="000000" w:themeColor="text1"/>
          <w:sz w:val="19"/>
          <w:szCs w:val="19"/>
        </w:rPr>
        <w:t>URL</w:t>
      </w:r>
      <w:r w:rsidR="00291123">
        <w:rPr>
          <w:rFonts w:ascii="Consolas" w:hAnsi="Consolas" w:cs="Consolas"/>
          <w:color w:val="000000" w:themeColor="text1"/>
          <w:sz w:val="19"/>
          <w:szCs w:val="19"/>
        </w:rPr>
        <w:t xml:space="preserve"> to open that document as a PDF and return that in the re</w:t>
      </w:r>
      <w:r w:rsidR="00225DF8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="00291123">
        <w:rPr>
          <w:rFonts w:ascii="Consolas" w:hAnsi="Consolas" w:cs="Consolas"/>
          <w:color w:val="000000" w:themeColor="text1"/>
          <w:sz w:val="19"/>
          <w:szCs w:val="19"/>
        </w:rPr>
        <w:t xml:space="preserve">ponse </w:t>
      </w:r>
      <w:r w:rsidR="00225DF8">
        <w:rPr>
          <w:rFonts w:ascii="Consolas" w:hAnsi="Consolas" w:cs="Consolas"/>
          <w:color w:val="000000" w:themeColor="text1"/>
          <w:sz w:val="19"/>
          <w:szCs w:val="19"/>
        </w:rPr>
        <w:t xml:space="preserve">body. Note that this </w:t>
      </w:r>
      <w:r w:rsidR="00102AE2">
        <w:rPr>
          <w:rFonts w:ascii="Consolas" w:hAnsi="Consolas" w:cs="Consolas"/>
          <w:color w:val="000000" w:themeColor="text1"/>
          <w:sz w:val="19"/>
          <w:szCs w:val="19"/>
        </w:rPr>
        <w:t>URL</w:t>
      </w:r>
      <w:r w:rsidR="00225DF8">
        <w:rPr>
          <w:rFonts w:ascii="Consolas" w:hAnsi="Consolas" w:cs="Consolas"/>
          <w:color w:val="000000" w:themeColor="text1"/>
          <w:sz w:val="19"/>
          <w:szCs w:val="19"/>
        </w:rPr>
        <w:t xml:space="preserve"> is only valid for a short time </w:t>
      </w:r>
      <w:r w:rsidR="002B3996">
        <w:rPr>
          <w:rFonts w:ascii="Consolas" w:hAnsi="Consolas" w:cs="Consolas"/>
          <w:color w:val="000000" w:themeColor="text1"/>
          <w:sz w:val="19"/>
          <w:szCs w:val="19"/>
        </w:rPr>
        <w:t xml:space="preserve">and is only returned so that the client can immediately display the pdf at that </w:t>
      </w:r>
      <w:r w:rsidR="00102AE2">
        <w:rPr>
          <w:rFonts w:ascii="Consolas" w:hAnsi="Consolas" w:cs="Consolas"/>
          <w:color w:val="000000" w:themeColor="text1"/>
          <w:sz w:val="19"/>
          <w:szCs w:val="19"/>
        </w:rPr>
        <w:t>URL</w:t>
      </w:r>
      <w:r w:rsidR="002B3996">
        <w:rPr>
          <w:rFonts w:ascii="Consolas" w:hAnsi="Consolas" w:cs="Consolas"/>
          <w:color w:val="000000" w:themeColor="text1"/>
          <w:sz w:val="19"/>
          <w:szCs w:val="19"/>
        </w:rPr>
        <w:t xml:space="preserve"> to the user.</w:t>
      </w:r>
    </w:p>
    <w:p w14:paraId="62A3AF94" w14:textId="489E45DA" w:rsidR="001B2DD6" w:rsidRDefault="00F00F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 a high level, the code first</w:t>
      </w:r>
      <w:r w:rsidR="008667B9">
        <w:rPr>
          <w:rFonts w:ascii="Consolas" w:hAnsi="Consolas" w:cs="Consolas"/>
          <w:color w:val="000000"/>
          <w:sz w:val="19"/>
          <w:szCs w:val="19"/>
        </w:rPr>
        <w:t xml:space="preserve"> gets an access token to </w:t>
      </w:r>
      <w:r w:rsidR="007B1D08">
        <w:rPr>
          <w:rFonts w:ascii="Consolas" w:hAnsi="Consolas" w:cs="Consolas"/>
          <w:color w:val="000000"/>
          <w:sz w:val="19"/>
          <w:szCs w:val="19"/>
        </w:rPr>
        <w:t xml:space="preserve">talk </w:t>
      </w:r>
      <w:r w:rsidR="008667B9">
        <w:rPr>
          <w:rFonts w:ascii="Consolas" w:hAnsi="Consolas" w:cs="Consolas"/>
          <w:color w:val="000000"/>
          <w:sz w:val="19"/>
          <w:szCs w:val="19"/>
        </w:rPr>
        <w:t xml:space="preserve">to </w:t>
      </w:r>
      <w:r w:rsidR="00102AE2">
        <w:rPr>
          <w:rFonts w:ascii="Consolas" w:hAnsi="Consolas" w:cs="Consolas"/>
          <w:color w:val="000000"/>
          <w:sz w:val="19"/>
          <w:szCs w:val="19"/>
        </w:rPr>
        <w:t>SharePoint</w:t>
      </w:r>
      <w:r w:rsidR="008667B9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7B1D08">
        <w:rPr>
          <w:rFonts w:ascii="Consolas" w:hAnsi="Consolas" w:cs="Consolas"/>
          <w:color w:val="000000"/>
          <w:sz w:val="19"/>
          <w:szCs w:val="19"/>
        </w:rPr>
        <w:t xml:space="preserve">n behalf of the user.  It </w:t>
      </w:r>
      <w:r w:rsidR="00861BC3">
        <w:rPr>
          <w:rFonts w:ascii="Consolas" w:hAnsi="Consolas" w:cs="Consolas"/>
          <w:color w:val="000000"/>
          <w:sz w:val="19"/>
          <w:szCs w:val="19"/>
        </w:rPr>
        <w:t>then</w:t>
      </w:r>
      <w:r w:rsidR="00AE1030">
        <w:rPr>
          <w:rFonts w:ascii="Consolas" w:hAnsi="Consolas" w:cs="Consolas"/>
          <w:color w:val="000000"/>
          <w:sz w:val="19"/>
          <w:szCs w:val="19"/>
        </w:rPr>
        <w:t xml:space="preserve"> saves that token in the Client Context </w:t>
      </w:r>
      <w:r w:rsidR="005B464E">
        <w:rPr>
          <w:rFonts w:ascii="Consolas" w:hAnsi="Consolas" w:cs="Consolas"/>
          <w:color w:val="000000"/>
          <w:sz w:val="19"/>
          <w:szCs w:val="19"/>
        </w:rPr>
        <w:t>(</w:t>
      </w:r>
      <w:r w:rsidR="00AE1030">
        <w:rPr>
          <w:rFonts w:ascii="Consolas" w:hAnsi="Consolas" w:cs="Consolas"/>
          <w:color w:val="000000"/>
          <w:sz w:val="19"/>
          <w:szCs w:val="19"/>
        </w:rPr>
        <w:t xml:space="preserve">so that it can talk to </w:t>
      </w:r>
      <w:r w:rsidR="00102AE2">
        <w:rPr>
          <w:rFonts w:ascii="Consolas" w:hAnsi="Consolas" w:cs="Consolas"/>
          <w:color w:val="000000"/>
          <w:sz w:val="19"/>
          <w:szCs w:val="19"/>
        </w:rPr>
        <w:t>SharePoint</w:t>
      </w:r>
      <w:r w:rsidR="00AE1030">
        <w:rPr>
          <w:rFonts w:ascii="Consolas" w:hAnsi="Consolas" w:cs="Consolas"/>
          <w:color w:val="000000"/>
          <w:sz w:val="19"/>
          <w:szCs w:val="19"/>
        </w:rPr>
        <w:t xml:space="preserve"> via CSOM</w:t>
      </w:r>
      <w:r w:rsidR="00102AE2">
        <w:rPr>
          <w:rFonts w:ascii="Consolas" w:hAnsi="Consolas" w:cs="Consolas"/>
          <w:color w:val="000000"/>
          <w:sz w:val="19"/>
          <w:szCs w:val="19"/>
        </w:rPr>
        <w:t>), and</w:t>
      </w:r>
      <w:r w:rsidR="00AE1030">
        <w:rPr>
          <w:rFonts w:ascii="Consolas" w:hAnsi="Consolas" w:cs="Consolas"/>
          <w:color w:val="000000"/>
          <w:sz w:val="19"/>
          <w:szCs w:val="19"/>
        </w:rPr>
        <w:t xml:space="preserve"> in an HTT</w:t>
      </w:r>
      <w:r w:rsidR="004A6A02">
        <w:rPr>
          <w:rFonts w:ascii="Consolas" w:hAnsi="Consolas" w:cs="Consolas"/>
          <w:color w:val="000000"/>
          <w:sz w:val="19"/>
          <w:szCs w:val="19"/>
        </w:rPr>
        <w:t xml:space="preserve">PClient </w:t>
      </w:r>
      <w:r w:rsidR="005B464E">
        <w:rPr>
          <w:rFonts w:ascii="Consolas" w:hAnsi="Consolas" w:cs="Consolas"/>
          <w:color w:val="000000"/>
          <w:sz w:val="19"/>
          <w:szCs w:val="19"/>
        </w:rPr>
        <w:t>(</w:t>
      </w:r>
      <w:r w:rsidR="004A6A02">
        <w:rPr>
          <w:rFonts w:ascii="Consolas" w:hAnsi="Consolas" w:cs="Consolas"/>
          <w:color w:val="000000"/>
          <w:sz w:val="19"/>
          <w:szCs w:val="19"/>
        </w:rPr>
        <w:t xml:space="preserve">so that it can take to </w:t>
      </w:r>
      <w:r w:rsidR="00102AE2">
        <w:rPr>
          <w:rFonts w:ascii="Consolas" w:hAnsi="Consolas" w:cs="Consolas"/>
          <w:color w:val="000000"/>
          <w:sz w:val="19"/>
          <w:szCs w:val="19"/>
        </w:rPr>
        <w:t>SharePoint</w:t>
      </w:r>
      <w:r w:rsidR="004A6A02">
        <w:rPr>
          <w:rFonts w:ascii="Consolas" w:hAnsi="Consolas" w:cs="Consolas"/>
          <w:color w:val="000000"/>
          <w:sz w:val="19"/>
          <w:szCs w:val="19"/>
        </w:rPr>
        <w:t xml:space="preserve"> via rest to get pdf versions of generated files</w:t>
      </w:r>
      <w:r w:rsidR="005B464E">
        <w:rPr>
          <w:rFonts w:ascii="Consolas" w:hAnsi="Consolas" w:cs="Consolas"/>
          <w:color w:val="000000"/>
          <w:sz w:val="19"/>
          <w:szCs w:val="19"/>
        </w:rPr>
        <w:t>)</w:t>
      </w:r>
      <w:r w:rsidR="004A6A02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14:paraId="109DA47B" w14:textId="0ABBB184" w:rsidR="0062229C" w:rsidRDefault="0062229C">
      <w:pPr>
        <w:rPr>
          <w:rFonts w:ascii="Consolas" w:hAnsi="Consolas" w:cs="Consolas"/>
          <w:color w:val="000000"/>
          <w:sz w:val="19"/>
          <w:szCs w:val="19"/>
        </w:rPr>
      </w:pPr>
    </w:p>
    <w:p w14:paraId="48878128" w14:textId="0964ADF1" w:rsidR="00396B4E" w:rsidRDefault="006222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the authentication work is done, it downloads the template file from </w:t>
      </w:r>
      <w:r w:rsidR="00102AE2">
        <w:rPr>
          <w:rFonts w:ascii="Consolas" w:hAnsi="Consolas" w:cs="Consolas"/>
          <w:color w:val="000000"/>
          <w:sz w:val="19"/>
          <w:szCs w:val="19"/>
        </w:rPr>
        <w:t>SharePoint</w:t>
      </w:r>
      <w:r w:rsidR="00BB3E9B">
        <w:rPr>
          <w:rFonts w:ascii="Consolas" w:hAnsi="Consolas" w:cs="Consolas"/>
          <w:color w:val="000000"/>
          <w:sz w:val="19"/>
          <w:szCs w:val="19"/>
        </w:rPr>
        <w:t xml:space="preserve"> and saves it to a temporary directory on the azure </w:t>
      </w:r>
      <w:r w:rsidR="00437AB4">
        <w:rPr>
          <w:rFonts w:ascii="Consolas" w:hAnsi="Consolas" w:cs="Consolas"/>
          <w:color w:val="000000"/>
          <w:sz w:val="19"/>
          <w:szCs w:val="19"/>
        </w:rPr>
        <w:t>function’s</w:t>
      </w:r>
      <w:r w:rsidR="00BB3E9B">
        <w:rPr>
          <w:rFonts w:ascii="Consolas" w:hAnsi="Consolas" w:cs="Consolas"/>
          <w:color w:val="000000"/>
          <w:sz w:val="19"/>
          <w:szCs w:val="19"/>
        </w:rPr>
        <w:t xml:space="preserve"> server. </w:t>
      </w:r>
      <w:r w:rsidR="0053257B">
        <w:rPr>
          <w:rFonts w:ascii="Consolas" w:hAnsi="Consolas" w:cs="Consolas"/>
          <w:color w:val="000000"/>
          <w:sz w:val="19"/>
          <w:szCs w:val="19"/>
        </w:rPr>
        <w:t xml:space="preserve"> It opens that file and then</w:t>
      </w:r>
      <w:r w:rsidR="008B21CC">
        <w:rPr>
          <w:rFonts w:ascii="Consolas" w:hAnsi="Consolas" w:cs="Consolas"/>
          <w:color w:val="000000"/>
          <w:sz w:val="19"/>
          <w:szCs w:val="19"/>
        </w:rPr>
        <w:t xml:space="preserve"> spins through each of the </w:t>
      </w:r>
      <w:r w:rsidR="002B2874">
        <w:rPr>
          <w:rFonts w:ascii="Consolas" w:hAnsi="Consolas" w:cs="Consolas"/>
          <w:color w:val="000000"/>
          <w:sz w:val="19"/>
          <w:szCs w:val="19"/>
        </w:rPr>
        <w:t xml:space="preserve">replacement parameters replacing </w:t>
      </w:r>
      <w:r w:rsidR="002105AB">
        <w:rPr>
          <w:rFonts w:ascii="Consolas" w:hAnsi="Consolas" w:cs="Consolas"/>
          <w:color w:val="000000"/>
          <w:sz w:val="19"/>
          <w:szCs w:val="19"/>
        </w:rPr>
        <w:t>the Content</w:t>
      </w:r>
      <w:r w:rsidR="002B2874">
        <w:rPr>
          <w:rFonts w:ascii="Consolas" w:hAnsi="Consolas" w:cs="Consolas"/>
          <w:color w:val="000000"/>
          <w:sz w:val="19"/>
          <w:szCs w:val="19"/>
        </w:rPr>
        <w:t xml:space="preserve"> Controls with the actual content. </w:t>
      </w:r>
      <w:r w:rsidR="000D6AE9"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="00396B4E">
        <w:rPr>
          <w:rFonts w:ascii="Consolas" w:hAnsi="Consolas" w:cs="Consolas"/>
          <w:color w:val="000000"/>
          <w:sz w:val="19"/>
          <w:szCs w:val="19"/>
        </w:rPr>
        <w:t>local file is then saved and closed.</w:t>
      </w:r>
    </w:p>
    <w:p w14:paraId="7790F299" w14:textId="77777777" w:rsidR="00396B4E" w:rsidRDefault="00396B4E">
      <w:pPr>
        <w:rPr>
          <w:rFonts w:ascii="Consolas" w:hAnsi="Consolas" w:cs="Consolas"/>
          <w:color w:val="000000"/>
          <w:sz w:val="19"/>
          <w:szCs w:val="19"/>
        </w:rPr>
      </w:pPr>
    </w:p>
    <w:p w14:paraId="5D95DC95" w14:textId="026AF141" w:rsidR="0062229C" w:rsidRDefault="00396B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the </w:t>
      </w:r>
      <w:r w:rsidR="00BB4A68">
        <w:rPr>
          <w:rFonts w:ascii="Consolas" w:hAnsi="Consolas" w:cs="Consolas"/>
          <w:color w:val="000000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requested a DOCX file to be created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just uploads that file to </w:t>
      </w:r>
      <w:r w:rsidR="002105AB">
        <w:rPr>
          <w:rFonts w:ascii="Consolas" w:hAnsi="Consolas" w:cs="Consolas"/>
          <w:color w:val="000000"/>
          <w:sz w:val="19"/>
          <w:szCs w:val="19"/>
        </w:rPr>
        <w:t>the destinationFolderServerRelativeUrl</w:t>
      </w:r>
      <w:r w:rsidR="00BB67CD">
        <w:rPr>
          <w:rFonts w:ascii="Consolas" w:hAnsi="Consolas" w:cs="Consolas"/>
          <w:color w:val="000000"/>
          <w:sz w:val="19"/>
          <w:szCs w:val="19"/>
        </w:rPr>
        <w:t xml:space="preserve"> and returns the </w:t>
      </w:r>
      <w:r w:rsidR="002105AB">
        <w:rPr>
          <w:rFonts w:ascii="Consolas" w:hAnsi="Consolas" w:cs="Consolas"/>
          <w:color w:val="000000"/>
          <w:sz w:val="19"/>
          <w:szCs w:val="19"/>
        </w:rPr>
        <w:t>URL</w:t>
      </w:r>
      <w:r w:rsidR="00BB67CD">
        <w:rPr>
          <w:rFonts w:ascii="Consolas" w:hAnsi="Consolas" w:cs="Consolas"/>
          <w:color w:val="000000"/>
          <w:sz w:val="19"/>
          <w:szCs w:val="19"/>
        </w:rPr>
        <w:t xml:space="preserve"> to the client.</w:t>
      </w:r>
    </w:p>
    <w:p w14:paraId="07DB0440" w14:textId="3B560B22" w:rsidR="001B2DD6" w:rsidRDefault="001B2DD6">
      <w:pPr>
        <w:rPr>
          <w:rFonts w:ascii="Consolas" w:hAnsi="Consolas" w:cs="Consolas"/>
          <w:color w:val="000000"/>
          <w:sz w:val="19"/>
          <w:szCs w:val="19"/>
        </w:rPr>
      </w:pPr>
    </w:p>
    <w:p w14:paraId="2302BE94" w14:textId="3B062DAA" w:rsidR="00BB67CD" w:rsidRDefault="00BB67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the </w:t>
      </w:r>
      <w:r w:rsidR="00BB4A68">
        <w:rPr>
          <w:rFonts w:ascii="Consolas" w:hAnsi="Consolas" w:cs="Consolas"/>
          <w:color w:val="000000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requested a PDF file to </w:t>
      </w:r>
      <w:r w:rsidR="004F625C">
        <w:rPr>
          <w:rFonts w:ascii="Consolas" w:hAnsi="Consolas" w:cs="Consolas"/>
          <w:color w:val="000000"/>
          <w:sz w:val="19"/>
          <w:szCs w:val="19"/>
        </w:rPr>
        <w:t xml:space="preserve">be </w:t>
      </w:r>
      <w:r>
        <w:rPr>
          <w:rFonts w:ascii="Consolas" w:hAnsi="Consolas" w:cs="Consolas"/>
          <w:color w:val="000000"/>
          <w:sz w:val="19"/>
          <w:szCs w:val="19"/>
        </w:rPr>
        <w:t xml:space="preserve">created the code </w:t>
      </w:r>
      <w:r w:rsidR="004D5491">
        <w:rPr>
          <w:rFonts w:ascii="Consolas" w:hAnsi="Consolas" w:cs="Consolas"/>
          <w:color w:val="000000"/>
          <w:sz w:val="19"/>
          <w:szCs w:val="19"/>
        </w:rPr>
        <w:t xml:space="preserve">uploads the file temporary directory on the azure </w:t>
      </w:r>
      <w:r w:rsidR="004F625C">
        <w:rPr>
          <w:rFonts w:ascii="Consolas" w:hAnsi="Consolas" w:cs="Consolas"/>
          <w:color w:val="000000"/>
          <w:sz w:val="19"/>
          <w:szCs w:val="19"/>
        </w:rPr>
        <w:t>function’s</w:t>
      </w:r>
      <w:r w:rsidR="004D5491">
        <w:rPr>
          <w:rFonts w:ascii="Consolas" w:hAnsi="Consolas" w:cs="Consolas"/>
          <w:color w:val="000000"/>
          <w:sz w:val="19"/>
          <w:szCs w:val="19"/>
        </w:rPr>
        <w:t xml:space="preserve"> server to the </w:t>
      </w:r>
      <w:r w:rsidR="000D4587">
        <w:rPr>
          <w:rFonts w:ascii="Consolas" w:hAnsi="Consolas" w:cs="Consolas"/>
          <w:color w:val="000000"/>
          <w:sz w:val="19"/>
          <w:szCs w:val="19"/>
        </w:rPr>
        <w:t>temporaryFolderServerRelativeUrl</w:t>
      </w:r>
      <w:r w:rsidR="001079FC">
        <w:rPr>
          <w:rFonts w:ascii="Consolas" w:hAnsi="Consolas" w:cs="Consolas"/>
          <w:color w:val="000000"/>
          <w:sz w:val="19"/>
          <w:szCs w:val="19"/>
        </w:rPr>
        <w:t>. It then downloads that file in pdf forma</w:t>
      </w:r>
      <w:r w:rsidR="009F03E8">
        <w:rPr>
          <w:rFonts w:ascii="Consolas" w:hAnsi="Consolas" w:cs="Consolas"/>
          <w:color w:val="000000"/>
          <w:sz w:val="19"/>
          <w:szCs w:val="19"/>
        </w:rPr>
        <w:t>t and then sa</w:t>
      </w:r>
      <w:r w:rsidR="00AB5607">
        <w:rPr>
          <w:rFonts w:ascii="Consolas" w:hAnsi="Consolas" w:cs="Consolas"/>
          <w:color w:val="000000"/>
          <w:sz w:val="19"/>
          <w:szCs w:val="19"/>
        </w:rPr>
        <w:t>ves</w:t>
      </w:r>
      <w:r w:rsidR="009F03E8">
        <w:rPr>
          <w:rFonts w:ascii="Consolas" w:hAnsi="Consolas" w:cs="Consolas"/>
          <w:color w:val="000000"/>
          <w:sz w:val="19"/>
          <w:szCs w:val="19"/>
        </w:rPr>
        <w:t xml:space="preserve"> the pdf to a temporary directory on the azure </w:t>
      </w:r>
      <w:r w:rsidR="004F625C">
        <w:rPr>
          <w:rFonts w:ascii="Consolas" w:hAnsi="Consolas" w:cs="Consolas"/>
          <w:color w:val="000000"/>
          <w:sz w:val="19"/>
          <w:szCs w:val="19"/>
        </w:rPr>
        <w:t>function’s</w:t>
      </w:r>
      <w:r w:rsidR="009F03E8">
        <w:rPr>
          <w:rFonts w:ascii="Consolas" w:hAnsi="Consolas" w:cs="Consolas"/>
          <w:color w:val="000000"/>
          <w:sz w:val="19"/>
          <w:szCs w:val="19"/>
        </w:rPr>
        <w:t xml:space="preserve"> server</w:t>
      </w:r>
      <w:r w:rsidR="00AB5607">
        <w:rPr>
          <w:rFonts w:ascii="Consolas" w:hAnsi="Consolas" w:cs="Consolas"/>
          <w:color w:val="000000"/>
          <w:sz w:val="19"/>
          <w:szCs w:val="19"/>
        </w:rPr>
        <w:t>. It then uploads that pd</w:t>
      </w:r>
      <w:r w:rsidR="00F42137">
        <w:rPr>
          <w:rFonts w:ascii="Consolas" w:hAnsi="Consolas" w:cs="Consolas"/>
          <w:color w:val="000000"/>
          <w:sz w:val="19"/>
          <w:szCs w:val="19"/>
        </w:rPr>
        <w:t>f</w:t>
      </w:r>
      <w:r w:rsidR="00AB5607">
        <w:rPr>
          <w:rFonts w:ascii="Consolas" w:hAnsi="Consolas" w:cs="Consolas"/>
          <w:color w:val="000000"/>
          <w:sz w:val="19"/>
          <w:szCs w:val="19"/>
        </w:rPr>
        <w:t xml:space="preserve"> file to </w:t>
      </w:r>
      <w:r w:rsidR="00960009">
        <w:rPr>
          <w:rFonts w:ascii="Consolas" w:hAnsi="Consolas" w:cs="Consolas"/>
          <w:color w:val="000000"/>
          <w:sz w:val="19"/>
          <w:szCs w:val="19"/>
        </w:rPr>
        <w:t>the destinationFolderServerRelativeUrl</w:t>
      </w:r>
      <w:r w:rsidR="00AB5607">
        <w:rPr>
          <w:rFonts w:ascii="Consolas" w:hAnsi="Consolas" w:cs="Consolas"/>
          <w:color w:val="000000"/>
          <w:sz w:val="19"/>
          <w:szCs w:val="19"/>
        </w:rPr>
        <w:t xml:space="preserve"> and returns the </w:t>
      </w:r>
      <w:r w:rsidR="004F625C">
        <w:rPr>
          <w:rFonts w:ascii="Consolas" w:hAnsi="Consolas" w:cs="Consolas"/>
          <w:color w:val="000000"/>
          <w:sz w:val="19"/>
          <w:szCs w:val="19"/>
        </w:rPr>
        <w:t>URL</w:t>
      </w:r>
      <w:r w:rsidR="00AB5607">
        <w:rPr>
          <w:rFonts w:ascii="Consolas" w:hAnsi="Consolas" w:cs="Consolas"/>
          <w:color w:val="000000"/>
          <w:sz w:val="19"/>
          <w:szCs w:val="19"/>
        </w:rPr>
        <w:t xml:space="preserve"> to the client</w:t>
      </w:r>
      <w:r w:rsidR="00F42137">
        <w:rPr>
          <w:rFonts w:ascii="Consolas" w:hAnsi="Consolas" w:cs="Consolas"/>
          <w:color w:val="000000"/>
          <w:sz w:val="19"/>
          <w:szCs w:val="19"/>
        </w:rPr>
        <w:t>.</w:t>
      </w:r>
    </w:p>
    <w:p w14:paraId="3EBD2523" w14:textId="79468E32" w:rsidR="00F42137" w:rsidRDefault="00F42137">
      <w:pPr>
        <w:rPr>
          <w:rFonts w:ascii="Consolas" w:hAnsi="Consolas" w:cs="Consolas"/>
          <w:color w:val="000000"/>
          <w:sz w:val="19"/>
          <w:szCs w:val="19"/>
        </w:rPr>
      </w:pPr>
    </w:p>
    <w:p w14:paraId="33BF882E" w14:textId="50083E53" w:rsidR="00171984" w:rsidRDefault="00171984" w:rsidP="00171984">
      <w:pPr>
        <w:pStyle w:val="Heading2"/>
      </w:pPr>
      <w:r>
        <w:t>The sample SPFX client</w:t>
      </w:r>
    </w:p>
    <w:p w14:paraId="674BE019" w14:textId="3294E35D" w:rsidR="00594066" w:rsidRDefault="00594066" w:rsidP="00594066">
      <w:r>
        <w:t xml:space="preserve">The above azure function can be used in </w:t>
      </w:r>
      <w:r w:rsidR="008F51D1">
        <w:t xml:space="preserve">many scenarios. </w:t>
      </w:r>
      <w:r w:rsidR="00960009">
        <w:t>The sample</w:t>
      </w:r>
      <w:r w:rsidR="008F51D1">
        <w:t xml:space="preserve"> just adds </w:t>
      </w:r>
      <w:r w:rsidR="004B74B1">
        <w:t>three</w:t>
      </w:r>
      <w:r w:rsidR="008F51D1">
        <w:t xml:space="preserve"> commands to a list view command </w:t>
      </w:r>
      <w:r w:rsidR="00960009">
        <w:t>set --</w:t>
      </w:r>
      <w:r w:rsidR="008F51D1">
        <w:t xml:space="preserve"> Preview PDF</w:t>
      </w:r>
      <w:r w:rsidR="004B74B1">
        <w:t>,</w:t>
      </w:r>
      <w:r w:rsidR="008F51D1">
        <w:t xml:space="preserve"> Generate </w:t>
      </w:r>
      <w:r w:rsidR="004B74B1">
        <w:t>DOCX and</w:t>
      </w:r>
      <w:r w:rsidR="00547B4F">
        <w:t xml:space="preserve"> </w:t>
      </w:r>
      <w:r w:rsidR="004B74B1">
        <w:t>Generate PD</w:t>
      </w:r>
      <w:r w:rsidR="00547B4F">
        <w:t>F</w:t>
      </w:r>
      <w:r w:rsidR="008F51D1">
        <w:t>.</w:t>
      </w:r>
      <w:r w:rsidR="00DB308B">
        <w:t xml:space="preserve">  </w:t>
      </w:r>
    </w:p>
    <w:p w14:paraId="1AE7DE28" w14:textId="4B9AD449" w:rsidR="00DB308B" w:rsidRDefault="0039059B" w:rsidP="0039059B">
      <w:pPr>
        <w:pStyle w:val="Heading2"/>
      </w:pPr>
      <w:r>
        <w:t>Installation</w:t>
      </w:r>
    </w:p>
    <w:p w14:paraId="0DCEC778" w14:textId="18983336" w:rsidR="00345363" w:rsidRDefault="00345363" w:rsidP="00345363">
      <w:r>
        <w:t xml:space="preserve">Download the sample from </w:t>
      </w:r>
      <w:proofErr w:type="spellStart"/>
      <w:r>
        <w:t>github</w:t>
      </w:r>
      <w:proofErr w:type="spellEnd"/>
      <w:r>
        <w:t xml:space="preserve"> (currently </w:t>
      </w:r>
      <w:hyperlink r:id="rId10" w:history="1">
        <w:r>
          <w:rPr>
            <w:rStyle w:val="Hyperlink"/>
          </w:rPr>
          <w:t>https://github.com/russgove/sp-dev-fx-extensions/tree/dev/samples/react-command-generate-documents</w:t>
        </w:r>
      </w:hyperlink>
      <w:r>
        <w:t xml:space="preserve">). </w:t>
      </w:r>
    </w:p>
    <w:p w14:paraId="21F16C2C" w14:textId="451E239B" w:rsidR="00345363" w:rsidRDefault="00345363" w:rsidP="00345363">
      <w:r>
        <w:t>The repo contains two folders, one for the azure Function and one for the sample SPFX application;</w:t>
      </w:r>
    </w:p>
    <w:p w14:paraId="1F57F995" w14:textId="293EC149" w:rsidR="00345363" w:rsidRDefault="00345363" w:rsidP="00345363">
      <w:r>
        <w:rPr>
          <w:noProof/>
        </w:rPr>
        <w:drawing>
          <wp:inline distT="0" distB="0" distL="0" distR="0" wp14:anchorId="6789DCB7" wp14:editId="2EE55876">
            <wp:extent cx="1451610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E5B4" w14:textId="77777777" w:rsidR="00345363" w:rsidRPr="00345363" w:rsidRDefault="00345363" w:rsidP="00345363"/>
    <w:p w14:paraId="73BD1409" w14:textId="6D0C48E7" w:rsidR="001B5796" w:rsidRDefault="0039059B" w:rsidP="0039059B">
      <w:pPr>
        <w:pStyle w:val="Heading3"/>
      </w:pPr>
      <w:r>
        <w:t>Azure Function Installation</w:t>
      </w:r>
    </w:p>
    <w:p w14:paraId="3CBD65E8" w14:textId="13BCEB47" w:rsidR="00F819F6" w:rsidRDefault="00345363" w:rsidP="00874806">
      <w:r>
        <w:t>Open the GenerateWordDocFuctionApp.sln file with Visual Studio 2017.</w:t>
      </w:r>
      <w:bookmarkStart w:id="0" w:name="_GoBack"/>
      <w:bookmarkEnd w:id="0"/>
    </w:p>
    <w:p w14:paraId="0CD9EB99" w14:textId="05E39B68" w:rsidR="00576FEB" w:rsidRDefault="00576FEB" w:rsidP="00874806">
      <w:r>
        <w:t xml:space="preserve">Publish the Azure </w:t>
      </w:r>
      <w:r w:rsidR="00960009">
        <w:t>function by</w:t>
      </w:r>
      <w:r w:rsidR="00BF1E19">
        <w:t xml:space="preserve"> </w:t>
      </w:r>
      <w:r w:rsidR="00F866DA">
        <w:t>right clicking on the Project and selecting Publish</w:t>
      </w:r>
      <w:r w:rsidR="00304F1A">
        <w:t xml:space="preserve">. </w:t>
      </w:r>
      <w:r w:rsidR="00267B54">
        <w:t xml:space="preserve"> First Create a Publishing Profile:</w:t>
      </w:r>
    </w:p>
    <w:p w14:paraId="6150AE56" w14:textId="5BD048FE" w:rsidR="007D3AB8" w:rsidRDefault="00A04E9E" w:rsidP="00874806">
      <w:r>
        <w:rPr>
          <w:noProof/>
        </w:rPr>
        <w:drawing>
          <wp:inline distT="0" distB="0" distL="0" distR="0" wp14:anchorId="608D1B54" wp14:editId="205E444D">
            <wp:extent cx="7581900" cy="5753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7EB7" w14:textId="55829A7A" w:rsidR="00235BB8" w:rsidRDefault="007D3AB8" w:rsidP="00874806">
      <w:r>
        <w:t xml:space="preserve">Enter values in the </w:t>
      </w:r>
      <w:r w:rsidR="00F11679">
        <w:t>dialog box appropriate for your environment.</w:t>
      </w:r>
    </w:p>
    <w:p w14:paraId="0E6D1A62" w14:textId="0A99CFD6" w:rsidR="00267B54" w:rsidRDefault="00267B54" w:rsidP="00874806"/>
    <w:p w14:paraId="49C6FAFD" w14:textId="3B86CE13" w:rsidR="00267B54" w:rsidRDefault="00267B54" w:rsidP="00874806">
      <w:r>
        <w:t xml:space="preserve">Then click Publish to </w:t>
      </w:r>
      <w:proofErr w:type="gramStart"/>
      <w:r>
        <w:t>act</w:t>
      </w:r>
      <w:r w:rsidR="00AF40CE">
        <w:t>u</w:t>
      </w:r>
      <w:r>
        <w:t>ally publish</w:t>
      </w:r>
      <w:proofErr w:type="gramEnd"/>
      <w:r>
        <w:t xml:space="preserve"> the function:</w:t>
      </w:r>
    </w:p>
    <w:p w14:paraId="3D8A4EFF" w14:textId="64C905E0" w:rsidR="00967D11" w:rsidRDefault="00AF40CE" w:rsidP="00874806">
      <w:r>
        <w:rPr>
          <w:noProof/>
        </w:rPr>
        <w:drawing>
          <wp:inline distT="0" distB="0" distL="0" distR="0" wp14:anchorId="0EF34715" wp14:editId="25FAA8E7">
            <wp:extent cx="6343650" cy="3686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A1FF" w14:textId="1134677C" w:rsidR="00235BB8" w:rsidRDefault="002B462F" w:rsidP="00874806">
      <w:r>
        <w:t>Navigate to portal.azure.com and open your function.</w:t>
      </w:r>
      <w:r w:rsidR="00511FEE">
        <w:t xml:space="preserve"> Click on Platform Features </w:t>
      </w:r>
      <w:r w:rsidR="0023079C">
        <w:t xml:space="preserve">-&gt;CORS then </w:t>
      </w:r>
      <w:r w:rsidR="00173561">
        <w:t>enter the</w:t>
      </w:r>
      <w:r w:rsidR="007F1363">
        <w:t xml:space="preserve"> </w:t>
      </w:r>
      <w:r w:rsidR="00173561">
        <w:t>URL</w:t>
      </w:r>
      <w:r w:rsidR="007F1363">
        <w:t xml:space="preserve"> to your </w:t>
      </w:r>
      <w:r w:rsidR="00173561">
        <w:t>SharePoint</w:t>
      </w:r>
      <w:r w:rsidR="007F1363">
        <w:t xml:space="preserve"> tenant</w:t>
      </w:r>
    </w:p>
    <w:p w14:paraId="0E90536E" w14:textId="7D04E184" w:rsidR="00FB1786" w:rsidRDefault="00CF228B" w:rsidP="00874806">
      <w:r>
        <w:rPr>
          <w:noProof/>
        </w:rPr>
        <w:drawing>
          <wp:inline distT="0" distB="0" distL="0" distR="0" wp14:anchorId="4C6F477D" wp14:editId="641665A4">
            <wp:extent cx="13134975" cy="7096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349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799E" w14:textId="46E69DA5" w:rsidR="00055C8E" w:rsidRDefault="00055C8E" w:rsidP="00874806">
      <w:r>
        <w:t xml:space="preserve">Click Save to save your CORS </w:t>
      </w:r>
      <w:r w:rsidR="00173561">
        <w:t>settings</w:t>
      </w:r>
      <w:r>
        <w:t>.</w:t>
      </w:r>
    </w:p>
    <w:p w14:paraId="0DBA2B98" w14:textId="38AE4238" w:rsidR="00E46942" w:rsidRDefault="001B7C1B" w:rsidP="00874806">
      <w:r>
        <w:t xml:space="preserve">Click on Authentication/Authorization </w:t>
      </w:r>
      <w:r w:rsidR="00173561">
        <w:t>and turn</w:t>
      </w:r>
      <w:r w:rsidR="00B81116">
        <w:t xml:space="preserve"> on App Service Auth</w:t>
      </w:r>
      <w:r w:rsidR="00515F09">
        <w:t xml:space="preserve">entication. Then </w:t>
      </w:r>
      <w:r w:rsidR="00DE3CE9">
        <w:t xml:space="preserve">in the dropdown </w:t>
      </w:r>
      <w:r w:rsidR="00173561">
        <w:t>labeled ‘</w:t>
      </w:r>
      <w:r w:rsidR="00DE3CE9">
        <w:t>Action to take when request is not authenticated</w:t>
      </w:r>
      <w:r w:rsidR="009E4566">
        <w:t>’ select</w:t>
      </w:r>
      <w:r w:rsidR="00F30375">
        <w:t xml:space="preserve"> ‘Log in with Azure Active Directory</w:t>
      </w:r>
      <w:r w:rsidR="000D2B8A">
        <w:t>’:</w:t>
      </w:r>
    </w:p>
    <w:p w14:paraId="4EC85497" w14:textId="09BD0A48" w:rsidR="000D2B8A" w:rsidRDefault="000D2B8A" w:rsidP="00874806">
      <w:r>
        <w:rPr>
          <w:noProof/>
        </w:rPr>
        <w:drawing>
          <wp:inline distT="0" distB="0" distL="0" distR="0" wp14:anchorId="0340A003" wp14:editId="6147545A">
            <wp:extent cx="15963900" cy="6724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639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1F2F" w14:textId="6718DDC0" w:rsidR="00816D94" w:rsidRDefault="00816D94" w:rsidP="00874806">
      <w:r>
        <w:t>Click the arrow adjacent to the Azure Active Directory Authentication provider to configure it:</w:t>
      </w:r>
    </w:p>
    <w:p w14:paraId="40000CDB" w14:textId="5D252E00" w:rsidR="00B272A5" w:rsidRDefault="00B272A5" w:rsidP="00874806">
      <w:r>
        <w:rPr>
          <w:noProof/>
        </w:rPr>
        <w:drawing>
          <wp:inline distT="0" distB="0" distL="0" distR="0" wp14:anchorId="4F5CE98A" wp14:editId="3A782495">
            <wp:extent cx="9563100" cy="457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AB43" w14:textId="42510D72" w:rsidR="008043CA" w:rsidRDefault="008043CA" w:rsidP="00874806"/>
    <w:p w14:paraId="1B1A1F07" w14:textId="77777777" w:rsidR="004D6ADB" w:rsidRDefault="004D6ADB" w:rsidP="00874806"/>
    <w:p w14:paraId="2FDBFE33" w14:textId="7D380401" w:rsidR="005E0AE0" w:rsidRDefault="008043CA" w:rsidP="00874806">
      <w:r>
        <w:t>Selec</w:t>
      </w:r>
      <w:r w:rsidR="001F2B0F">
        <w:t>t ‘Express’ management mode an</w:t>
      </w:r>
      <w:r w:rsidR="00687567">
        <w:t>d ‘</w:t>
      </w:r>
      <w:r w:rsidR="00A7262B">
        <w:t xml:space="preserve">Create </w:t>
      </w:r>
      <w:r w:rsidR="009E4566">
        <w:t>n</w:t>
      </w:r>
      <w:r w:rsidR="006A59C2">
        <w:t>ew AD App</w:t>
      </w:r>
      <w:r w:rsidR="00687567">
        <w:t>’</w:t>
      </w:r>
      <w:r w:rsidR="006A59C2">
        <w:t>. Give the app an appropriate name such as GenerateDocuments</w:t>
      </w:r>
      <w:r w:rsidR="005E0AE0">
        <w:t>:</w:t>
      </w:r>
    </w:p>
    <w:p w14:paraId="2C5BD832" w14:textId="77777777" w:rsidR="004D6ADB" w:rsidRDefault="004D6ADB" w:rsidP="00874806"/>
    <w:p w14:paraId="31418A84" w14:textId="5A81BB06" w:rsidR="001B1B37" w:rsidRDefault="004D6ADB" w:rsidP="00874806">
      <w:r>
        <w:rPr>
          <w:noProof/>
        </w:rPr>
        <w:drawing>
          <wp:inline distT="0" distB="0" distL="0" distR="0" wp14:anchorId="5774CBFA" wp14:editId="36C20851">
            <wp:extent cx="5848350" cy="557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6E6D" w14:textId="4C0D6CB4" w:rsidR="00C77B0D" w:rsidRDefault="001A2215" w:rsidP="00874806">
      <w:r>
        <w:t xml:space="preserve">Save your </w:t>
      </w:r>
      <w:r w:rsidR="00BB346A">
        <w:t>changes</w:t>
      </w:r>
      <w:r>
        <w:t xml:space="preserve"> and</w:t>
      </w:r>
      <w:r w:rsidR="00450F80">
        <w:t xml:space="preserve"> m</w:t>
      </w:r>
      <w:r w:rsidR="004D6ADB">
        <w:t>ake a note of the Application name as we will need that l</w:t>
      </w:r>
      <w:r w:rsidR="00C77B0D">
        <w:t>a</w:t>
      </w:r>
      <w:r w:rsidR="004D6ADB">
        <w:t>ter.</w:t>
      </w:r>
    </w:p>
    <w:p w14:paraId="46A2D66E" w14:textId="6A14B735" w:rsidR="00474E98" w:rsidRDefault="00C77B0D" w:rsidP="00874806">
      <w:r>
        <w:t>Ne</w:t>
      </w:r>
      <w:r w:rsidR="002D47CB">
        <w:t>xt navigate to Azure Active Directory</w:t>
      </w:r>
      <w:r w:rsidR="001A2215">
        <w:t>-</w:t>
      </w:r>
      <w:proofErr w:type="gramStart"/>
      <w:r w:rsidR="001A2215">
        <w:t xml:space="preserve">&gt;  </w:t>
      </w:r>
      <w:r w:rsidR="00450F80">
        <w:t>App</w:t>
      </w:r>
      <w:proofErr w:type="gramEnd"/>
      <w:r w:rsidR="00450F80">
        <w:t xml:space="preserve"> Registrations and </w:t>
      </w:r>
      <w:r w:rsidR="00474E98">
        <w:t>open the app we just created (GenerateDocuments)</w:t>
      </w:r>
      <w:r w:rsidR="00B809FF">
        <w:t>:</w:t>
      </w:r>
    </w:p>
    <w:p w14:paraId="37C5603E" w14:textId="061F138B" w:rsidR="007A79CF" w:rsidRDefault="007A79CF" w:rsidP="00874806">
      <w:r>
        <w:rPr>
          <w:noProof/>
        </w:rPr>
        <w:drawing>
          <wp:inline distT="0" distB="0" distL="0" distR="0" wp14:anchorId="713D60F5" wp14:editId="5ABD9050">
            <wp:extent cx="9372600" cy="636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DBA4" w14:textId="77777777" w:rsidR="00506886" w:rsidRDefault="00506886" w:rsidP="00874806"/>
    <w:p w14:paraId="3DF0AC3F" w14:textId="0B4A90D4" w:rsidR="004D6ADB" w:rsidRDefault="001A2215" w:rsidP="00874806">
      <w:r>
        <w:t xml:space="preserve"> </w:t>
      </w:r>
      <w:r w:rsidR="004D6ADB">
        <w:br/>
      </w:r>
    </w:p>
    <w:p w14:paraId="4D4336A4" w14:textId="78E06980" w:rsidR="00841DFD" w:rsidRDefault="008B1791" w:rsidP="00841DF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>
        <w:t>Ma</w:t>
      </w:r>
      <w:r w:rsidR="00841DFD">
        <w:t xml:space="preserve">ke a note of the </w:t>
      </w:r>
      <w:r w:rsidR="00841DFD" w:rsidRPr="00F76332">
        <w:rPr>
          <w:rFonts w:ascii="Segoe UI" w:eastAsia="Times New Roman" w:hAnsi="Segoe UI" w:cs="Segoe UI"/>
          <w:color w:val="000000"/>
          <w:sz w:val="20"/>
          <w:szCs w:val="20"/>
        </w:rPr>
        <w:t>Application (client) ID</w:t>
      </w:r>
      <w:r w:rsidR="00841DF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="00BB346A">
        <w:rPr>
          <w:rFonts w:ascii="Segoe UI" w:eastAsia="Times New Roman" w:hAnsi="Segoe UI" w:cs="Segoe UI"/>
          <w:color w:val="000000"/>
          <w:sz w:val="20"/>
          <w:szCs w:val="20"/>
        </w:rPr>
        <w:t>and Directory</w:t>
      </w:r>
      <w:r w:rsidR="00841DFD">
        <w:rPr>
          <w:rFonts w:ascii="Segoe UI" w:eastAsia="Times New Roman" w:hAnsi="Segoe UI" w:cs="Segoe UI"/>
          <w:color w:val="000000"/>
          <w:sz w:val="20"/>
          <w:szCs w:val="20"/>
        </w:rPr>
        <w:t xml:space="preserve"> (tenant) </w:t>
      </w:r>
    </w:p>
    <w:p w14:paraId="26942113" w14:textId="77777777" w:rsidR="00841DFD" w:rsidRPr="00F76332" w:rsidRDefault="00841DFD" w:rsidP="00841DF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BA1775E" wp14:editId="3C6D15C9">
            <wp:extent cx="9563100" cy="3267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942C" w14:textId="77777777" w:rsidR="00841DFD" w:rsidRDefault="00841DFD" w:rsidP="00841DFD"/>
    <w:p w14:paraId="05D20D4B" w14:textId="77777777" w:rsidR="00841DFD" w:rsidRDefault="00841DFD" w:rsidP="00841DFD"/>
    <w:p w14:paraId="6654974A" w14:textId="13820D0D" w:rsidR="00841DFD" w:rsidRDefault="009836E3" w:rsidP="00841DFD">
      <w:r>
        <w:t xml:space="preserve">Open </w:t>
      </w:r>
      <w:r w:rsidR="00841DFD">
        <w:t xml:space="preserve">the API Permissions blade, </w:t>
      </w:r>
      <w:r w:rsidR="007E70BD">
        <w:t xml:space="preserve">and click the Add a permissions button and </w:t>
      </w:r>
      <w:r w:rsidR="009C1447">
        <w:t>give the</w:t>
      </w:r>
      <w:r w:rsidR="00841DFD">
        <w:t xml:space="preserve"> app Delegated permissions to read and write to SharePoint sites on behalf of the user:</w:t>
      </w:r>
    </w:p>
    <w:p w14:paraId="563CCFB1" w14:textId="77777777" w:rsidR="00841DFD" w:rsidRDefault="00841DFD" w:rsidP="00841DFD">
      <w:r>
        <w:rPr>
          <w:noProof/>
        </w:rPr>
        <w:drawing>
          <wp:inline distT="0" distB="0" distL="0" distR="0" wp14:anchorId="3FE9822E" wp14:editId="7C340775">
            <wp:extent cx="8162925" cy="734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A306" w14:textId="77777777" w:rsidR="00841DFD" w:rsidRDefault="00841DFD" w:rsidP="00841DFD">
      <w:r>
        <w:t>After Saving the permissions click on Grant admin consent for tenant</w:t>
      </w:r>
    </w:p>
    <w:p w14:paraId="5E930255" w14:textId="77777777" w:rsidR="00841DFD" w:rsidRDefault="00841DFD" w:rsidP="00841DFD">
      <w:r>
        <w:rPr>
          <w:noProof/>
        </w:rPr>
        <w:drawing>
          <wp:inline distT="0" distB="0" distL="0" distR="0" wp14:anchorId="730F1128" wp14:editId="24121CE6">
            <wp:extent cx="10277475" cy="6210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774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591C" w14:textId="77777777" w:rsidR="00841DFD" w:rsidRDefault="00841DFD" w:rsidP="00841DFD"/>
    <w:p w14:paraId="08E06609" w14:textId="389C913D" w:rsidR="00841DFD" w:rsidRDefault="00B01631" w:rsidP="00841DFD">
      <w:r>
        <w:t>Open the</w:t>
      </w:r>
      <w:r w:rsidR="00841DFD">
        <w:t xml:space="preserve"> Certificates and secrets blade generate a new Client secret and make a note of it: </w:t>
      </w:r>
      <w:r w:rsidR="00841DFD">
        <w:rPr>
          <w:rFonts w:ascii="Segoe UI" w:hAnsi="Segoe UI" w:cs="Segoe UI"/>
          <w:color w:val="000000"/>
          <w:shd w:val="clear" w:color="auto" w:fill="FFFFFF"/>
        </w:rPr>
        <w:t>m</w:t>
      </w:r>
      <w:proofErr w:type="gramStart"/>
      <w:r w:rsidR="00841DFD">
        <w:rPr>
          <w:rFonts w:ascii="Segoe UI" w:hAnsi="Segoe UI" w:cs="Segoe UI"/>
          <w:color w:val="000000"/>
          <w:shd w:val="clear" w:color="auto" w:fill="FFFFFF"/>
        </w:rPr>
        <w:t>+.+</w:t>
      </w:r>
      <w:proofErr w:type="gramEnd"/>
      <w:r w:rsidR="00841DFD">
        <w:rPr>
          <w:rFonts w:ascii="Segoe UI" w:hAnsi="Segoe UI" w:cs="Segoe UI"/>
          <w:color w:val="000000"/>
          <w:shd w:val="clear" w:color="auto" w:fill="FFFFFF"/>
        </w:rPr>
        <w:t>p74M4CGDr9_PT0e+b]4ynQ*pG5@G</w:t>
      </w:r>
    </w:p>
    <w:p w14:paraId="23B71919" w14:textId="77777777" w:rsidR="00841DFD" w:rsidRDefault="00841DFD" w:rsidP="00841DFD">
      <w:r>
        <w:rPr>
          <w:noProof/>
        </w:rPr>
        <w:drawing>
          <wp:inline distT="0" distB="0" distL="0" distR="0" wp14:anchorId="65EB76A6" wp14:editId="1533A901">
            <wp:extent cx="5943600" cy="133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A5E7" w14:textId="79FE09EE" w:rsidR="00841DFD" w:rsidRDefault="00B01631" w:rsidP="00841DFD">
      <w:r>
        <w:t>Open the</w:t>
      </w:r>
      <w:r w:rsidR="00841DFD">
        <w:t xml:space="preserve"> Overview blade make a note of </w:t>
      </w:r>
      <w:r>
        <w:t>your Application</w:t>
      </w:r>
      <w:r w:rsidR="00841DFD">
        <w:t xml:space="preserve"> (client ID) and Directory (tenant) ID:</w:t>
      </w:r>
    </w:p>
    <w:p w14:paraId="44CB763E" w14:textId="6BA67EA4" w:rsidR="00841DFD" w:rsidRDefault="001D5F6C" w:rsidP="00841DFD">
      <w:r>
        <w:rPr>
          <w:noProof/>
        </w:rPr>
        <w:drawing>
          <wp:inline distT="0" distB="0" distL="0" distR="0" wp14:anchorId="6D5558F4" wp14:editId="7E4280BF">
            <wp:extent cx="5629275" cy="2000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AFDB" w14:textId="4E2D30AF" w:rsidR="00630D44" w:rsidRDefault="00630D44" w:rsidP="00841DFD"/>
    <w:p w14:paraId="36B19865" w14:textId="221C1F6A" w:rsidR="00630D44" w:rsidRDefault="00630D44" w:rsidP="00841DFD">
      <w:r>
        <w:t>Now we need to go back to the azure function and enter thes</w:t>
      </w:r>
      <w:r w:rsidR="0081666C">
        <w:t>e</w:t>
      </w:r>
      <w:r>
        <w:t xml:space="preserve"> values in the </w:t>
      </w:r>
      <w:r w:rsidR="00DC4029">
        <w:t>function Configuration.</w:t>
      </w:r>
    </w:p>
    <w:p w14:paraId="2BEDE93F" w14:textId="64CE2631" w:rsidR="0081666C" w:rsidRDefault="00BA0BA6" w:rsidP="00841DFD">
      <w:r>
        <w:t xml:space="preserve">Navigate back </w:t>
      </w:r>
      <w:r w:rsidR="00B01631">
        <w:t>to your</w:t>
      </w:r>
      <w:r>
        <w:t xml:space="preserve"> function app and select Platform features</w:t>
      </w:r>
      <w:r w:rsidR="00540853">
        <w:t>, and then click Configuration:</w:t>
      </w:r>
    </w:p>
    <w:p w14:paraId="15D2CC71" w14:textId="00468F85" w:rsidR="00540853" w:rsidRDefault="00540853" w:rsidP="00841DFD">
      <w:r>
        <w:rPr>
          <w:noProof/>
        </w:rPr>
        <w:drawing>
          <wp:inline distT="0" distB="0" distL="0" distR="0" wp14:anchorId="0308D243" wp14:editId="04770CEA">
            <wp:extent cx="10696575" cy="4924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9D56" w14:textId="4F2CB2AD" w:rsidR="009517A6" w:rsidRDefault="009517A6" w:rsidP="00841DFD"/>
    <w:p w14:paraId="00CF7530" w14:textId="34C5EE87" w:rsidR="009517A6" w:rsidRDefault="00922D54" w:rsidP="00841DFD">
      <w:r>
        <w:t>Click</w:t>
      </w:r>
      <w:r w:rsidR="009517A6">
        <w:t xml:space="preserve"> the buttons t</w:t>
      </w:r>
      <w:r w:rsidR="008851C0">
        <w:t>o edit the ClientID, ClientSecret</w:t>
      </w:r>
      <w:r w:rsidR="00174814">
        <w:t>, TenantId and HostName:</w:t>
      </w:r>
    </w:p>
    <w:p w14:paraId="33D64B9B" w14:textId="5C7FDDCF" w:rsidR="00174814" w:rsidRDefault="006A43CB" w:rsidP="00841DFD">
      <w:r>
        <w:rPr>
          <w:noProof/>
        </w:rPr>
        <w:drawing>
          <wp:inline distT="0" distB="0" distL="0" distR="0" wp14:anchorId="5184D2A8" wp14:editId="6F92597C">
            <wp:extent cx="9182100" cy="445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821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4077" w14:textId="3B02F5E6" w:rsidR="006A43CB" w:rsidRDefault="006A43CB" w:rsidP="00841DFD"/>
    <w:p w14:paraId="7BA0474D" w14:textId="2D39BA16" w:rsidR="006A43CB" w:rsidRDefault="006A43CB" w:rsidP="00841DFD">
      <w:r>
        <w:t>Enter the values you recorded when setting up the app registration. For the hostname, just enter {tenantname</w:t>
      </w:r>
      <w:proofErr w:type="gramStart"/>
      <w:r>
        <w:t>}.sharepoint</w:t>
      </w:r>
      <w:proofErr w:type="gramEnd"/>
      <w:r>
        <w:t xml:space="preserve"> .com</w:t>
      </w:r>
      <w:r w:rsidR="00CE09B1">
        <w:t>.</w:t>
      </w:r>
    </w:p>
    <w:p w14:paraId="3B474266" w14:textId="388C065E" w:rsidR="005E709F" w:rsidRDefault="005E709F" w:rsidP="005E709F">
      <w:pPr>
        <w:pStyle w:val="Heading3"/>
      </w:pPr>
      <w:r>
        <w:t>List View Command Set Installation</w:t>
      </w:r>
    </w:p>
    <w:p w14:paraId="13359E05" w14:textId="77777777" w:rsidR="005E709F" w:rsidRDefault="005E709F" w:rsidP="00874806"/>
    <w:p w14:paraId="106B42C6" w14:textId="486DD6AE" w:rsidR="001958F6" w:rsidRDefault="00434DC2" w:rsidP="00874806">
      <w:r>
        <w:t xml:space="preserve">Now that we’ve completed the installation of the </w:t>
      </w:r>
      <w:r w:rsidR="001958F6">
        <w:t xml:space="preserve">Azure </w:t>
      </w:r>
      <w:proofErr w:type="gramStart"/>
      <w:r w:rsidR="001958F6">
        <w:t>function,</w:t>
      </w:r>
      <w:r w:rsidR="00FC7580">
        <w:t xml:space="preserve">  we</w:t>
      </w:r>
      <w:proofErr w:type="gramEnd"/>
      <w:r w:rsidR="00FC7580">
        <w:t xml:space="preserve"> need to install the Sample SPFX application</w:t>
      </w:r>
      <w:r w:rsidR="001958F6">
        <w:t>.</w:t>
      </w:r>
      <w:r w:rsidR="00CB0E12">
        <w:t xml:space="preserve"> But before we do </w:t>
      </w:r>
      <w:proofErr w:type="gramStart"/>
      <w:r w:rsidR="00CB0E12">
        <w:t>that ,</w:t>
      </w:r>
      <w:proofErr w:type="gramEnd"/>
      <w:r w:rsidR="00CB0E12">
        <w:t xml:space="preserve"> we need to crate the document library the list view command set will work with.</w:t>
      </w:r>
    </w:p>
    <w:p w14:paraId="6A8988D3" w14:textId="4FB49A34" w:rsidR="007D574F" w:rsidRDefault="00221E76" w:rsidP="007D574F">
      <w:r>
        <w:t xml:space="preserve">On the site you want to test </w:t>
      </w:r>
      <w:r w:rsidR="00B719F4">
        <w:t>with, create</w:t>
      </w:r>
      <w:r w:rsidR="007D574F">
        <w:t xml:space="preserve"> three document libraries </w:t>
      </w:r>
      <w:r w:rsidR="00B719F4">
        <w:t>called Templates</w:t>
      </w:r>
      <w:r w:rsidR="007D574F">
        <w:t>, Temporary and Published.</w:t>
      </w:r>
    </w:p>
    <w:p w14:paraId="3952E703" w14:textId="5919BF80" w:rsidR="007D574F" w:rsidRDefault="007D574F" w:rsidP="007D574F">
      <w:r>
        <w:t xml:space="preserve">Upload the file testTemplate.docx (included in the SPFX </w:t>
      </w:r>
      <w:r w:rsidR="00B719F4">
        <w:t>project) to</w:t>
      </w:r>
      <w:r>
        <w:t xml:space="preserve"> the </w:t>
      </w:r>
      <w:proofErr w:type="gramStart"/>
      <w:r>
        <w:t>templates</w:t>
      </w:r>
      <w:proofErr w:type="gramEnd"/>
      <w:r>
        <w:t xml:space="preserve"> library.</w:t>
      </w:r>
    </w:p>
    <w:p w14:paraId="2BA4A436" w14:textId="329092F7" w:rsidR="005B2544" w:rsidRDefault="005B2544" w:rsidP="007D574F">
      <w:r>
        <w:t>Also c</w:t>
      </w:r>
      <w:r w:rsidR="007D574F">
        <w:t>reate a custom</w:t>
      </w:r>
      <w:r w:rsidR="00E30562">
        <w:t xml:space="preserve"> (generic)</w:t>
      </w:r>
      <w:r w:rsidR="007D574F">
        <w:t xml:space="preserve"> List called Tasks, and Add a new column called IsComplete (A choice column with two Choices ‘Yes’, and ‘No’). be sure the list allows </w:t>
      </w:r>
      <w:r w:rsidR="00B719F4">
        <w:t>attachments</w:t>
      </w:r>
      <w:r w:rsidR="007D574F">
        <w:t>.  Add an item or two to the list and attach a .jpg file to each.</w:t>
      </w:r>
    </w:p>
    <w:p w14:paraId="6CDD8BB1" w14:textId="12489864" w:rsidR="00605DC2" w:rsidRDefault="005B2544" w:rsidP="007D574F">
      <w:r>
        <w:t xml:space="preserve">Next get the </w:t>
      </w:r>
      <w:r w:rsidR="00E30562">
        <w:t xml:space="preserve">list Id of the task </w:t>
      </w:r>
      <w:r w:rsidR="004F1568">
        <w:t>list,</w:t>
      </w:r>
      <w:r w:rsidR="00E30562">
        <w:t xml:space="preserve"> as we will need this </w:t>
      </w:r>
      <w:r w:rsidR="004F1568">
        <w:t>to configure</w:t>
      </w:r>
      <w:r w:rsidR="00605DC2">
        <w:t xml:space="preserve"> the List view command set.</w:t>
      </w:r>
    </w:p>
    <w:p w14:paraId="1413A1A5" w14:textId="77777777" w:rsidR="00605DC2" w:rsidRDefault="00605DC2" w:rsidP="007D574F"/>
    <w:p w14:paraId="737E9C19" w14:textId="37988121" w:rsidR="000A0CA0" w:rsidRDefault="00605DC2" w:rsidP="007D574F">
      <w:r>
        <w:t xml:space="preserve">Now open the </w:t>
      </w:r>
      <w:r w:rsidR="000A0CA0">
        <w:t>react-command-generate-</w:t>
      </w:r>
      <w:r w:rsidR="004F1568">
        <w:t>documents project</w:t>
      </w:r>
      <w:r w:rsidR="000A0CA0">
        <w:t xml:space="preserve"> in VS Code.</w:t>
      </w:r>
    </w:p>
    <w:p w14:paraId="1565A60F" w14:textId="41035F47" w:rsidR="001958F6" w:rsidRDefault="007D574F" w:rsidP="001958F6">
      <w:r>
        <w:br/>
      </w:r>
      <w:r w:rsidR="001958F6">
        <w:t xml:space="preserve">If you changed the name of the App Registration to something other than </w:t>
      </w:r>
      <w:r w:rsidR="004F1568">
        <w:t>GenerateDocuments you</w:t>
      </w:r>
      <w:r w:rsidR="001958F6">
        <w:t xml:space="preserve"> will need to edit </w:t>
      </w:r>
      <w:r w:rsidR="00B87261">
        <w:t>the webApiPermissionRequests</w:t>
      </w:r>
      <w:r w:rsidR="003C0565">
        <w:t xml:space="preserve"> in the package-solution.json file to reflect the name you used:</w:t>
      </w:r>
    </w:p>
    <w:p w14:paraId="3F432854" w14:textId="14F89C06" w:rsidR="003F256B" w:rsidRDefault="003F256B" w:rsidP="001958F6">
      <w:r>
        <w:rPr>
          <w:noProof/>
        </w:rPr>
        <w:drawing>
          <wp:inline distT="0" distB="0" distL="0" distR="0" wp14:anchorId="2C824CF3" wp14:editId="1DCED9FA">
            <wp:extent cx="4391025" cy="1771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53BF" w14:textId="52C47385" w:rsidR="00C1722E" w:rsidRDefault="001A650C" w:rsidP="001958F6">
      <w:r>
        <w:t>Next, in both the ClientSide</w:t>
      </w:r>
      <w:r w:rsidR="00B276C8">
        <w:t xml:space="preserve">Instance.xml and the elements.xml files in the SharePoint/Assets folder </w:t>
      </w:r>
      <w:r w:rsidR="00CE28A8">
        <w:t>replace the list Id with the list Id of the tasks list you created above:</w:t>
      </w:r>
    </w:p>
    <w:p w14:paraId="559085A3" w14:textId="3AC664DD" w:rsidR="00CE28A8" w:rsidRDefault="00605217" w:rsidP="001958F6">
      <w:r>
        <w:rPr>
          <w:noProof/>
        </w:rPr>
        <w:drawing>
          <wp:inline distT="0" distB="0" distL="0" distR="0" wp14:anchorId="38EA9BDF" wp14:editId="1B6A8B76">
            <wp:extent cx="9315450" cy="885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57D0" w14:textId="5399CA51" w:rsidR="000E1246" w:rsidRDefault="000E1246" w:rsidP="001958F6">
      <w:r>
        <w:t xml:space="preserve">Also change </w:t>
      </w:r>
      <w:r w:rsidR="00B87261">
        <w:t>the azureFunctionBaseUrl</w:t>
      </w:r>
      <w:r w:rsidR="0083476D">
        <w:t xml:space="preserve"> to the </w:t>
      </w:r>
      <w:r w:rsidR="00B87261">
        <w:t>URL</w:t>
      </w:r>
      <w:r w:rsidR="0083476D">
        <w:t xml:space="preserve"> of your azure function. </w:t>
      </w:r>
      <w:r w:rsidR="006E0223">
        <w:t>and</w:t>
      </w:r>
      <w:r w:rsidR="0083476D">
        <w:t xml:space="preserve"> </w:t>
      </w:r>
      <w:r w:rsidR="007A1FAA">
        <w:t xml:space="preserve">change the </w:t>
      </w:r>
      <w:r w:rsidR="00F114D7">
        <w:t>templateServerrelativeUrl,</w:t>
      </w:r>
      <w:r w:rsidR="007A1FAA">
        <w:t xml:space="preserve"> webServerrelativeUrl</w:t>
      </w:r>
      <w:r w:rsidR="00F755FE">
        <w:t xml:space="preserve"> and temporaryFolderServerRelativeUrl to point to your site.</w:t>
      </w:r>
    </w:p>
    <w:p w14:paraId="3CBC093A" w14:textId="77777777" w:rsidR="00C1722E" w:rsidRDefault="00C1722E" w:rsidP="001958F6"/>
    <w:p w14:paraId="64593154" w14:textId="62E53D05" w:rsidR="00840105" w:rsidRDefault="003F256B" w:rsidP="001958F6">
      <w:r>
        <w:t xml:space="preserve">After </w:t>
      </w:r>
      <w:r w:rsidR="00F114D7">
        <w:t>that build</w:t>
      </w:r>
      <w:r w:rsidR="00DB06BF">
        <w:t xml:space="preserve"> the solution </w:t>
      </w:r>
      <w:r w:rsidR="00605217">
        <w:t xml:space="preserve">and </w:t>
      </w:r>
      <w:r w:rsidR="00F114D7">
        <w:t>Upload it to</w:t>
      </w:r>
      <w:r w:rsidR="001F6C20">
        <w:t xml:space="preserve"> the </w:t>
      </w:r>
      <w:r w:rsidR="00FD2826">
        <w:t>site collection app</w:t>
      </w:r>
      <w:r w:rsidR="001F6C20">
        <w:t xml:space="preserve"> catalog</w:t>
      </w:r>
      <w:r w:rsidR="00591696">
        <w:t>.</w:t>
      </w:r>
    </w:p>
    <w:p w14:paraId="453AD4AD" w14:textId="7CFDD6D2" w:rsidR="008B323D" w:rsidRDefault="008B323D" w:rsidP="001958F6"/>
    <w:p w14:paraId="31273EA9" w14:textId="7E69374D" w:rsidR="008B323D" w:rsidRDefault="008B323D" w:rsidP="001958F6">
      <w:r>
        <w:t xml:space="preserve">After the solution is installed, </w:t>
      </w:r>
      <w:r w:rsidR="00D5435A">
        <w:t>go to site contents and click the link to Add an</w:t>
      </w:r>
      <w:r w:rsidR="008D5249">
        <w:t xml:space="preserve"> </w:t>
      </w:r>
      <w:r w:rsidR="00D5435A">
        <w:t xml:space="preserve">App. </w:t>
      </w:r>
      <w:r w:rsidR="00AC6966">
        <w:t>Select react</w:t>
      </w:r>
      <w:r w:rsidR="009C3978">
        <w:t>-command-generate-documents-client-side-solution to install an instance of the app.</w:t>
      </w:r>
    </w:p>
    <w:p w14:paraId="14EDA392" w14:textId="257B7584" w:rsidR="001958F6" w:rsidRDefault="001958F6" w:rsidP="00874806"/>
    <w:p w14:paraId="0C581C34" w14:textId="5CBE0296" w:rsidR="008D5249" w:rsidRDefault="00F114D7" w:rsidP="00874806">
      <w:r>
        <w:t>Note:</w:t>
      </w:r>
      <w:r w:rsidR="008D5249">
        <w:t xml:space="preserve"> as an alternative to addin</w:t>
      </w:r>
      <w:r w:rsidR="009725CA">
        <w:t xml:space="preserve">g the app in the previous step, the following </w:t>
      </w:r>
      <w:r w:rsidR="00E57C7B">
        <w:t>P</w:t>
      </w:r>
      <w:r w:rsidR="009725CA">
        <w:t>ower</w:t>
      </w:r>
      <w:r w:rsidR="00E57C7B">
        <w:t>S</w:t>
      </w:r>
      <w:r w:rsidR="009725CA">
        <w:t>hell can be used:</w:t>
      </w:r>
    </w:p>
    <w:p w14:paraId="54C67D27" w14:textId="0DF71EB8" w:rsidR="000138F3" w:rsidRDefault="000138F3" w:rsidP="000138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connect-pnponline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-Url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https://</w:t>
      </w:r>
      <w:r w:rsidR="009725CA">
        <w:rPr>
          <w:rFonts w:ascii="Lucida Console" w:hAnsi="Lucida Console" w:cs="Lucida Console"/>
          <w:color w:val="8A2BE2"/>
          <w:sz w:val="18"/>
          <w:szCs w:val="18"/>
        </w:rPr>
        <w:t>tenant</w:t>
      </w:r>
      <w:r>
        <w:rPr>
          <w:rFonts w:ascii="Lucida Console" w:hAnsi="Lucida Console" w:cs="Lucida Console"/>
          <w:color w:val="8A2BE2"/>
          <w:sz w:val="18"/>
          <w:szCs w:val="18"/>
        </w:rPr>
        <w:t>.sharepoint.com/sites/</w:t>
      </w:r>
      <w:r w:rsidR="00287A66">
        <w:rPr>
          <w:rFonts w:ascii="Lucida Console" w:hAnsi="Lucida Console" w:cs="Lucida Console"/>
          <w:color w:val="8A2BE2"/>
          <w:sz w:val="18"/>
          <w:szCs w:val="18"/>
        </w:rPr>
        <w:t>yoursite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3168FAEB" w14:textId="3509F70B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EE9CE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Get-PnPCustomAction</w:t>
      </w:r>
    </w:p>
    <w:p w14:paraId="710C54E8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Add-PnPCustomAction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"CreateDocument"</w:t>
      </w:r>
      <w:r>
        <w:rPr>
          <w:rFonts w:ascii="Lucida Console" w:hAnsi="Lucida Console" w:cs="Lucida Console"/>
          <w:sz w:val="18"/>
          <w:szCs w:val="18"/>
        </w:rPr>
        <w:t xml:space="preserve">    `</w:t>
      </w:r>
    </w:p>
    <w:p w14:paraId="012236A8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0"/>
          <w:sz w:val="18"/>
          <w:szCs w:val="18"/>
        </w:rPr>
        <w:t>-ClientSideComponentId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"8b1494b2-3820-4797-a3d1-522fbab86854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 `</w:t>
      </w:r>
      <w:proofErr w:type="gramEnd"/>
    </w:p>
    <w:p w14:paraId="18976D93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0"/>
          <w:sz w:val="18"/>
          <w:szCs w:val="18"/>
        </w:rPr>
        <w:t>-ClientSideComponentProperties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04537022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8B0000"/>
          <w:sz w:val="18"/>
          <w:szCs w:val="18"/>
        </w:rPr>
        <w:t>"{`"azureFunctionBaseUrl`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"https://generateworddocfunctionapp20190928055818.azurewebsites.net`",</w:t>
      </w:r>
    </w:p>
    <w:p w14:paraId="10016B29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`"azureFunctionGenerateDocumentMethod`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"GenerateDocument`",</w:t>
      </w:r>
    </w:p>
    <w:p w14:paraId="2178B277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`"azureFunctionGetPDFPreviewUrlMethod`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"GetPDFPreviewUrl`",</w:t>
      </w:r>
    </w:p>
    <w:p w14:paraId="2E6341A8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`"templateServerRelativeUrl`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"/sites/TestDocGen/Templates/testTemplate.docx`",</w:t>
      </w:r>
    </w:p>
    <w:p w14:paraId="30DA91A0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`"destinationFolderServerRelativeUrl`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"/sites/TestDocGen/Published`",</w:t>
      </w:r>
    </w:p>
    <w:p w14:paraId="4C11832D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`"webServerRelativeUrl`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"/sites/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TestDocGen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`",</w:t>
      </w:r>
    </w:p>
    <w:p w14:paraId="56E22196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saveAsFormat`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"PDF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`",</w:t>
      </w:r>
    </w:p>
    <w:p w14:paraId="3C2F5D8C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`"temporaryFolderServerRelativeUrl`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"/sites/TestDocGen/Temporary`",</w:t>
      </w:r>
    </w:p>
    <w:p w14:paraId="0024867A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`"taskListId`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":`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"f1d86da4-71a8-4755-bfaa-a9c1aab2fd8b`"}"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-Title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"GenerateDocuments"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ClientSideExtension.ListViewCommandSet.CommandBar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RegistrationId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RegistrationType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-Scope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Web</w:t>
      </w:r>
    </w:p>
    <w:p w14:paraId="144795CB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BAADF7C" w14:textId="2D53C137" w:rsidR="00ED7323" w:rsidRDefault="00ED7323" w:rsidP="00ED7323">
      <w:r>
        <w:t>Be sure to change the tasl</w:t>
      </w:r>
      <w:r w:rsidR="00D72D23">
        <w:t>ListI</w:t>
      </w:r>
      <w:r w:rsidR="00051246">
        <w:t>d</w:t>
      </w:r>
      <w:r w:rsidR="00D72D23">
        <w:t xml:space="preserve"> to the ID of the task list in your site and change all the </w:t>
      </w:r>
      <w:r w:rsidR="0078705A">
        <w:t>URLs</w:t>
      </w:r>
      <w:r w:rsidR="00D72D23">
        <w:t xml:space="preserve"> to the </w:t>
      </w:r>
      <w:r w:rsidR="0078705A">
        <w:t>URL</w:t>
      </w:r>
      <w:r w:rsidR="00D72D23">
        <w:t xml:space="preserve"> of your site</w:t>
      </w:r>
      <w:r w:rsidR="00275FD5">
        <w:t xml:space="preserve"> and the </w:t>
      </w:r>
      <w:r w:rsidR="00670C8A">
        <w:t>azureFunctionBaseUrl to the URL of your azure function.</w:t>
      </w:r>
    </w:p>
    <w:p w14:paraId="119B2674" w14:textId="081EE0B3" w:rsidR="00F30219" w:rsidRDefault="00F30219" w:rsidP="00ED7323"/>
    <w:p w14:paraId="239EDB1E" w14:textId="54D70554" w:rsidR="00F30219" w:rsidRDefault="00F30219" w:rsidP="00ED7323">
      <w:r>
        <w:t xml:space="preserve">Last step is to go to your tenant-admin.sharepoint.com site </w:t>
      </w:r>
      <w:r w:rsidR="00E26E48">
        <w:t>switch to the mode</w:t>
      </w:r>
      <w:r w:rsidR="00F02A76">
        <w:t xml:space="preserve">rn </w:t>
      </w:r>
      <w:r w:rsidR="0078705A">
        <w:t>UI,</w:t>
      </w:r>
      <w:r w:rsidR="00F02A76">
        <w:t xml:space="preserve"> click the API Management link in the left nav and approve </w:t>
      </w:r>
      <w:r>
        <w:t xml:space="preserve">and approve the </w:t>
      </w:r>
      <w:r w:rsidR="00FA7947">
        <w:t>request.</w:t>
      </w:r>
    </w:p>
    <w:p w14:paraId="704EAE0D" w14:textId="01C7DE77" w:rsidR="00541605" w:rsidRDefault="00541605" w:rsidP="00541605">
      <w:pPr>
        <w:pStyle w:val="Heading2"/>
      </w:pPr>
      <w:r>
        <w:t>Testing</w:t>
      </w:r>
    </w:p>
    <w:p w14:paraId="6BAE1AFF" w14:textId="568EB12F" w:rsidR="00541605" w:rsidRDefault="00541605" w:rsidP="00541605">
      <w:r>
        <w:t>With the installation complete, you can now test the app. Navigate to the ‘tasks’ list in your site and select an item</w:t>
      </w:r>
      <w:r w:rsidR="00906988">
        <w:t xml:space="preserve"> or two. The ribbon should show the commands as shown below:</w:t>
      </w:r>
    </w:p>
    <w:p w14:paraId="3B30355C" w14:textId="40B3CBEF" w:rsidR="00906988" w:rsidRPr="00541605" w:rsidRDefault="005556F2" w:rsidP="00541605">
      <w:r>
        <w:rPr>
          <w:noProof/>
        </w:rPr>
        <w:drawing>
          <wp:inline distT="0" distB="0" distL="0" distR="0" wp14:anchorId="4CA37534" wp14:editId="35D41C84">
            <wp:extent cx="7591425" cy="2438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8426" w14:textId="3C5E8227" w:rsidR="00415B4D" w:rsidRDefault="0066008E" w:rsidP="0066008E">
      <w:pPr>
        <w:pStyle w:val="Heading2"/>
      </w:pPr>
      <w:r>
        <w:t>Notes</w:t>
      </w:r>
    </w:p>
    <w:p w14:paraId="10B3DDC6" w14:textId="533FB3E1" w:rsidR="0066008E" w:rsidRDefault="0066008E" w:rsidP="0066008E">
      <w:pPr>
        <w:pStyle w:val="ListParagraph"/>
        <w:numPr>
          <w:ilvl w:val="0"/>
          <w:numId w:val="1"/>
        </w:numPr>
      </w:pPr>
      <w:r>
        <w:t xml:space="preserve">The </w:t>
      </w:r>
      <w:r w:rsidR="0077798E">
        <w:t xml:space="preserve">replacement parameters in this sample came from a single list. </w:t>
      </w:r>
      <w:r w:rsidR="0088174F">
        <w:t>They can come from many different lists</w:t>
      </w:r>
      <w:r w:rsidR="00350E8E">
        <w:t xml:space="preserve"> (or anywhere you want to get them from in your SPFX solution)</w:t>
      </w:r>
    </w:p>
    <w:p w14:paraId="7ABD0560" w14:textId="51EC012D" w:rsidR="00F5192F" w:rsidRDefault="00822F9B" w:rsidP="0066008E">
      <w:pPr>
        <w:pStyle w:val="ListParagraph"/>
        <w:numPr>
          <w:ilvl w:val="0"/>
          <w:numId w:val="1"/>
        </w:numPr>
      </w:pPr>
      <w:r>
        <w:t>The libraries</w:t>
      </w:r>
      <w:r w:rsidR="004E1745">
        <w:t xml:space="preserve"> that hold the published </w:t>
      </w:r>
      <w:r w:rsidR="0078705A">
        <w:t>documents</w:t>
      </w:r>
      <w:r>
        <w:t xml:space="preserve"> can be in a completely different site than the </w:t>
      </w:r>
      <w:r w:rsidR="004E1745">
        <w:t>lists containing the data</w:t>
      </w:r>
      <w:r w:rsidR="00604EAB">
        <w:t>.</w:t>
      </w:r>
    </w:p>
    <w:p w14:paraId="29D8EAA8" w14:textId="23504531" w:rsidR="00604EAB" w:rsidRPr="0066008E" w:rsidRDefault="00604EAB" w:rsidP="0066008E">
      <w:pPr>
        <w:pStyle w:val="ListParagraph"/>
        <w:numPr>
          <w:ilvl w:val="0"/>
          <w:numId w:val="1"/>
        </w:numPr>
      </w:pPr>
      <w:r>
        <w:t>The list view command set could used different templates or even send the published documents to different sites, depending on the data.</w:t>
      </w:r>
    </w:p>
    <w:p w14:paraId="09111B3D" w14:textId="77777777" w:rsidR="00541605" w:rsidRDefault="00541605" w:rsidP="00ED7323"/>
    <w:p w14:paraId="79B4E1CF" w14:textId="77777777" w:rsidR="004F7C43" w:rsidRDefault="004F7C43" w:rsidP="001B57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A260EC" w14:textId="77777777" w:rsidR="001B5796" w:rsidRDefault="001B5796" w:rsidP="001B57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2232F87" w14:textId="77777777" w:rsidR="001B5796" w:rsidRDefault="001B5796" w:rsidP="00594066"/>
    <w:p w14:paraId="3CF3E4B9" w14:textId="77777777" w:rsidR="008F51D1" w:rsidRPr="00594066" w:rsidRDefault="008F51D1" w:rsidP="00594066"/>
    <w:p w14:paraId="22CA163E" w14:textId="77777777" w:rsidR="00F42137" w:rsidRDefault="00F42137">
      <w:pPr>
        <w:rPr>
          <w:rFonts w:ascii="Consolas" w:hAnsi="Consolas" w:cs="Consolas"/>
          <w:color w:val="000000"/>
          <w:sz w:val="19"/>
          <w:szCs w:val="19"/>
        </w:rPr>
      </w:pPr>
    </w:p>
    <w:p w14:paraId="48C9B8DA" w14:textId="7DC54E32" w:rsidR="00FD7927" w:rsidRDefault="00FD7927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555CD8D" w14:textId="77777777" w:rsidR="00FD7927" w:rsidRPr="00056055" w:rsidRDefault="00FD7927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53EBE77" w14:textId="77777777" w:rsidR="0022430D" w:rsidRDefault="0022430D">
      <w:pPr>
        <w:rPr>
          <w:rFonts w:ascii="Consolas" w:hAnsi="Consolas" w:cs="Consolas"/>
          <w:color w:val="000000"/>
          <w:sz w:val="19"/>
          <w:szCs w:val="19"/>
        </w:rPr>
      </w:pPr>
    </w:p>
    <w:p w14:paraId="231D92AE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</w:p>
    <w:p w14:paraId="4090E092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</w:p>
    <w:p w14:paraId="11042632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</w:p>
    <w:p w14:paraId="673A07E1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</w:p>
    <w:p w14:paraId="384D3A06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</w:p>
    <w:p w14:paraId="05B7D89E" w14:textId="77777777" w:rsidR="002353A6" w:rsidRDefault="002353A6"/>
    <w:p w14:paraId="78FDD01B" w14:textId="77777777" w:rsidR="002353A6" w:rsidRDefault="002353A6"/>
    <w:sectPr w:rsidR="0023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47412"/>
    <w:multiLevelType w:val="hybridMultilevel"/>
    <w:tmpl w:val="FC62C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43"/>
    <w:rsid w:val="00004DA5"/>
    <w:rsid w:val="000138F3"/>
    <w:rsid w:val="00051246"/>
    <w:rsid w:val="00053EB3"/>
    <w:rsid w:val="00053F9D"/>
    <w:rsid w:val="00055C16"/>
    <w:rsid w:val="00055C8E"/>
    <w:rsid w:val="00056055"/>
    <w:rsid w:val="00060102"/>
    <w:rsid w:val="00061B11"/>
    <w:rsid w:val="00062C01"/>
    <w:rsid w:val="00075D71"/>
    <w:rsid w:val="000A0CA0"/>
    <w:rsid w:val="000B282B"/>
    <w:rsid w:val="000B5F23"/>
    <w:rsid w:val="000D2B8A"/>
    <w:rsid w:val="000D4587"/>
    <w:rsid w:val="000D6AE9"/>
    <w:rsid w:val="000E1246"/>
    <w:rsid w:val="00102AE2"/>
    <w:rsid w:val="001079FC"/>
    <w:rsid w:val="00110403"/>
    <w:rsid w:val="00121E4E"/>
    <w:rsid w:val="00126632"/>
    <w:rsid w:val="00171984"/>
    <w:rsid w:val="00173561"/>
    <w:rsid w:val="00174814"/>
    <w:rsid w:val="001958F6"/>
    <w:rsid w:val="001A2215"/>
    <w:rsid w:val="001A2D9C"/>
    <w:rsid w:val="001A650C"/>
    <w:rsid w:val="001B1B37"/>
    <w:rsid w:val="001B27AB"/>
    <w:rsid w:val="001B2DD6"/>
    <w:rsid w:val="001B5796"/>
    <w:rsid w:val="001B7C1B"/>
    <w:rsid w:val="001D5CF7"/>
    <w:rsid w:val="001D5F6C"/>
    <w:rsid w:val="001F2B0F"/>
    <w:rsid w:val="001F6C20"/>
    <w:rsid w:val="002105AB"/>
    <w:rsid w:val="00211CAD"/>
    <w:rsid w:val="0021673A"/>
    <w:rsid w:val="00221E76"/>
    <w:rsid w:val="0022430D"/>
    <w:rsid w:val="00225DF8"/>
    <w:rsid w:val="0023079C"/>
    <w:rsid w:val="002353A6"/>
    <w:rsid w:val="00235BB8"/>
    <w:rsid w:val="00251C0B"/>
    <w:rsid w:val="00267B54"/>
    <w:rsid w:val="00275FD5"/>
    <w:rsid w:val="00283B86"/>
    <w:rsid w:val="00287A66"/>
    <w:rsid w:val="00291123"/>
    <w:rsid w:val="002930CA"/>
    <w:rsid w:val="002A1170"/>
    <w:rsid w:val="002A28AD"/>
    <w:rsid w:val="002B2874"/>
    <w:rsid w:val="002B3996"/>
    <w:rsid w:val="002B462F"/>
    <w:rsid w:val="002C4B4D"/>
    <w:rsid w:val="002C688E"/>
    <w:rsid w:val="002D1F8E"/>
    <w:rsid w:val="002D47CB"/>
    <w:rsid w:val="00304F1A"/>
    <w:rsid w:val="00307051"/>
    <w:rsid w:val="003103DF"/>
    <w:rsid w:val="003130E7"/>
    <w:rsid w:val="003216D0"/>
    <w:rsid w:val="00325B94"/>
    <w:rsid w:val="003329CC"/>
    <w:rsid w:val="00335F1B"/>
    <w:rsid w:val="00345363"/>
    <w:rsid w:val="00350E8E"/>
    <w:rsid w:val="0035121A"/>
    <w:rsid w:val="003608BD"/>
    <w:rsid w:val="0036663C"/>
    <w:rsid w:val="0039059B"/>
    <w:rsid w:val="00396B4E"/>
    <w:rsid w:val="00396EC4"/>
    <w:rsid w:val="003C0565"/>
    <w:rsid w:val="003C0FB0"/>
    <w:rsid w:val="003F02BB"/>
    <w:rsid w:val="003F256B"/>
    <w:rsid w:val="00415B4D"/>
    <w:rsid w:val="00415BDA"/>
    <w:rsid w:val="00416AFA"/>
    <w:rsid w:val="00434DC2"/>
    <w:rsid w:val="00437AB4"/>
    <w:rsid w:val="00450F80"/>
    <w:rsid w:val="00456B83"/>
    <w:rsid w:val="00460678"/>
    <w:rsid w:val="0046532D"/>
    <w:rsid w:val="00465E02"/>
    <w:rsid w:val="00470E3C"/>
    <w:rsid w:val="00474E98"/>
    <w:rsid w:val="00483983"/>
    <w:rsid w:val="004A6A02"/>
    <w:rsid w:val="004B5FC1"/>
    <w:rsid w:val="004B74B1"/>
    <w:rsid w:val="004D5491"/>
    <w:rsid w:val="004D6ADB"/>
    <w:rsid w:val="004D7F4C"/>
    <w:rsid w:val="004E1745"/>
    <w:rsid w:val="004F1568"/>
    <w:rsid w:val="004F625C"/>
    <w:rsid w:val="004F7C43"/>
    <w:rsid w:val="00500F25"/>
    <w:rsid w:val="00502283"/>
    <w:rsid w:val="00506886"/>
    <w:rsid w:val="00511FEE"/>
    <w:rsid w:val="00513B3A"/>
    <w:rsid w:val="00515F09"/>
    <w:rsid w:val="0053257B"/>
    <w:rsid w:val="00540853"/>
    <w:rsid w:val="00541605"/>
    <w:rsid w:val="00547B4F"/>
    <w:rsid w:val="005556F2"/>
    <w:rsid w:val="00575F15"/>
    <w:rsid w:val="00576FEB"/>
    <w:rsid w:val="0058375E"/>
    <w:rsid w:val="00591696"/>
    <w:rsid w:val="00594066"/>
    <w:rsid w:val="005B2544"/>
    <w:rsid w:val="005B464E"/>
    <w:rsid w:val="005C1BF3"/>
    <w:rsid w:val="005C2137"/>
    <w:rsid w:val="005D01D9"/>
    <w:rsid w:val="005D5A46"/>
    <w:rsid w:val="005E0AE0"/>
    <w:rsid w:val="005E709F"/>
    <w:rsid w:val="005F3B7A"/>
    <w:rsid w:val="005F4E4B"/>
    <w:rsid w:val="0060089D"/>
    <w:rsid w:val="00604EAB"/>
    <w:rsid w:val="00605217"/>
    <w:rsid w:val="00605DC2"/>
    <w:rsid w:val="0062229C"/>
    <w:rsid w:val="00630D44"/>
    <w:rsid w:val="006530B5"/>
    <w:rsid w:val="0066008E"/>
    <w:rsid w:val="00670C8A"/>
    <w:rsid w:val="00687567"/>
    <w:rsid w:val="006A2067"/>
    <w:rsid w:val="006A43CB"/>
    <w:rsid w:val="006A59C2"/>
    <w:rsid w:val="006D397A"/>
    <w:rsid w:val="006D41A4"/>
    <w:rsid w:val="006E0223"/>
    <w:rsid w:val="006E15B5"/>
    <w:rsid w:val="006E3B16"/>
    <w:rsid w:val="00706E7F"/>
    <w:rsid w:val="007322B5"/>
    <w:rsid w:val="00761D7A"/>
    <w:rsid w:val="00763A97"/>
    <w:rsid w:val="00774CD2"/>
    <w:rsid w:val="0077798E"/>
    <w:rsid w:val="007864AA"/>
    <w:rsid w:val="0078705A"/>
    <w:rsid w:val="00794566"/>
    <w:rsid w:val="007A1FAA"/>
    <w:rsid w:val="007A79CF"/>
    <w:rsid w:val="007B1D08"/>
    <w:rsid w:val="007B7F1F"/>
    <w:rsid w:val="007D3AB8"/>
    <w:rsid w:val="007D574F"/>
    <w:rsid w:val="007E1B18"/>
    <w:rsid w:val="007E4C02"/>
    <w:rsid w:val="007E70BD"/>
    <w:rsid w:val="007F1363"/>
    <w:rsid w:val="007F3724"/>
    <w:rsid w:val="008043CA"/>
    <w:rsid w:val="00815013"/>
    <w:rsid w:val="0081666C"/>
    <w:rsid w:val="00816D94"/>
    <w:rsid w:val="00822F9B"/>
    <w:rsid w:val="008243D8"/>
    <w:rsid w:val="0083476D"/>
    <w:rsid w:val="00840105"/>
    <w:rsid w:val="00841DFD"/>
    <w:rsid w:val="00861BC3"/>
    <w:rsid w:val="008667B9"/>
    <w:rsid w:val="008704FF"/>
    <w:rsid w:val="00872614"/>
    <w:rsid w:val="00874806"/>
    <w:rsid w:val="0088174F"/>
    <w:rsid w:val="008851C0"/>
    <w:rsid w:val="00895BD5"/>
    <w:rsid w:val="008B1791"/>
    <w:rsid w:val="008B21CC"/>
    <w:rsid w:val="008B323D"/>
    <w:rsid w:val="008B44DD"/>
    <w:rsid w:val="008C665E"/>
    <w:rsid w:val="008D5249"/>
    <w:rsid w:val="008F51D1"/>
    <w:rsid w:val="00905070"/>
    <w:rsid w:val="00906988"/>
    <w:rsid w:val="00916416"/>
    <w:rsid w:val="00922D54"/>
    <w:rsid w:val="009319E0"/>
    <w:rsid w:val="009517A6"/>
    <w:rsid w:val="00960009"/>
    <w:rsid w:val="009602C9"/>
    <w:rsid w:val="00967D11"/>
    <w:rsid w:val="009725CA"/>
    <w:rsid w:val="00983543"/>
    <w:rsid w:val="009836E3"/>
    <w:rsid w:val="009B669C"/>
    <w:rsid w:val="009B7713"/>
    <w:rsid w:val="009C1447"/>
    <w:rsid w:val="009C3978"/>
    <w:rsid w:val="009D4B84"/>
    <w:rsid w:val="009E4566"/>
    <w:rsid w:val="009E7317"/>
    <w:rsid w:val="009F03E8"/>
    <w:rsid w:val="00A04E9E"/>
    <w:rsid w:val="00A5208D"/>
    <w:rsid w:val="00A7262B"/>
    <w:rsid w:val="00AA51B7"/>
    <w:rsid w:val="00AB5607"/>
    <w:rsid w:val="00AC6966"/>
    <w:rsid w:val="00AE1030"/>
    <w:rsid w:val="00AE3651"/>
    <w:rsid w:val="00AE3E4B"/>
    <w:rsid w:val="00AF40CE"/>
    <w:rsid w:val="00B01631"/>
    <w:rsid w:val="00B272A5"/>
    <w:rsid w:val="00B276C8"/>
    <w:rsid w:val="00B444F1"/>
    <w:rsid w:val="00B6753B"/>
    <w:rsid w:val="00B719F4"/>
    <w:rsid w:val="00B737FB"/>
    <w:rsid w:val="00B809FF"/>
    <w:rsid w:val="00B81116"/>
    <w:rsid w:val="00B84FD0"/>
    <w:rsid w:val="00B87261"/>
    <w:rsid w:val="00BA0BA6"/>
    <w:rsid w:val="00BA3524"/>
    <w:rsid w:val="00BB25B6"/>
    <w:rsid w:val="00BB346A"/>
    <w:rsid w:val="00BB3E9B"/>
    <w:rsid w:val="00BB4A68"/>
    <w:rsid w:val="00BB67CD"/>
    <w:rsid w:val="00BD3F2D"/>
    <w:rsid w:val="00BF1E19"/>
    <w:rsid w:val="00C12F2E"/>
    <w:rsid w:val="00C16ABF"/>
    <w:rsid w:val="00C1722E"/>
    <w:rsid w:val="00C519B6"/>
    <w:rsid w:val="00C65216"/>
    <w:rsid w:val="00C77B0D"/>
    <w:rsid w:val="00C85699"/>
    <w:rsid w:val="00C87380"/>
    <w:rsid w:val="00C9050C"/>
    <w:rsid w:val="00CA43BB"/>
    <w:rsid w:val="00CA57A9"/>
    <w:rsid w:val="00CB0E12"/>
    <w:rsid w:val="00CC4B6A"/>
    <w:rsid w:val="00CE09B1"/>
    <w:rsid w:val="00CE28A8"/>
    <w:rsid w:val="00CE52D0"/>
    <w:rsid w:val="00CF228B"/>
    <w:rsid w:val="00D22C17"/>
    <w:rsid w:val="00D33432"/>
    <w:rsid w:val="00D411D9"/>
    <w:rsid w:val="00D5435A"/>
    <w:rsid w:val="00D56939"/>
    <w:rsid w:val="00D67521"/>
    <w:rsid w:val="00D71F32"/>
    <w:rsid w:val="00D72D23"/>
    <w:rsid w:val="00D87F0C"/>
    <w:rsid w:val="00D90766"/>
    <w:rsid w:val="00D91C07"/>
    <w:rsid w:val="00DA4E4F"/>
    <w:rsid w:val="00DB06BF"/>
    <w:rsid w:val="00DB308B"/>
    <w:rsid w:val="00DC4029"/>
    <w:rsid w:val="00DD5AA5"/>
    <w:rsid w:val="00DE3CE9"/>
    <w:rsid w:val="00DE6F6C"/>
    <w:rsid w:val="00E12BC6"/>
    <w:rsid w:val="00E21DF8"/>
    <w:rsid w:val="00E26E48"/>
    <w:rsid w:val="00E30562"/>
    <w:rsid w:val="00E432AE"/>
    <w:rsid w:val="00E46942"/>
    <w:rsid w:val="00E57C7B"/>
    <w:rsid w:val="00EA76EA"/>
    <w:rsid w:val="00EB784E"/>
    <w:rsid w:val="00ED5B89"/>
    <w:rsid w:val="00ED7323"/>
    <w:rsid w:val="00F00F66"/>
    <w:rsid w:val="00F02A76"/>
    <w:rsid w:val="00F114D7"/>
    <w:rsid w:val="00F11679"/>
    <w:rsid w:val="00F30219"/>
    <w:rsid w:val="00F30375"/>
    <w:rsid w:val="00F34E63"/>
    <w:rsid w:val="00F37134"/>
    <w:rsid w:val="00F42137"/>
    <w:rsid w:val="00F42726"/>
    <w:rsid w:val="00F5192F"/>
    <w:rsid w:val="00F529E7"/>
    <w:rsid w:val="00F605F5"/>
    <w:rsid w:val="00F6109B"/>
    <w:rsid w:val="00F755FE"/>
    <w:rsid w:val="00F76332"/>
    <w:rsid w:val="00F7655A"/>
    <w:rsid w:val="00F819F6"/>
    <w:rsid w:val="00F86599"/>
    <w:rsid w:val="00F866DA"/>
    <w:rsid w:val="00FA7947"/>
    <w:rsid w:val="00FB05CF"/>
    <w:rsid w:val="00FB1786"/>
    <w:rsid w:val="00FC212F"/>
    <w:rsid w:val="00FC7580"/>
    <w:rsid w:val="00FD2826"/>
    <w:rsid w:val="00FD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E0F4"/>
  <w15:chartTrackingRefBased/>
  <w15:docId w15:val="{25ADE546-453F-4CA1-B720-4AF1BA90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5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5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7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3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1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github.com/russgove/sp-dev-fx-extensions/tree/dev/samples/react-command-generate-documents" TargetMode="External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043C3DC7A00341B9D147D88CAF4D4E" ma:contentTypeVersion="13" ma:contentTypeDescription="Create a new document." ma:contentTypeScope="" ma:versionID="547d0b1ab947b88a7efbec7b9d78a177">
  <xsd:schema xmlns:xsd="http://www.w3.org/2001/XMLSchema" xmlns:xs="http://www.w3.org/2001/XMLSchema" xmlns:p="http://schemas.microsoft.com/office/2006/metadata/properties" xmlns:ns3="003d8b3d-dccf-4f23-8137-26a486fe6233" xmlns:ns4="02d7f380-d42f-47a3-81a0-7e8caceb2d44" targetNamespace="http://schemas.microsoft.com/office/2006/metadata/properties" ma:root="true" ma:fieldsID="3d5bf07fa555e0002d0f4da7690a6784" ns3:_="" ns4:_="">
    <xsd:import namespace="003d8b3d-dccf-4f23-8137-26a486fe6233"/>
    <xsd:import namespace="02d7f380-d42f-47a3-81a0-7e8caceb2d4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d8b3d-dccf-4f23-8137-26a486fe62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7f380-d42f-47a3-81a0-7e8caceb2d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2A517E-8EF9-4F77-84C0-CFAB8A4A7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d8b3d-dccf-4f23-8137-26a486fe6233"/>
    <ds:schemaRef ds:uri="02d7f380-d42f-47a3-81a0-7e8caceb2d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9EC9D5-EB35-46B4-A9F3-2FB12C89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77CB0D-8756-4E47-B606-F6806E3B1C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5579</TotalTime>
  <Pages>1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Gove, Russell</dc:creator>
  <cp:keywords/>
  <dc:description/>
  <cp:lastModifiedBy>Gove, Russell</cp:lastModifiedBy>
  <cp:revision>315</cp:revision>
  <dcterms:created xsi:type="dcterms:W3CDTF">2019-09-20T18:30:00Z</dcterms:created>
  <dcterms:modified xsi:type="dcterms:W3CDTF">2019-10-09T21:22:00Z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0x01010055043C3DC7A00341B9D147D88CAF4D4E</vt:lpwstr>
  </property>
</Properties>
</file>