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szCs w:val="48"/>
        </w:rPr>
      </w:pPr>
      <w:r>
        <w:rPr>
          <w:b/>
          <w:sz w:val="48"/>
          <w:szCs w:val="48"/>
        </w:rPr>
        <w:t>3DFabXYZ.com</w:t>
      </w:r>
    </w:p>
    <w:p>
      <w:pPr>
        <w:pStyle w:val="Normal"/>
        <w:jc w:val="center"/>
        <w:rPr>
          <w:b/>
          <w:b/>
          <w:sz w:val="48"/>
          <w:szCs w:val="48"/>
          <w:u w:val="single"/>
        </w:rPr>
      </w:pPr>
      <w:r>
        <w:rPr>
          <w:b/>
          <w:sz w:val="48"/>
          <w:szCs w:val="48"/>
        </w:rPr>
        <w:t>FPS BOMB SIMULATEUR</w:t>
      </w:r>
    </w:p>
    <w:p>
      <w:pPr>
        <w:pStyle w:val="Figures"/>
        <w:rPr/>
      </w:pPr>
      <w:r>
        <w:rPr/>
        <w:t>Modules et Basic, Professional</w:t>
      </w:r>
    </w:p>
    <w:p>
      <w:pPr>
        <w:pStyle w:val="Normal"/>
        <w:rPr>
          <w:vertAlign w:val="superscript"/>
        </w:rPr>
      </w:pPr>
      <w:r>
        <w:rPr>
          <w:vertAlign w:val="superscript"/>
        </w:rPr>
      </w:r>
    </w:p>
    <w:p>
      <w:pPr>
        <w:pStyle w:val="Normal"/>
        <w:rPr>
          <w:vertAlign w:val="superscript"/>
        </w:rPr>
      </w:pPr>
      <w:r>
        <w:rPr>
          <w:vertAlign w:val="superscript"/>
        </w:rPr>
      </w:r>
    </w:p>
    <w:p>
      <w:pPr>
        <w:pStyle w:val="Normal"/>
        <w:rPr>
          <w:vertAlign w:val="superscript"/>
        </w:rPr>
      </w:pPr>
      <w:r>
        <w:rPr>
          <w:vertAlign w:val="superscript"/>
        </w:rPr>
      </w:r>
    </w:p>
    <w:p>
      <w:pPr>
        <w:pStyle w:val="Normal"/>
        <w:rPr>
          <w:vertAlign w:val="superscript"/>
        </w:rPr>
      </w:pPr>
      <w:r>
        <w:rPr>
          <w:vertAlign w:val="superscript"/>
        </w:rPr>
      </w:r>
    </w:p>
    <w:p>
      <w:pPr>
        <w:pStyle w:val="Normal"/>
        <w:jc w:val="center"/>
        <w:rPr>
          <w:b/>
          <w:b/>
          <w:sz w:val="72"/>
          <w:szCs w:val="72"/>
        </w:rPr>
      </w:pPr>
      <w:r>
        <w:rPr>
          <w:b/>
          <w:sz w:val="72"/>
          <w:szCs w:val="72"/>
        </w:rPr>
        <w:t>LE MANUEL DU PROPRIÉTAIRE</w:t>
      </w:r>
    </w:p>
    <w:p>
      <w:pPr>
        <w:pStyle w:val="Normal"/>
        <w:jc w:val="center"/>
        <w:rPr>
          <w:b/>
          <w:b/>
          <w:sz w:val="56"/>
          <w:szCs w:val="56"/>
        </w:rPr>
      </w:pPr>
      <w:r>
        <w:rPr>
          <w:b/>
          <w:sz w:val="56"/>
          <w:szCs w:val="56"/>
        </w:rPr>
      </w:r>
    </w:p>
    <w:p>
      <w:pPr>
        <w:pStyle w:val="Normal"/>
        <w:jc w:val="center"/>
        <w:rPr>
          <w:b/>
          <w:b/>
          <w:sz w:val="56"/>
          <w:szCs w:val="56"/>
        </w:rPr>
      </w:pPr>
      <w:r>
        <w:rPr>
          <w:b/>
          <w:sz w:val="56"/>
          <w:szCs w:val="56"/>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vertAlign w:val="superscript"/>
        </w:rPr>
      </w:pPr>
      <w:r>
        <w:rPr>
          <w:vertAlign w:val="superscript"/>
        </w:rPr>
      </w:r>
    </w:p>
    <w:p>
      <w:pPr>
        <w:pStyle w:val="Normal"/>
        <w:rPr>
          <w:vertAlign w:val="superscript"/>
        </w:rPr>
      </w:pPr>
      <w:r>
        <w:rPr>
          <w:vertAlign w:val="superscript"/>
        </w:rPr>
      </w:r>
    </w:p>
    <w:p>
      <w:pPr>
        <w:pStyle w:val="Normal"/>
        <w:rPr/>
      </w:pPr>
      <w:r>
        <w:rPr/>
      </w:r>
    </w:p>
    <w:p>
      <w:pPr>
        <w:pStyle w:val="Normal"/>
        <w:rPr/>
      </w:pPr>
      <w:r>
        <w:rPr/>
      </w:r>
    </w:p>
    <w:p>
      <w:pPr>
        <w:pStyle w:val="Normal"/>
        <w:rPr/>
      </w:pPr>
      <w:r>
        <w:rPr/>
      </w:r>
    </w:p>
    <w:p>
      <w:pPr>
        <w:pStyle w:val="Normal"/>
        <w:rPr>
          <w:b/>
          <w:b/>
          <w:sz w:val="56"/>
          <w:szCs w:val="56"/>
        </w:rPr>
      </w:pPr>
      <w:r>
        <w:rPr>
          <w:b/>
          <w:sz w:val="56"/>
          <w:szCs w:val="56"/>
        </w:rPr>
      </w:r>
      <w:r>
        <mc:AlternateContent>
          <mc:Choice Requires="wps">
            <w:drawing>
              <wp:anchor behindDoc="0" distT="0" distB="0" distL="114935" distR="114935" simplePos="0" locked="0" layoutInCell="1" allowOverlap="1" relativeHeight="6">
                <wp:simplePos x="0" y="0"/>
                <wp:positionH relativeFrom="column">
                  <wp:posOffset>3767455</wp:posOffset>
                </wp:positionH>
                <wp:positionV relativeFrom="paragraph">
                  <wp:posOffset>93345</wp:posOffset>
                </wp:positionV>
                <wp:extent cx="2621280" cy="1908810"/>
                <wp:effectExtent l="0" t="0" r="0" b="0"/>
                <wp:wrapNone/>
                <wp:docPr id="1" name="Frame1"/>
                <a:graphic xmlns:a="http://schemas.openxmlformats.org/drawingml/2006/main">
                  <a:graphicData uri="http://schemas.microsoft.com/office/word/2010/wordprocessingShape">
                    <wps:wsp>
                      <wps:cNvSpPr txBox="1"/>
                      <wps:spPr>
                        <a:xfrm>
                          <a:off x="0" y="0"/>
                          <a:ext cx="2621280" cy="1908810"/>
                        </a:xfrm>
                        <a:prstGeom prst="rect"/>
                        <a:solidFill>
                          <a:srgbClr val="FFFFFF"/>
                        </a:solidFill>
                        <a:ln w="9525">
                          <a:solidFill>
                            <a:srgbClr val="000000"/>
                          </a:solidFill>
                        </a:ln>
                      </wps:spPr>
                      <wps:txbx>
                        <w:txbxContent>
                          <w:p>
                            <w:pPr>
                              <w:pStyle w:val="Normal"/>
                              <w:ind w:start="1440" w:hanging="1440"/>
                              <w:rPr/>
                            </w:pPr>
                            <w:r>
                              <w:rPr/>
                              <w:t xml:space="preserve">Publication: FPS Bombe Simulator Manuel du propriétaire</w:t>
                              <w:tab/>
                            </w:r>
                          </w:p>
                          <w:p>
                            <w:pPr>
                              <w:pStyle w:val="Normal"/>
                              <w:ind w:start="1440" w:hanging="1440"/>
                              <w:rPr/>
                            </w:pPr>
                            <w:r>
                              <w:rPr/>
                            </w:r>
                          </w:p>
                          <w:p>
                            <w:pPr>
                              <w:pStyle w:val="Normal"/>
                              <w:ind w:start="1080" w:hanging="1080"/>
                              <w:rPr/>
                            </w:pPr>
                            <w:r>
                              <w:rPr/>
                              <w:t xml:space="preserve">Version: 1.00</w:t>
                              <w:tab/>
                              <w:tab/>
                            </w:r>
                          </w:p>
                          <w:p>
                            <w:pPr>
                              <w:pStyle w:val="Normal"/>
                              <w:ind w:start="1080" w:hanging="1080"/>
                              <w:rPr>
                                <w:rFonts w:eastAsia="Times New Roman"/>
                              </w:rPr>
                            </w:pPr>
                            <w:r>
                              <w:rPr>
                                <w:rFonts w:eastAsia="Times New Roman"/>
                              </w:rPr>
                              <w:t xml:space="preserve"> </w:t>
                            </w:r>
                          </w:p>
                          <w:p>
                            <w:pPr>
                              <w:pStyle w:val="Normal"/>
                              <w:ind w:start="1080" w:hanging="1080"/>
                              <w:rPr/>
                            </w:pPr>
                            <w:r>
                              <w:rPr/>
                              <w:t>Date: 16 octobre 2018</w:t>
                              <w:tab/>
                              <w:tab/>
                            </w:r>
                          </w:p>
                          <w:p>
                            <w:pPr>
                              <w:pStyle w:val="Normal"/>
                              <w:ind w:start="1080" w:hanging="1080"/>
                              <w:rPr/>
                            </w:pPr>
                            <w:r>
                              <w:rPr/>
                            </w:r>
                          </w:p>
                          <w:p>
                            <w:pPr>
                              <w:pStyle w:val="Normal"/>
                              <w:ind w:start="1080" w:hanging="1080"/>
                              <w:rPr/>
                            </w:pPr>
                            <w:r>
                              <w:rPr/>
                              <w:t xml:space="preserve">Société: 3DFabXYZ.com</w:t>
                              <w:tab/>
                              <w:tab/>
                            </w:r>
                          </w:p>
                          <w:p>
                            <w:pPr>
                              <w:pStyle w:val="Normal"/>
                              <w:ind w:start="1080" w:hanging="1080"/>
                              <w:rPr/>
                            </w:pPr>
                            <w:r>
                              <w:rPr/>
                            </w:r>
                          </w:p>
                          <w:p>
                            <w:pPr>
                              <w:pStyle w:val="Normal"/>
                              <w:ind w:start="1080" w:hanging="1080"/>
                              <w:rPr/>
                            </w:pPr>
                            <w:r>
                              <w:rPr/>
                              <w:t>Développeur: Alain Martel</w:t>
                              <w:tab/>
                              <w:tab/>
                            </w:r>
                          </w:p>
                        </w:txbxContent>
                      </wps:txbx>
                      <wps:bodyPr anchor="t" lIns="91440" tIns="45720" rIns="91440" bIns="45720">
                        <a:noAutofit/>
                      </wps:bodyPr>
                    </wps:wsp>
                  </a:graphicData>
                </a:graphic>
              </wp:anchor>
            </w:drawing>
          </mc:Choice>
          <mc:Fallback>
            <w:pict>
              <v:rect fillcolor="#FFFFFF" strokecolor="#000000" strokeweight="0pt" style="position:absolute;rotation:0;width:206.4pt;height:150.3pt;mso-wrap-distance-left:9.05pt;mso-wrap-distance-right:9.05pt;mso-wrap-distance-top:0pt;mso-wrap-distance-bottom:0pt;margin-top:7.35pt;mso-position-vertical-relative:text;margin-left:296.65pt;mso-position-horizontal-relative:text">
                <v:textbox>
                  <w:txbxContent>
                    <w:p>
                      <w:pPr>
                        <w:pStyle w:val="Normal"/>
                        <w:ind w:start="1440" w:hanging="1440"/>
                        <w:rPr/>
                      </w:pPr>
                      <w:r>
                        <w:rPr/>
                        <w:t xml:space="preserve">Publication: FPS Bombe Simulator Manuel du propriétaire</w:t>
                        <w:tab/>
                      </w:r>
                    </w:p>
                    <w:p>
                      <w:pPr>
                        <w:pStyle w:val="Normal"/>
                        <w:ind w:start="1440" w:hanging="1440"/>
                        <w:rPr/>
                      </w:pPr>
                      <w:r>
                        <w:rPr/>
                      </w:r>
                    </w:p>
                    <w:p>
                      <w:pPr>
                        <w:pStyle w:val="Normal"/>
                        <w:ind w:start="1080" w:hanging="1080"/>
                        <w:rPr/>
                      </w:pPr>
                      <w:r>
                        <w:rPr/>
                        <w:t xml:space="preserve">Version: 1.00</w:t>
                        <w:tab/>
                        <w:tab/>
                      </w:r>
                    </w:p>
                    <w:p>
                      <w:pPr>
                        <w:pStyle w:val="Normal"/>
                        <w:ind w:start="1080" w:hanging="1080"/>
                        <w:rPr>
                          <w:rFonts w:eastAsia="Times New Roman"/>
                        </w:rPr>
                      </w:pPr>
                      <w:r>
                        <w:rPr>
                          <w:rFonts w:eastAsia="Times New Roman"/>
                        </w:rPr>
                        <w:t xml:space="preserve"> </w:t>
                      </w:r>
                    </w:p>
                    <w:p>
                      <w:pPr>
                        <w:pStyle w:val="Normal"/>
                        <w:ind w:start="1080" w:hanging="1080"/>
                        <w:rPr/>
                      </w:pPr>
                      <w:r>
                        <w:rPr/>
                        <w:t>Date: 16 octobre 2018</w:t>
                        <w:tab/>
                        <w:tab/>
                      </w:r>
                    </w:p>
                    <w:p>
                      <w:pPr>
                        <w:pStyle w:val="Normal"/>
                        <w:ind w:start="1080" w:hanging="1080"/>
                        <w:rPr/>
                      </w:pPr>
                      <w:r>
                        <w:rPr/>
                      </w:r>
                    </w:p>
                    <w:p>
                      <w:pPr>
                        <w:pStyle w:val="Normal"/>
                        <w:ind w:start="1080" w:hanging="1080"/>
                        <w:rPr/>
                      </w:pPr>
                      <w:r>
                        <w:rPr/>
                        <w:t xml:space="preserve">Société: 3DFabXYZ.com</w:t>
                        <w:tab/>
                        <w:tab/>
                      </w:r>
                    </w:p>
                    <w:p>
                      <w:pPr>
                        <w:pStyle w:val="Normal"/>
                        <w:ind w:start="1080" w:hanging="1080"/>
                        <w:rPr/>
                      </w:pPr>
                      <w:r>
                        <w:rPr/>
                      </w:r>
                    </w:p>
                    <w:p>
                      <w:pPr>
                        <w:pStyle w:val="Normal"/>
                        <w:ind w:start="1080" w:hanging="1080"/>
                        <w:rPr/>
                      </w:pPr>
                      <w:r>
                        <w:rPr/>
                        <w:t>Développeur: Alain Martel</w:t>
                        <w:tab/>
                        <w:tab/>
                      </w:r>
                    </w:p>
                  </w:txbxContent>
                </v:textbox>
              </v:rect>
            </w:pict>
          </mc:Fallback>
        </mc:AlternateContent>
      </w:r>
    </w:p>
    <w:p>
      <w:pPr>
        <w:pStyle w:val="Normal"/>
        <w:rPr/>
      </w:pPr>
      <w:r>
        <w:rPr/>
      </w:r>
    </w:p>
    <w:p>
      <w:pPr>
        <w:sectPr>
          <w:footerReference w:type="default" r:id="rId2"/>
          <w:type w:val="nextPage"/>
          <w:pgSz w:w="12240" w:h="15840"/>
          <w:pgMar w:left="1800" w:right="1800" w:header="0" w:top="1440" w:footer="720" w:bottom="1440" w:gutter="0"/>
          <w:pgNumType w:fmt="decimal"/>
          <w:formProt w:val="false"/>
          <w:textDirection w:val="lrTb"/>
          <w:docGrid w:type="default" w:linePitch="360" w:charSpace="0"/>
        </w:sectPr>
        <w:pStyle w:val="Normal"/>
        <w:rPr/>
      </w:pPr>
      <w:r>
        <w:rPr/>
      </w:r>
    </w:p>
    <w:p>
      <w:pPr>
        <w:pStyle w:val="Heading"/>
        <w:ind w:end="122" w:hanging="0"/>
        <w:rPr/>
      </w:pPr>
      <w:r>
        <w:rPr/>
        <w:t>Anglais</w:t>
      </w:r>
    </w:p>
    <w:p>
      <w:pPr>
        <w:pStyle w:val="TOCHeading"/>
        <w:rPr/>
      </w:pPr>
      <w:r>
        <w:rPr/>
        <w:t>Contenu</w:t>
      </w:r>
    </w:p>
    <w:p>
      <w:pPr>
        <w:pStyle w:val="Contents1"/>
        <w:rPr>
          <w:rFonts w:ascii="Calibri" w:hAnsi="Calibri" w:eastAsia="Times New Roman" w:cs="Calibri"/>
          <w:sz w:val="22"/>
          <w:szCs w:val="22"/>
          <w:lang w:val="en-US" w:eastAsia="en-US"/>
        </w:rPr>
      </w:pPr>
      <w:r>
        <w:fldChar w:fldCharType="begin"/>
      </w:r>
      <w:r>
        <w:rPr>
          <w:rStyle w:val="IndexLink"/>
        </w:rPr>
        <w:instrText> TOC \b Self_Study \o "1-3" \h \z \u </w:instrText>
      </w:r>
      <w:r>
        <w:rPr>
          <w:rStyle w:val="IndexLink"/>
        </w:rPr>
        <w:fldChar w:fldCharType="separate"/>
      </w:r>
      <w:hyperlink w:anchor="__RefHeading___Toc529528553">
        <w:r>
          <w:rPr>
            <w:rStyle w:val="IndexLink"/>
            <w:lang w:val="en-US" w:eastAsia="en-US"/>
          </w:rPr>
          <w:t>1</w:t>
        </w:r>
        <w:r>
          <w:rPr>
            <w:rStyle w:val="IndexLink"/>
            <w:rFonts w:eastAsia="Times New Roman" w:cs="Calibri" w:ascii="Calibri" w:hAnsi="Calibri"/>
            <w:sz w:val="22"/>
            <w:szCs w:val="22"/>
            <w:lang w:val="en-US" w:eastAsia="en-US"/>
          </w:rPr>
          <w:tab/>
        </w:r>
        <w:r>
          <w:rPr>
            <w:rStyle w:val="IndexLink"/>
            <w:lang w:val="en-US" w:eastAsia="en-US"/>
          </w:rPr>
          <w:t>introduction1</w:t>
          <w:tab/>
        </w:r>
      </w:hyperlink>
    </w:p>
    <w:p>
      <w:pPr>
        <w:pStyle w:val="Contents1"/>
        <w:rPr>
          <w:rFonts w:ascii="Calibri" w:hAnsi="Calibri" w:eastAsia="Times New Roman" w:cs="Calibri"/>
          <w:sz w:val="22"/>
          <w:szCs w:val="22"/>
          <w:lang w:val="en-US" w:eastAsia="en-US"/>
        </w:rPr>
      </w:pPr>
      <w:hyperlink w:anchor="__RefHeading___Toc529528554">
        <w:r>
          <w:rPr>
            <w:rStyle w:val="IndexLink"/>
            <w:lang w:val="en-US" w:eastAsia="en-US"/>
          </w:rPr>
          <w:t>2</w:t>
        </w:r>
        <w:r>
          <w:rPr>
            <w:rStyle w:val="IndexLink"/>
            <w:rFonts w:eastAsia="Times New Roman" w:cs="Calibri" w:ascii="Calibri" w:hAnsi="Calibri"/>
            <w:sz w:val="22"/>
            <w:szCs w:val="22"/>
            <w:lang w:val="en-US" w:eastAsia="en-US"/>
          </w:rPr>
          <w:tab/>
        </w:r>
        <w:r>
          <w:rPr>
            <w:rStyle w:val="IndexLink"/>
            <w:lang w:val="en-US" w:eastAsia="en-US"/>
          </w:rPr>
          <w:t>forfait MATIÈRES1</w:t>
          <w:tab/>
        </w:r>
      </w:hyperlink>
    </w:p>
    <w:p>
      <w:pPr>
        <w:pStyle w:val="Contents1"/>
        <w:rPr>
          <w:rFonts w:ascii="Calibri" w:hAnsi="Calibri" w:eastAsia="Times New Roman" w:cs="Calibri"/>
          <w:sz w:val="22"/>
          <w:szCs w:val="22"/>
          <w:lang w:val="en-US" w:eastAsia="en-US"/>
        </w:rPr>
      </w:pPr>
      <w:hyperlink w:anchor="__RefHeading___Toc529528555">
        <w:r>
          <w:rPr>
            <w:rStyle w:val="IndexLink"/>
            <w:lang w:val="en-US" w:eastAsia="en-US"/>
          </w:rPr>
          <w:t>3</w:t>
        </w:r>
        <w:r>
          <w:rPr>
            <w:rStyle w:val="IndexLink"/>
            <w:rFonts w:eastAsia="Times New Roman" w:cs="Calibri" w:ascii="Calibri" w:hAnsi="Calibri"/>
            <w:sz w:val="22"/>
            <w:szCs w:val="22"/>
            <w:lang w:val="en-US" w:eastAsia="en-US"/>
          </w:rPr>
          <w:tab/>
        </w:r>
        <w:r>
          <w:rPr>
            <w:rStyle w:val="IndexLink"/>
            <w:lang w:val="en-US" w:eastAsia="en-US"/>
          </w:rPr>
          <w:t>modèles1</w:t>
          <w:tab/>
        </w:r>
      </w:hyperlink>
    </w:p>
    <w:p>
      <w:pPr>
        <w:pStyle w:val="Contents2"/>
        <w:rPr>
          <w:rFonts w:ascii="Calibri" w:hAnsi="Calibri" w:eastAsia="Times New Roman" w:cs="Calibri"/>
          <w:sz w:val="22"/>
          <w:szCs w:val="22"/>
          <w:lang w:val="en-US" w:eastAsia="en-US"/>
        </w:rPr>
      </w:pPr>
      <w:hyperlink w:anchor="__RefHeading___Toc529528556">
        <w:r>
          <w:rPr>
            <w:rStyle w:val="IndexLink"/>
            <w:lang w:val="en-US" w:eastAsia="en-US"/>
          </w:rPr>
          <w:t>3.1</w:t>
        </w:r>
        <w:r>
          <w:rPr>
            <w:rStyle w:val="IndexLink"/>
            <w:rFonts w:eastAsia="Times New Roman" w:cs="Calibri" w:ascii="Calibri" w:hAnsi="Calibri"/>
            <w:sz w:val="22"/>
            <w:szCs w:val="22"/>
            <w:lang w:val="en-US" w:eastAsia="en-US"/>
          </w:rPr>
          <w:tab/>
        </w:r>
        <w:r>
          <w:rPr>
            <w:rStyle w:val="IndexLink"/>
            <w:lang w:val="en-US" w:eastAsia="en-US"/>
          </w:rPr>
          <w:t>BASIC2</w:t>
          <w:tab/>
        </w:r>
      </w:hyperlink>
    </w:p>
    <w:p>
      <w:pPr>
        <w:pStyle w:val="Contents2"/>
        <w:rPr>
          <w:rFonts w:ascii="Calibri" w:hAnsi="Calibri" w:eastAsia="Times New Roman" w:cs="Calibri"/>
          <w:sz w:val="22"/>
          <w:szCs w:val="22"/>
          <w:lang w:val="en-US" w:eastAsia="en-US"/>
        </w:rPr>
      </w:pPr>
      <w:hyperlink w:anchor="__RefHeading___Toc529528557">
        <w:r>
          <w:rPr>
            <w:rStyle w:val="IndexLink"/>
            <w:lang w:val="en-US" w:eastAsia="en-US"/>
          </w:rPr>
          <w:t>3.2</w:t>
        </w:r>
        <w:r>
          <w:rPr>
            <w:rStyle w:val="IndexLink"/>
            <w:rFonts w:eastAsia="Times New Roman" w:cs="Calibri" w:ascii="Calibri" w:hAnsi="Calibri"/>
            <w:sz w:val="22"/>
            <w:szCs w:val="22"/>
            <w:lang w:val="en-US" w:eastAsia="en-US"/>
          </w:rPr>
          <w:tab/>
        </w:r>
        <w:r>
          <w:rPr>
            <w:rStyle w:val="IndexLink"/>
            <w:lang w:val="en-US" w:eastAsia="en-US"/>
          </w:rPr>
          <w:t>Professionnel2</w:t>
          <w:tab/>
        </w:r>
      </w:hyperlink>
    </w:p>
    <w:p>
      <w:pPr>
        <w:pStyle w:val="Contents1"/>
        <w:rPr>
          <w:rFonts w:ascii="Calibri" w:hAnsi="Calibri" w:eastAsia="Times New Roman" w:cs="Calibri"/>
          <w:sz w:val="22"/>
          <w:szCs w:val="22"/>
          <w:lang w:val="en-US" w:eastAsia="en-US"/>
        </w:rPr>
      </w:pPr>
      <w:hyperlink w:anchor="__RefHeading___Toc529528558">
        <w:r>
          <w:rPr>
            <w:rStyle w:val="IndexLink"/>
            <w:lang w:val="en-US" w:eastAsia="en-US"/>
          </w:rPr>
          <w:t>4</w:t>
        </w:r>
        <w:r>
          <w:rPr>
            <w:rStyle w:val="IndexLink"/>
            <w:rFonts w:eastAsia="Times New Roman" w:cs="Calibri" w:ascii="Calibri" w:hAnsi="Calibri"/>
            <w:sz w:val="22"/>
            <w:szCs w:val="22"/>
            <w:lang w:val="en-US" w:eastAsia="en-US"/>
          </w:rPr>
          <w:tab/>
        </w:r>
        <w:r>
          <w:rPr>
            <w:rStyle w:val="IndexLink"/>
            <w:lang w:val="en-US" w:eastAsia="en-US"/>
          </w:rPr>
          <w:t>addon modules2</w:t>
          <w:tab/>
        </w:r>
      </w:hyperlink>
    </w:p>
    <w:p>
      <w:pPr>
        <w:pStyle w:val="Contents2"/>
        <w:rPr>
          <w:rFonts w:ascii="Calibri" w:hAnsi="Calibri" w:eastAsia="Times New Roman" w:cs="Calibri"/>
          <w:sz w:val="22"/>
          <w:szCs w:val="22"/>
          <w:lang w:val="en-US" w:eastAsia="en-US"/>
        </w:rPr>
      </w:pPr>
      <w:hyperlink w:anchor="__RefHeading___Toc529528559">
        <w:r>
          <w:rPr>
            <w:rStyle w:val="IndexLink"/>
            <w:lang w:val="en-US" w:eastAsia="en-US"/>
          </w:rPr>
          <w:t>4.1</w:t>
        </w:r>
        <w:r>
          <w:rPr>
            <w:rStyle w:val="IndexLink"/>
            <w:rFonts w:eastAsia="Times New Roman" w:cs="Calibri" w:ascii="Calibri" w:hAnsi="Calibri"/>
            <w:sz w:val="22"/>
            <w:szCs w:val="22"/>
            <w:lang w:val="en-US" w:eastAsia="en-US"/>
          </w:rPr>
          <w:tab/>
        </w:r>
        <w:r>
          <w:rPr>
            <w:rStyle w:val="IndexLink"/>
            <w:lang w:val="en-US" w:eastAsia="en-US"/>
          </w:rPr>
          <w:t>relais Module2</w:t>
          <w:tab/>
        </w:r>
      </w:hyperlink>
    </w:p>
    <w:p>
      <w:pPr>
        <w:pStyle w:val="Contents2"/>
        <w:rPr>
          <w:rFonts w:ascii="Calibri" w:hAnsi="Calibri" w:eastAsia="Times New Roman" w:cs="Calibri"/>
          <w:sz w:val="22"/>
          <w:szCs w:val="22"/>
          <w:lang w:val="en-US" w:eastAsia="en-US"/>
        </w:rPr>
      </w:pPr>
      <w:hyperlink w:anchor="__RefHeading___Toc529528560">
        <w:r>
          <w:rPr>
            <w:rStyle w:val="IndexLink"/>
            <w:lang w:val="en-US" w:eastAsia="en-US"/>
          </w:rPr>
          <w:t>4.2</w:t>
        </w:r>
        <w:r>
          <w:rPr>
            <w:rStyle w:val="IndexLink"/>
            <w:rFonts w:eastAsia="Times New Roman" w:cs="Calibri" w:ascii="Calibri" w:hAnsi="Calibri"/>
            <w:sz w:val="22"/>
            <w:szCs w:val="22"/>
            <w:lang w:val="en-US" w:eastAsia="en-US"/>
          </w:rPr>
          <w:tab/>
        </w:r>
        <w:r>
          <w:rPr>
            <w:rStyle w:val="IndexLink"/>
            <w:lang w:val="en-US" w:eastAsia="en-US"/>
          </w:rPr>
          <w:t>Cutwire Module2</w:t>
          <w:tab/>
        </w:r>
      </w:hyperlink>
    </w:p>
    <w:p>
      <w:pPr>
        <w:pStyle w:val="Contents2"/>
        <w:rPr>
          <w:rFonts w:ascii="Calibri" w:hAnsi="Calibri" w:eastAsia="Times New Roman" w:cs="Calibri"/>
          <w:sz w:val="22"/>
          <w:szCs w:val="22"/>
          <w:lang w:val="en-US" w:eastAsia="en-US"/>
        </w:rPr>
      </w:pPr>
      <w:hyperlink w:anchor="__RefHeading___Toc529528561">
        <w:r>
          <w:rPr>
            <w:rStyle w:val="IndexLink"/>
            <w:lang w:val="en-US" w:eastAsia="en-US"/>
          </w:rPr>
          <w:t>4.3</w:t>
        </w:r>
        <w:r>
          <w:rPr>
            <w:rStyle w:val="IndexLink"/>
            <w:rFonts w:eastAsia="Times New Roman" w:cs="Calibri" w:ascii="Calibri" w:hAnsi="Calibri"/>
            <w:sz w:val="22"/>
            <w:szCs w:val="22"/>
            <w:lang w:val="en-US" w:eastAsia="en-US"/>
          </w:rPr>
          <w:tab/>
        </w:r>
        <w:r>
          <w:rPr>
            <w:rStyle w:val="IndexLink"/>
            <w:lang w:val="en-US" w:eastAsia="en-US"/>
          </w:rPr>
          <w:t>MP3 Sound Module2</w:t>
          <w:tab/>
        </w:r>
      </w:hyperlink>
    </w:p>
    <w:p>
      <w:pPr>
        <w:pStyle w:val="Contents2"/>
        <w:rPr>
          <w:rFonts w:ascii="Calibri" w:hAnsi="Calibri" w:eastAsia="Times New Roman" w:cs="Calibri"/>
          <w:sz w:val="22"/>
          <w:szCs w:val="22"/>
          <w:lang w:val="en-US" w:eastAsia="en-US"/>
        </w:rPr>
      </w:pPr>
      <w:hyperlink w:anchor="__RefHeading___Toc529528562">
        <w:r>
          <w:rPr>
            <w:rStyle w:val="IndexLink"/>
            <w:lang w:val="en-US" w:eastAsia="en-US"/>
          </w:rPr>
          <w:t>4.4</w:t>
        </w:r>
        <w:r>
          <w:rPr>
            <w:rStyle w:val="IndexLink"/>
            <w:rFonts w:eastAsia="Times New Roman" w:cs="Calibri" w:ascii="Calibri" w:hAnsi="Calibri"/>
            <w:sz w:val="22"/>
            <w:szCs w:val="22"/>
            <w:lang w:val="en-US" w:eastAsia="en-US"/>
          </w:rPr>
          <w:tab/>
        </w:r>
        <w:r>
          <w:rPr>
            <w:rStyle w:val="IndexLink"/>
            <w:lang w:val="en-US" w:eastAsia="en-US"/>
          </w:rPr>
          <w:t>sans fil modules3</w:t>
          <w:tab/>
        </w:r>
      </w:hyperlink>
    </w:p>
    <w:p>
      <w:pPr>
        <w:pStyle w:val="Contents1"/>
        <w:rPr>
          <w:rFonts w:ascii="Calibri" w:hAnsi="Calibri" w:eastAsia="Times New Roman" w:cs="Calibri"/>
          <w:sz w:val="22"/>
          <w:szCs w:val="22"/>
          <w:lang w:val="en-US" w:eastAsia="en-US"/>
        </w:rPr>
      </w:pPr>
      <w:hyperlink w:anchor="__RefHeading___Toc529528563">
        <w:r>
          <w:rPr>
            <w:rStyle w:val="IndexLink"/>
            <w:lang w:val="en-US" w:eastAsia="en-US"/>
          </w:rPr>
          <w:t>5</w:t>
        </w:r>
        <w:r>
          <w:rPr>
            <w:rStyle w:val="IndexLink"/>
            <w:rFonts w:eastAsia="Times New Roman" w:cs="Calibri" w:ascii="Calibri" w:hAnsi="Calibri"/>
            <w:sz w:val="22"/>
            <w:szCs w:val="22"/>
            <w:lang w:val="en-US" w:eastAsia="en-US"/>
          </w:rPr>
          <w:tab/>
        </w:r>
        <w:r>
          <w:rPr>
            <w:rStyle w:val="IndexLink"/>
            <w:lang w:val="en-US" w:eastAsia="en-US"/>
          </w:rPr>
          <w:t>jeu Modes3</w:t>
          <w:tab/>
        </w:r>
      </w:hyperlink>
    </w:p>
    <w:p>
      <w:pPr>
        <w:pStyle w:val="Contents2"/>
        <w:rPr>
          <w:rFonts w:ascii="Calibri" w:hAnsi="Calibri" w:eastAsia="Times New Roman" w:cs="Calibri"/>
          <w:sz w:val="22"/>
          <w:szCs w:val="22"/>
          <w:lang w:val="en-US" w:eastAsia="en-US"/>
        </w:rPr>
      </w:pPr>
      <w:hyperlink w:anchor="__RefHeading___Toc529528564">
        <w:r>
          <w:rPr>
            <w:rStyle w:val="IndexLink"/>
            <w:lang w:val="en-US" w:eastAsia="en-US"/>
          </w:rPr>
          <w:t>5.1</w:t>
        </w:r>
        <w:r>
          <w:rPr>
            <w:rStyle w:val="IndexLink"/>
            <w:rFonts w:eastAsia="Times New Roman" w:cs="Calibri" w:ascii="Calibri" w:hAnsi="Calibri"/>
            <w:sz w:val="22"/>
            <w:szCs w:val="22"/>
            <w:lang w:val="en-US" w:eastAsia="en-US"/>
          </w:rPr>
          <w:tab/>
        </w:r>
        <w:r>
          <w:rPr>
            <w:rStyle w:val="IndexLink"/>
            <w:lang w:val="en-US" w:eastAsia="en-US"/>
          </w:rPr>
          <w:t>Recherche &amp; Destroy3</w:t>
          <w:tab/>
        </w:r>
      </w:hyperlink>
    </w:p>
    <w:p>
      <w:pPr>
        <w:pStyle w:val="Contents2"/>
        <w:rPr>
          <w:rFonts w:ascii="Calibri" w:hAnsi="Calibri" w:eastAsia="Times New Roman" w:cs="Calibri"/>
          <w:sz w:val="22"/>
          <w:szCs w:val="22"/>
          <w:lang w:val="en-US" w:eastAsia="en-US"/>
        </w:rPr>
      </w:pPr>
      <w:hyperlink w:anchor="__RefHeading___Toc529528565">
        <w:r>
          <w:rPr>
            <w:rStyle w:val="IndexLink"/>
            <w:lang w:val="en-US" w:eastAsia="en-US"/>
          </w:rPr>
          <w:t>5.2</w:t>
        </w:r>
        <w:r>
          <w:rPr>
            <w:rStyle w:val="IndexLink"/>
            <w:rFonts w:eastAsia="Times New Roman" w:cs="Calibri" w:ascii="Calibri" w:hAnsi="Calibri"/>
            <w:sz w:val="22"/>
            <w:szCs w:val="22"/>
            <w:lang w:val="en-US" w:eastAsia="en-US"/>
          </w:rPr>
          <w:tab/>
        </w:r>
        <w:r>
          <w:rPr>
            <w:rStyle w:val="IndexLink"/>
            <w:lang w:val="en-US" w:eastAsia="en-US"/>
          </w:rPr>
          <w:t>Sabotage3</w:t>
          <w:tab/>
        </w:r>
      </w:hyperlink>
    </w:p>
    <w:p>
      <w:pPr>
        <w:pStyle w:val="Contents2"/>
        <w:rPr>
          <w:rFonts w:ascii="Calibri" w:hAnsi="Calibri" w:eastAsia="Times New Roman" w:cs="Calibri"/>
          <w:sz w:val="22"/>
          <w:szCs w:val="22"/>
          <w:lang w:val="en-US" w:eastAsia="en-US"/>
        </w:rPr>
      </w:pPr>
      <w:hyperlink w:anchor="__RefHeading___Toc529528566">
        <w:r>
          <w:rPr>
            <w:rStyle w:val="IndexLink"/>
            <w:lang w:val="en-US" w:eastAsia="en-US"/>
          </w:rPr>
          <w:t>5.3</w:t>
        </w:r>
        <w:r>
          <w:rPr>
            <w:rStyle w:val="IndexLink"/>
            <w:rFonts w:eastAsia="Times New Roman" w:cs="Calibri" w:ascii="Calibri" w:hAnsi="Calibri"/>
            <w:sz w:val="22"/>
            <w:szCs w:val="22"/>
            <w:lang w:val="en-US" w:eastAsia="en-US"/>
          </w:rPr>
          <w:tab/>
        </w:r>
        <w:r>
          <w:rPr>
            <w:rStyle w:val="IndexLink"/>
            <w:lang w:val="en-US" w:eastAsia="en-US"/>
          </w:rPr>
          <w:t>Domination4</w:t>
          <w:tab/>
        </w:r>
      </w:hyperlink>
    </w:p>
    <w:p>
      <w:pPr>
        <w:pStyle w:val="Contents2"/>
        <w:rPr>
          <w:rFonts w:ascii="Calibri" w:hAnsi="Calibri" w:eastAsia="Times New Roman" w:cs="Calibri"/>
          <w:sz w:val="22"/>
          <w:szCs w:val="22"/>
          <w:lang w:val="en-US" w:eastAsia="en-US"/>
        </w:rPr>
      </w:pPr>
      <w:hyperlink w:anchor="__RefHeading___Toc529528567">
        <w:r>
          <w:rPr>
            <w:rStyle w:val="IndexLink"/>
            <w:lang w:val="en-US" w:eastAsia="en-US"/>
          </w:rPr>
          <w:t>5.4</w:t>
        </w:r>
        <w:r>
          <w:rPr>
            <w:rStyle w:val="IndexLink"/>
            <w:rFonts w:eastAsia="Times New Roman" w:cs="Calibri" w:ascii="Calibri" w:hAnsi="Calibri"/>
            <w:sz w:val="22"/>
            <w:szCs w:val="22"/>
            <w:lang w:val="en-US" w:eastAsia="en-US"/>
          </w:rPr>
          <w:tab/>
        </w:r>
        <w:r>
          <w:rPr>
            <w:rStyle w:val="IndexLink"/>
            <w:lang w:val="en-US" w:eastAsia="en-US"/>
          </w:rPr>
          <w:t>Armé! 4</w:t>
          <w:tab/>
        </w:r>
      </w:hyperlink>
    </w:p>
    <w:p>
      <w:pPr>
        <w:pStyle w:val="Contents2"/>
        <w:rPr>
          <w:rFonts w:ascii="Calibri" w:hAnsi="Calibri" w:eastAsia="Times New Roman" w:cs="Calibri"/>
          <w:sz w:val="22"/>
          <w:szCs w:val="22"/>
          <w:lang w:val="en-US" w:eastAsia="en-US"/>
        </w:rPr>
      </w:pPr>
      <w:hyperlink w:anchor="__RefHeading___Toc529528568">
        <w:r>
          <w:rPr>
            <w:rStyle w:val="IndexLink"/>
            <w:lang w:val="en-US" w:eastAsia="en-US"/>
          </w:rPr>
          <w:t>5.5</w:t>
        </w:r>
        <w:r>
          <w:rPr>
            <w:rStyle w:val="IndexLink"/>
            <w:rFonts w:eastAsia="Times New Roman" w:cs="Calibri" w:ascii="Calibri" w:hAnsi="Calibri"/>
            <w:sz w:val="22"/>
            <w:szCs w:val="22"/>
            <w:lang w:val="en-US" w:eastAsia="en-US"/>
          </w:rPr>
          <w:tab/>
        </w:r>
        <w:r>
          <w:rPr>
            <w:rStyle w:val="IndexLink"/>
            <w:lang w:val="en-US" w:eastAsia="en-US"/>
          </w:rPr>
          <w:t>Domination4 à distance</w:t>
          <w:tab/>
        </w:r>
      </w:hyperlink>
    </w:p>
    <w:p>
      <w:pPr>
        <w:pStyle w:val="Contents2"/>
        <w:rPr>
          <w:rFonts w:ascii="Calibri" w:hAnsi="Calibri" w:eastAsia="Times New Roman" w:cs="Calibri"/>
          <w:sz w:val="22"/>
          <w:szCs w:val="22"/>
          <w:lang w:val="en-US" w:eastAsia="en-US"/>
        </w:rPr>
      </w:pPr>
      <w:hyperlink w:anchor="__RefHeading___Toc529528569">
        <w:r>
          <w:rPr>
            <w:rStyle w:val="IndexLink"/>
            <w:lang w:val="en-US" w:eastAsia="en-US"/>
          </w:rPr>
          <w:t>5.6</w:t>
        </w:r>
        <w:r>
          <w:rPr>
            <w:rStyle w:val="IndexLink"/>
            <w:rFonts w:eastAsia="Times New Roman" w:cs="Calibri" w:ascii="Calibri" w:hAnsi="Calibri"/>
            <w:sz w:val="22"/>
            <w:szCs w:val="22"/>
            <w:lang w:val="en-US" w:eastAsia="en-US"/>
          </w:rPr>
          <w:tab/>
        </w:r>
        <w:r>
          <w:rPr>
            <w:rStyle w:val="IndexLink"/>
            <w:lang w:val="en-US" w:eastAsia="en-US"/>
          </w:rPr>
          <w:t>Capture du Flag5</w:t>
          <w:tab/>
        </w:r>
      </w:hyperlink>
    </w:p>
    <w:p>
      <w:pPr>
        <w:pStyle w:val="Contents1"/>
        <w:rPr>
          <w:rFonts w:ascii="Calibri" w:hAnsi="Calibri" w:eastAsia="Times New Roman" w:cs="Calibri"/>
          <w:sz w:val="22"/>
          <w:szCs w:val="22"/>
          <w:lang w:val="en-US" w:eastAsia="en-US"/>
        </w:rPr>
      </w:pPr>
      <w:hyperlink w:anchor="__RefHeading___Toc529528570">
        <w:r>
          <w:rPr>
            <w:rStyle w:val="IndexLink"/>
            <w:lang w:val="en-US" w:eastAsia="en-US"/>
          </w:rPr>
          <w:t>6</w:t>
        </w:r>
        <w:r>
          <w:rPr>
            <w:rStyle w:val="IndexLink"/>
            <w:rFonts w:eastAsia="Times New Roman" w:cs="Calibri" w:ascii="Calibri" w:hAnsi="Calibri"/>
            <w:sz w:val="22"/>
            <w:szCs w:val="22"/>
            <w:lang w:val="en-US" w:eastAsia="en-US"/>
          </w:rPr>
          <w:tab/>
        </w:r>
        <w:r>
          <w:rPr>
            <w:rStyle w:val="IndexLink"/>
            <w:lang w:val="en-US" w:eastAsia="en-US"/>
          </w:rPr>
          <w:t>menu5</w:t>
          <w:tab/>
        </w:r>
      </w:hyperlink>
    </w:p>
    <w:p>
      <w:pPr>
        <w:pStyle w:val="Contents2"/>
        <w:rPr>
          <w:rFonts w:ascii="Calibri" w:hAnsi="Calibri" w:eastAsia="Times New Roman" w:cs="Calibri"/>
          <w:sz w:val="22"/>
          <w:szCs w:val="22"/>
          <w:lang w:val="en-US" w:eastAsia="en-US"/>
        </w:rPr>
      </w:pPr>
      <w:hyperlink w:anchor="__RefHeading___Toc529528571">
        <w:r>
          <w:rPr>
            <w:rStyle w:val="IndexLink"/>
            <w:lang w:val="en-US" w:eastAsia="en-US"/>
          </w:rPr>
          <w:t>6.1</w:t>
        </w:r>
        <w:r>
          <w:rPr>
            <w:rStyle w:val="IndexLink"/>
            <w:rFonts w:eastAsia="Times New Roman" w:cs="Calibri" w:ascii="Calibri" w:hAnsi="Calibri"/>
            <w:sz w:val="22"/>
            <w:szCs w:val="22"/>
            <w:lang w:val="en-US" w:eastAsia="en-US"/>
          </w:rPr>
          <w:tab/>
        </w:r>
        <w:r>
          <w:rPr>
            <w:rStyle w:val="IndexLink"/>
            <w:lang w:val="en-US" w:eastAsia="en-US"/>
          </w:rPr>
          <w:t>langue Menu5</w:t>
          <w:tab/>
        </w:r>
      </w:hyperlink>
    </w:p>
    <w:p>
      <w:pPr>
        <w:pStyle w:val="Contents2"/>
        <w:rPr>
          <w:rFonts w:ascii="Calibri" w:hAnsi="Calibri" w:eastAsia="Times New Roman" w:cs="Calibri"/>
          <w:sz w:val="22"/>
          <w:szCs w:val="22"/>
          <w:lang w:val="en-US" w:eastAsia="en-US"/>
        </w:rPr>
      </w:pPr>
      <w:hyperlink w:anchor="__RefHeading___Toc529528572">
        <w:r>
          <w:rPr>
            <w:rStyle w:val="IndexLink"/>
            <w:lang w:val="en-US" w:eastAsia="en-US"/>
          </w:rPr>
          <w:t>6.2</w:t>
        </w:r>
        <w:r>
          <w:rPr>
            <w:rStyle w:val="IndexLink"/>
            <w:rFonts w:eastAsia="Times New Roman" w:cs="Calibri" w:ascii="Calibri" w:hAnsi="Calibri"/>
            <w:sz w:val="22"/>
            <w:szCs w:val="22"/>
            <w:lang w:val="en-US" w:eastAsia="en-US"/>
          </w:rPr>
          <w:tab/>
        </w:r>
        <w:r>
          <w:rPr>
            <w:rStyle w:val="IndexLink"/>
            <w:lang w:val="en-US" w:eastAsia="en-US"/>
          </w:rPr>
          <w:t>Mode Jeu Selection5</w:t>
          <w:tab/>
        </w:r>
      </w:hyperlink>
    </w:p>
    <w:p>
      <w:pPr>
        <w:pStyle w:val="Contents2"/>
        <w:rPr>
          <w:rFonts w:ascii="Calibri" w:hAnsi="Calibri" w:eastAsia="Times New Roman" w:cs="Calibri"/>
          <w:sz w:val="22"/>
          <w:szCs w:val="22"/>
          <w:lang w:val="en-US" w:eastAsia="en-US"/>
        </w:rPr>
      </w:pPr>
      <w:hyperlink w:anchor="__RefHeading___Toc529528573">
        <w:r>
          <w:rPr>
            <w:rStyle w:val="IndexLink"/>
            <w:lang w:val="en-US" w:eastAsia="en-US"/>
          </w:rPr>
          <w:t>6.3</w:t>
        </w:r>
        <w:r>
          <w:rPr>
            <w:rStyle w:val="IndexLink"/>
            <w:rFonts w:eastAsia="Times New Roman" w:cs="Calibri" w:ascii="Calibri" w:hAnsi="Calibri"/>
            <w:sz w:val="22"/>
            <w:szCs w:val="22"/>
            <w:lang w:val="en-US" w:eastAsia="en-US"/>
          </w:rPr>
          <w:tab/>
        </w:r>
        <w:r>
          <w:rPr>
            <w:rStyle w:val="IndexLink"/>
            <w:lang w:val="en-US" w:eastAsia="en-US"/>
          </w:rPr>
          <w:t>jeu Configuration6</w:t>
          <w:tab/>
        </w:r>
      </w:hyperlink>
    </w:p>
    <w:p>
      <w:pPr>
        <w:pStyle w:val="Contents3"/>
        <w:rPr>
          <w:rFonts w:ascii="Calibri" w:hAnsi="Calibri" w:eastAsia="Times New Roman" w:cs="Calibri"/>
          <w:sz w:val="22"/>
          <w:szCs w:val="22"/>
          <w:lang w:val="en-US" w:eastAsia="en-US"/>
        </w:rPr>
      </w:pPr>
      <w:hyperlink w:anchor="__RefHeading___Toc529528574">
        <w:r>
          <w:rPr>
            <w:rStyle w:val="IndexLink"/>
            <w:lang w:val="en-US" w:eastAsia="en-US"/>
          </w:rPr>
          <w:t>6.3.1</w:t>
        </w:r>
        <w:r>
          <w:rPr>
            <w:rStyle w:val="IndexLink"/>
            <w:rFonts w:eastAsia="Times New Roman" w:cs="Calibri" w:ascii="Calibri" w:hAnsi="Calibri"/>
            <w:sz w:val="22"/>
            <w:szCs w:val="22"/>
            <w:lang w:val="en-US" w:eastAsia="en-US"/>
          </w:rPr>
          <w:tab/>
        </w:r>
        <w:r>
          <w:rPr>
            <w:rStyle w:val="IndexLink"/>
            <w:lang w:val="en-US" w:eastAsia="en-US"/>
          </w:rPr>
          <w:t>Game Time HH: MM6</w:t>
          <w:tab/>
        </w:r>
      </w:hyperlink>
    </w:p>
    <w:p>
      <w:pPr>
        <w:pStyle w:val="Contents3"/>
        <w:rPr>
          <w:rFonts w:ascii="Calibri" w:hAnsi="Calibri" w:eastAsia="Times New Roman" w:cs="Calibri"/>
          <w:sz w:val="22"/>
          <w:szCs w:val="22"/>
          <w:lang w:val="en-US" w:eastAsia="en-US"/>
        </w:rPr>
      </w:pPr>
      <w:hyperlink w:anchor="__RefHeading___Toc529528575">
        <w:r>
          <w:rPr>
            <w:rStyle w:val="IndexLink"/>
            <w:lang w:val="en-US" w:eastAsia="en-US"/>
          </w:rPr>
          <w:t>6.3.2</w:t>
        </w:r>
        <w:r>
          <w:rPr>
            <w:rStyle w:val="IndexLink"/>
            <w:rFonts w:eastAsia="Times New Roman" w:cs="Calibri" w:ascii="Calibri" w:hAnsi="Calibri"/>
            <w:sz w:val="22"/>
            <w:szCs w:val="22"/>
            <w:lang w:val="en-US" w:eastAsia="en-US"/>
          </w:rPr>
          <w:tab/>
        </w:r>
        <w:r>
          <w:rPr>
            <w:rStyle w:val="IndexLink"/>
            <w:lang w:val="en-US" w:eastAsia="en-US"/>
          </w:rPr>
          <w:t>Time Bomb HH: MM6</w:t>
          <w:tab/>
        </w:r>
      </w:hyperlink>
    </w:p>
    <w:p>
      <w:pPr>
        <w:pStyle w:val="Contents3"/>
        <w:rPr>
          <w:rFonts w:ascii="Calibri" w:hAnsi="Calibri" w:eastAsia="Times New Roman" w:cs="Calibri"/>
          <w:sz w:val="22"/>
          <w:szCs w:val="22"/>
          <w:lang w:val="en-US" w:eastAsia="en-US"/>
        </w:rPr>
      </w:pPr>
      <w:hyperlink w:anchor="__RefHeading___Toc529528576">
        <w:r>
          <w:rPr>
            <w:rStyle w:val="IndexLink"/>
            <w:lang w:val="en-US" w:eastAsia="en-US"/>
          </w:rPr>
          <w:t>6.3.3</w:t>
        </w:r>
        <w:r>
          <w:rPr>
            <w:rStyle w:val="IndexLink"/>
            <w:rFonts w:eastAsia="Times New Roman" w:cs="Calibri" w:ascii="Calibri" w:hAnsi="Calibri"/>
            <w:sz w:val="22"/>
            <w:szCs w:val="22"/>
            <w:lang w:val="en-US" w:eastAsia="en-US"/>
          </w:rPr>
          <w:tab/>
        </w:r>
        <w:r>
          <w:rPr>
            <w:rStyle w:val="IndexLink"/>
            <w:lang w:val="en-US" w:eastAsia="en-US"/>
          </w:rPr>
          <w:t>Passcode6</w:t>
          <w:tab/>
        </w:r>
      </w:hyperlink>
    </w:p>
    <w:p>
      <w:pPr>
        <w:pStyle w:val="Contents3"/>
        <w:rPr>
          <w:rFonts w:ascii="Calibri" w:hAnsi="Calibri" w:eastAsia="Times New Roman" w:cs="Calibri"/>
          <w:sz w:val="22"/>
          <w:szCs w:val="22"/>
          <w:lang w:val="en-US" w:eastAsia="en-US"/>
        </w:rPr>
      </w:pPr>
      <w:hyperlink w:anchor="__RefHeading___Toc529528577">
        <w:r>
          <w:rPr>
            <w:rStyle w:val="IndexLink"/>
            <w:lang w:val="en-US" w:eastAsia="en-US"/>
          </w:rPr>
          <w:t>6.3.4</w:t>
        </w:r>
        <w:r>
          <w:rPr>
            <w:rStyle w:val="IndexLink"/>
            <w:rFonts w:eastAsia="Times New Roman" w:cs="Calibri" w:ascii="Calibri" w:hAnsi="Calibri"/>
            <w:sz w:val="22"/>
            <w:szCs w:val="22"/>
            <w:lang w:val="en-US" w:eastAsia="en-US"/>
          </w:rPr>
          <w:tab/>
        </w:r>
        <w:r>
          <w:rPr>
            <w:rStyle w:val="IndexLink"/>
            <w:lang w:val="en-US" w:eastAsia="en-US"/>
          </w:rPr>
          <w:t>armer temps6</w:t>
          <w:tab/>
        </w:r>
      </w:hyperlink>
    </w:p>
    <w:p>
      <w:pPr>
        <w:pStyle w:val="Contents3"/>
        <w:rPr>
          <w:rFonts w:ascii="Calibri" w:hAnsi="Calibri" w:eastAsia="Times New Roman" w:cs="Calibri"/>
          <w:sz w:val="22"/>
          <w:szCs w:val="22"/>
          <w:lang w:val="en-US" w:eastAsia="en-US"/>
        </w:rPr>
      </w:pPr>
      <w:hyperlink w:anchor="__RefHeading___Toc529528578">
        <w:r>
          <w:rPr>
            <w:rStyle w:val="IndexLink"/>
            <w:lang w:val="en-US" w:eastAsia="en-US"/>
          </w:rPr>
          <w:t>6.3.5</w:t>
        </w:r>
        <w:r>
          <w:rPr>
            <w:rStyle w:val="IndexLink"/>
            <w:rFonts w:eastAsia="Times New Roman" w:cs="Calibri" w:ascii="Calibri" w:hAnsi="Calibri"/>
            <w:sz w:val="22"/>
            <w:szCs w:val="22"/>
            <w:lang w:val="en-US" w:eastAsia="en-US"/>
          </w:rPr>
          <w:tab/>
        </w:r>
        <w:r>
          <w:rPr>
            <w:rStyle w:val="IndexLink"/>
            <w:lang w:val="en-US" w:eastAsia="en-US"/>
          </w:rPr>
          <w:t>Sound6</w:t>
          <w:tab/>
        </w:r>
      </w:hyperlink>
    </w:p>
    <w:p>
      <w:pPr>
        <w:pStyle w:val="Contents3"/>
        <w:rPr>
          <w:rFonts w:ascii="Calibri" w:hAnsi="Calibri" w:eastAsia="Times New Roman" w:cs="Calibri"/>
          <w:sz w:val="22"/>
          <w:szCs w:val="22"/>
          <w:lang w:val="en-US" w:eastAsia="en-US"/>
        </w:rPr>
      </w:pPr>
      <w:hyperlink w:anchor="__RefHeading___Toc529528579">
        <w:r>
          <w:rPr>
            <w:rStyle w:val="IndexLink"/>
            <w:lang w:val="en-US" w:eastAsia="en-US"/>
          </w:rPr>
          <w:t>6.3.6</w:t>
        </w:r>
        <w:r>
          <w:rPr>
            <w:rStyle w:val="IndexLink"/>
            <w:rFonts w:eastAsia="Times New Roman" w:cs="Calibri" w:ascii="Calibri" w:hAnsi="Calibri"/>
            <w:sz w:val="22"/>
            <w:szCs w:val="22"/>
            <w:lang w:val="en-US" w:eastAsia="en-US"/>
          </w:rPr>
          <w:tab/>
        </w:r>
        <w:r>
          <w:rPr>
            <w:rStyle w:val="IndexLink"/>
            <w:lang w:val="en-US" w:eastAsia="en-US"/>
          </w:rPr>
          <w:t>relais Enable7</w:t>
          <w:tab/>
        </w:r>
      </w:hyperlink>
    </w:p>
    <w:p>
      <w:pPr>
        <w:pStyle w:val="Contents3"/>
        <w:rPr>
          <w:rFonts w:ascii="Calibri" w:hAnsi="Calibri" w:eastAsia="Times New Roman" w:cs="Calibri"/>
          <w:sz w:val="22"/>
          <w:szCs w:val="22"/>
          <w:lang w:val="en-US" w:eastAsia="en-US"/>
        </w:rPr>
      </w:pPr>
      <w:hyperlink w:anchor="__RefHeading___Toc529528580">
        <w:r>
          <w:rPr>
            <w:rStyle w:val="IndexLink"/>
            <w:lang w:val="en-US" w:eastAsia="en-US"/>
          </w:rPr>
          <w:t>6.3.7</w:t>
        </w:r>
        <w:r>
          <w:rPr>
            <w:rStyle w:val="IndexLink"/>
            <w:rFonts w:eastAsia="Times New Roman" w:cs="Calibri" w:ascii="Calibri" w:hAnsi="Calibri"/>
            <w:sz w:val="22"/>
            <w:szCs w:val="22"/>
            <w:lang w:val="en-US" w:eastAsia="en-US"/>
          </w:rPr>
          <w:tab/>
        </w:r>
        <w:r>
          <w:rPr>
            <w:rStyle w:val="IndexLink"/>
            <w:lang w:val="en-US" w:eastAsia="en-US"/>
          </w:rPr>
          <w:t>Cutwire7</w:t>
          <w:tab/>
        </w:r>
      </w:hyperlink>
    </w:p>
    <w:p>
      <w:pPr>
        <w:pStyle w:val="Contents2"/>
        <w:rPr>
          <w:rFonts w:ascii="Calibri" w:hAnsi="Calibri" w:eastAsia="Times New Roman" w:cs="Calibri"/>
          <w:sz w:val="22"/>
          <w:szCs w:val="22"/>
          <w:lang w:val="en-US" w:eastAsia="en-US"/>
        </w:rPr>
      </w:pPr>
      <w:hyperlink w:anchor="__RefHeading___Toc529528581">
        <w:r>
          <w:rPr>
            <w:rStyle w:val="IndexLink"/>
            <w:lang w:val="en-US" w:eastAsia="en-US"/>
          </w:rPr>
          <w:t>6.4</w:t>
        </w:r>
        <w:r>
          <w:rPr>
            <w:rStyle w:val="IndexLink"/>
            <w:rFonts w:eastAsia="Times New Roman" w:cs="Calibri" w:ascii="Calibri" w:hAnsi="Calibri"/>
            <w:sz w:val="22"/>
            <w:szCs w:val="22"/>
            <w:lang w:val="en-US" w:eastAsia="en-US"/>
          </w:rPr>
          <w:tab/>
        </w:r>
        <w:r>
          <w:rPr>
            <w:rStyle w:val="IndexLink"/>
            <w:lang w:val="en-US" w:eastAsia="en-US"/>
          </w:rPr>
          <w:t>réglages menu7</w:t>
          <w:tab/>
        </w:r>
      </w:hyperlink>
    </w:p>
    <w:p>
      <w:pPr>
        <w:pStyle w:val="Contents3"/>
        <w:rPr>
          <w:rFonts w:ascii="Calibri" w:hAnsi="Calibri" w:eastAsia="Times New Roman" w:cs="Calibri"/>
          <w:sz w:val="22"/>
          <w:szCs w:val="22"/>
          <w:lang w:val="en-US" w:eastAsia="en-US"/>
        </w:rPr>
      </w:pPr>
      <w:hyperlink w:anchor="__RefHeading___Toc529528582">
        <w:r>
          <w:rPr>
            <w:rStyle w:val="IndexLink"/>
            <w:lang w:val="en-US" w:eastAsia="en-US"/>
          </w:rPr>
          <w:t>6.4.1</w:t>
        </w:r>
        <w:r>
          <w:rPr>
            <w:rStyle w:val="IndexLink"/>
            <w:rFonts w:eastAsia="Times New Roman" w:cs="Calibri" w:ascii="Calibri" w:hAnsi="Calibri"/>
            <w:sz w:val="22"/>
            <w:szCs w:val="22"/>
            <w:lang w:val="en-US" w:eastAsia="en-US"/>
          </w:rPr>
          <w:tab/>
        </w:r>
        <w:r>
          <w:rPr>
            <w:rStyle w:val="IndexLink"/>
            <w:lang w:val="en-US" w:eastAsia="en-US"/>
          </w:rPr>
          <w:t>Dispositif I2C liste7</w:t>
          <w:tab/>
        </w:r>
      </w:hyperlink>
    </w:p>
    <w:p>
      <w:pPr>
        <w:pStyle w:val="Contents3"/>
        <w:rPr>
          <w:rFonts w:ascii="Calibri" w:hAnsi="Calibri" w:eastAsia="Times New Roman" w:cs="Calibri"/>
          <w:sz w:val="22"/>
          <w:szCs w:val="22"/>
          <w:lang w:val="en-US" w:eastAsia="en-US"/>
        </w:rPr>
      </w:pPr>
      <w:hyperlink w:anchor="__RefHeading___Toc529528583">
        <w:r>
          <w:rPr>
            <w:rStyle w:val="IndexLink"/>
            <w:lang w:val="en-US" w:eastAsia="en-US"/>
          </w:rPr>
          <w:t>6.4.2</w:t>
        </w:r>
        <w:r>
          <w:rPr>
            <w:rStyle w:val="IndexLink"/>
            <w:rFonts w:eastAsia="Times New Roman" w:cs="Calibri" w:ascii="Calibri" w:hAnsi="Calibri"/>
            <w:sz w:val="22"/>
            <w:szCs w:val="22"/>
            <w:lang w:val="en-US" w:eastAsia="en-US"/>
          </w:rPr>
          <w:tab/>
        </w:r>
        <w:r>
          <w:rPr>
            <w:rStyle w:val="IndexLink"/>
            <w:lang w:val="en-US" w:eastAsia="en-US"/>
          </w:rPr>
          <w:t>son test7</w:t>
          <w:tab/>
        </w:r>
      </w:hyperlink>
    </w:p>
    <w:p>
      <w:pPr>
        <w:pStyle w:val="Contents3"/>
        <w:rPr>
          <w:rFonts w:ascii="Calibri" w:hAnsi="Calibri" w:eastAsia="Times New Roman" w:cs="Calibri"/>
          <w:sz w:val="22"/>
          <w:szCs w:val="22"/>
          <w:lang w:val="en-US" w:eastAsia="en-US"/>
        </w:rPr>
      </w:pPr>
      <w:hyperlink w:anchor="__RefHeading___Toc529528584">
        <w:r>
          <w:rPr>
            <w:rStyle w:val="IndexLink"/>
            <w:lang w:val="en-US" w:eastAsia="en-US"/>
          </w:rPr>
          <w:t>6.4.3</w:t>
        </w:r>
        <w:r>
          <w:rPr>
            <w:rStyle w:val="IndexLink"/>
            <w:rFonts w:eastAsia="Times New Roman" w:cs="Calibri" w:ascii="Calibri" w:hAnsi="Calibri"/>
            <w:sz w:val="22"/>
            <w:szCs w:val="22"/>
            <w:lang w:val="en-US" w:eastAsia="en-US"/>
          </w:rPr>
          <w:tab/>
        </w:r>
        <w:r>
          <w:rPr>
            <w:rStyle w:val="IndexLink"/>
            <w:lang w:val="en-US" w:eastAsia="en-US"/>
          </w:rPr>
          <w:t>relais test7</w:t>
          <w:tab/>
        </w:r>
      </w:hyperlink>
    </w:p>
    <w:p>
      <w:pPr>
        <w:pStyle w:val="Contents3"/>
        <w:rPr>
          <w:rFonts w:ascii="Calibri" w:hAnsi="Calibri" w:eastAsia="Times New Roman" w:cs="Calibri"/>
          <w:sz w:val="22"/>
          <w:szCs w:val="22"/>
          <w:lang w:val="en-US" w:eastAsia="en-US"/>
        </w:rPr>
      </w:pPr>
      <w:hyperlink w:anchor="__RefHeading___Toc529528585">
        <w:r>
          <w:rPr>
            <w:rStyle w:val="IndexLink"/>
            <w:lang w:val="en-US" w:eastAsia="en-US"/>
          </w:rPr>
          <w:t>6.4.4</w:t>
        </w:r>
        <w:r>
          <w:rPr>
            <w:rStyle w:val="IndexLink"/>
            <w:rFonts w:eastAsia="Times New Roman" w:cs="Calibri" w:ascii="Calibri" w:hAnsi="Calibri"/>
            <w:sz w:val="22"/>
            <w:szCs w:val="22"/>
            <w:lang w:val="en-US" w:eastAsia="en-US"/>
          </w:rPr>
          <w:tab/>
        </w:r>
        <w:r>
          <w:rPr>
            <w:rStyle w:val="IndexLink"/>
            <w:lang w:val="en-US" w:eastAsia="en-US"/>
          </w:rPr>
          <w:t>entrée test7</w:t>
          <w:tab/>
        </w:r>
      </w:hyperlink>
    </w:p>
    <w:p>
      <w:pPr>
        <w:pStyle w:val="Contents3"/>
        <w:rPr>
          <w:rFonts w:ascii="Calibri" w:hAnsi="Calibri" w:eastAsia="Times New Roman" w:cs="Calibri"/>
          <w:sz w:val="22"/>
          <w:szCs w:val="22"/>
          <w:lang w:val="en-US" w:eastAsia="en-US"/>
        </w:rPr>
      </w:pPr>
      <w:hyperlink w:anchor="__RefHeading___Toc529528586">
        <w:r>
          <w:rPr>
            <w:rStyle w:val="IndexLink"/>
            <w:lang w:val="en-US" w:eastAsia="en-US"/>
          </w:rPr>
          <w:t>6.4.5</w:t>
        </w:r>
        <w:r>
          <w:rPr>
            <w:rStyle w:val="IndexLink"/>
            <w:rFonts w:eastAsia="Times New Roman" w:cs="Calibri" w:ascii="Calibri" w:hAnsi="Calibri"/>
            <w:sz w:val="22"/>
            <w:szCs w:val="22"/>
            <w:lang w:val="en-US" w:eastAsia="en-US"/>
          </w:rPr>
          <w:tab/>
        </w:r>
        <w:r>
          <w:rPr>
            <w:rStyle w:val="IndexLink"/>
            <w:lang w:val="en-US" w:eastAsia="en-US"/>
          </w:rPr>
          <w:t>Cutwire test7</w:t>
          <w:tab/>
        </w:r>
      </w:hyperlink>
    </w:p>
    <w:p>
      <w:pPr>
        <w:pStyle w:val="Contents3"/>
        <w:rPr>
          <w:rFonts w:ascii="Calibri" w:hAnsi="Calibri" w:eastAsia="Times New Roman" w:cs="Calibri"/>
          <w:sz w:val="22"/>
          <w:szCs w:val="22"/>
          <w:lang w:val="en-US" w:eastAsia="en-US"/>
        </w:rPr>
      </w:pPr>
      <w:hyperlink w:anchor="__RefHeading___Toc529528587">
        <w:r>
          <w:rPr>
            <w:rStyle w:val="IndexLink"/>
            <w:lang w:val="en-US" w:eastAsia="en-US"/>
          </w:rPr>
          <w:t>6.4.6</w:t>
        </w:r>
        <w:r>
          <w:rPr>
            <w:rStyle w:val="IndexLink"/>
            <w:rFonts w:eastAsia="Times New Roman" w:cs="Calibri" w:ascii="Calibri" w:hAnsi="Calibri"/>
            <w:sz w:val="22"/>
            <w:szCs w:val="22"/>
            <w:lang w:val="en-US" w:eastAsia="en-US"/>
          </w:rPr>
          <w:tab/>
        </w:r>
        <w:r>
          <w:rPr>
            <w:rStyle w:val="IndexLink"/>
            <w:lang w:val="en-US" w:eastAsia="en-US"/>
          </w:rPr>
          <w:t>LED test7</w:t>
          <w:tab/>
        </w:r>
      </w:hyperlink>
    </w:p>
    <w:p>
      <w:pPr>
        <w:pStyle w:val="Contents3"/>
        <w:rPr>
          <w:rFonts w:ascii="Calibri" w:hAnsi="Calibri" w:eastAsia="Times New Roman" w:cs="Calibri"/>
          <w:sz w:val="22"/>
          <w:szCs w:val="22"/>
          <w:lang w:val="en-US" w:eastAsia="en-US"/>
        </w:rPr>
      </w:pPr>
      <w:hyperlink w:anchor="__RefHeading___Toc529528588">
        <w:r>
          <w:rPr>
            <w:rStyle w:val="IndexLink"/>
            <w:lang w:val="en-US" w:eastAsia="en-US"/>
          </w:rPr>
          <w:t>6.4.7</w:t>
        </w:r>
        <w:r>
          <w:rPr>
            <w:rStyle w:val="IndexLink"/>
            <w:rFonts w:eastAsia="Times New Roman" w:cs="Calibri" w:ascii="Calibri" w:hAnsi="Calibri"/>
            <w:sz w:val="22"/>
            <w:szCs w:val="22"/>
            <w:lang w:val="en-US" w:eastAsia="en-US"/>
          </w:rPr>
          <w:tab/>
        </w:r>
        <w:r>
          <w:rPr>
            <w:rStyle w:val="IndexLink"/>
            <w:lang w:val="en-US" w:eastAsia="en-US"/>
          </w:rPr>
          <w:t>Set Relais temps7</w:t>
          <w:tab/>
        </w:r>
      </w:hyperlink>
    </w:p>
    <w:p>
      <w:pPr>
        <w:pStyle w:val="Contents3"/>
        <w:rPr>
          <w:rFonts w:ascii="Calibri" w:hAnsi="Calibri" w:eastAsia="Times New Roman" w:cs="Calibri"/>
          <w:sz w:val="22"/>
          <w:szCs w:val="22"/>
          <w:lang w:val="en-US" w:eastAsia="en-US"/>
        </w:rPr>
      </w:pPr>
      <w:hyperlink w:anchor="__RefHeading___Toc529528589">
        <w:r>
          <w:rPr>
            <w:rStyle w:val="IndexLink"/>
            <w:lang w:val="en-US" w:eastAsia="en-US"/>
          </w:rPr>
          <w:t>6.4.8</w:t>
        </w:r>
        <w:r>
          <w:rPr>
            <w:rStyle w:val="IndexLink"/>
            <w:rFonts w:eastAsia="Times New Roman" w:cs="Calibri" w:ascii="Calibri" w:hAnsi="Calibri"/>
            <w:sz w:val="22"/>
            <w:szCs w:val="22"/>
            <w:lang w:val="en-US" w:eastAsia="en-US"/>
          </w:rPr>
          <w:tab/>
        </w:r>
        <w:r>
          <w:rPr>
            <w:rStyle w:val="IndexLink"/>
            <w:lang w:val="en-US" w:eastAsia="en-US"/>
          </w:rPr>
          <w:t>Set délai de démarrage temps7</w:t>
          <w:tab/>
        </w:r>
      </w:hyperlink>
    </w:p>
    <w:p>
      <w:pPr>
        <w:pStyle w:val="Contents1"/>
        <w:rPr>
          <w:rFonts w:ascii="Calibri" w:hAnsi="Calibri" w:eastAsia="Times New Roman" w:cs="Calibri"/>
          <w:sz w:val="22"/>
          <w:szCs w:val="22"/>
          <w:lang w:val="en-US" w:eastAsia="en-US"/>
        </w:rPr>
      </w:pPr>
      <w:hyperlink w:anchor="__RefHeading___Toc529528590">
        <w:r>
          <w:rPr>
            <w:rStyle w:val="IndexLink"/>
            <w:lang w:val="en-US" w:eastAsia="en-US"/>
          </w:rPr>
          <w:t>7</w:t>
        </w:r>
        <w:r>
          <w:rPr>
            <w:rStyle w:val="IndexLink"/>
            <w:rFonts w:eastAsia="Times New Roman" w:cs="Calibri" w:ascii="Calibri" w:hAnsi="Calibri"/>
            <w:sz w:val="22"/>
            <w:szCs w:val="22"/>
            <w:lang w:val="en-US" w:eastAsia="en-US"/>
          </w:rPr>
          <w:tab/>
        </w:r>
        <w:r>
          <w:rPr>
            <w:rStyle w:val="IndexLink"/>
            <w:lang w:val="en-US" w:eastAsia="en-US"/>
          </w:rPr>
          <w:t>Remplaçable par l'utilisateur Items7</w:t>
          <w:tab/>
        </w:r>
      </w:hyperlink>
    </w:p>
    <w:p>
      <w:pPr>
        <w:pStyle w:val="Contents1"/>
        <w:rPr>
          <w:rFonts w:ascii="Calibri" w:hAnsi="Calibri" w:eastAsia="Times New Roman" w:cs="Calibri"/>
          <w:sz w:val="22"/>
          <w:szCs w:val="22"/>
          <w:lang w:val="en-US" w:eastAsia="en-US"/>
        </w:rPr>
      </w:pPr>
      <w:hyperlink w:anchor="__RefHeading___Toc529528591">
        <w:r>
          <w:rPr>
            <w:rStyle w:val="IndexLink"/>
            <w:lang w:val="en-US" w:eastAsia="en-US"/>
          </w:rPr>
          <w:t>8</w:t>
        </w:r>
        <w:r>
          <w:rPr>
            <w:rStyle w:val="IndexLink"/>
            <w:rFonts w:eastAsia="Times New Roman" w:cs="Calibri" w:ascii="Calibri" w:hAnsi="Calibri"/>
            <w:sz w:val="22"/>
            <w:szCs w:val="22"/>
            <w:lang w:val="en-US" w:eastAsia="en-US"/>
          </w:rPr>
          <w:tab/>
        </w:r>
        <w:r>
          <w:rPr>
            <w:rStyle w:val="IndexLink"/>
            <w:lang w:val="en-US" w:eastAsia="en-US"/>
          </w:rPr>
          <w:t>Disclaimer8</w:t>
          <w:tab/>
        </w:r>
      </w:hyperlink>
    </w:p>
    <w:p>
      <w:pPr>
        <w:pStyle w:val="Contents1"/>
        <w:rPr>
          <w:rFonts w:ascii="Calibri" w:hAnsi="Calibri" w:eastAsia="Times New Roman" w:cs="Calibri"/>
          <w:sz w:val="22"/>
          <w:szCs w:val="22"/>
          <w:lang w:val="en-US" w:eastAsia="en-US"/>
        </w:rPr>
      </w:pPr>
      <w:hyperlink w:anchor="__RefHeading___Toc529528592">
        <w:r>
          <w:rPr>
            <w:rStyle w:val="IndexLink"/>
            <w:lang w:val="en-US" w:eastAsia="en-US"/>
          </w:rPr>
          <w:t>9</w:t>
        </w:r>
        <w:r>
          <w:rPr>
            <w:rStyle w:val="IndexLink"/>
            <w:rFonts w:eastAsia="Times New Roman" w:cs="Calibri" w:ascii="Calibri" w:hAnsi="Calibri"/>
            <w:sz w:val="22"/>
            <w:szCs w:val="22"/>
            <w:lang w:val="en-US" w:eastAsia="en-US"/>
          </w:rPr>
          <w:tab/>
        </w:r>
        <w:r>
          <w:rPr>
            <w:rStyle w:val="IndexLink"/>
            <w:lang w:val="en-US" w:eastAsia="en-US"/>
          </w:rPr>
          <w:t>Warranty8</w:t>
          <w:tab/>
        </w:r>
      </w:hyperlink>
      <w:r>
        <w:rPr>
          <w:rStyle w:val="IndexLink"/>
        </w:rPr>
        <w:fldChar w:fldCharType="end"/>
      </w:r>
    </w:p>
    <w:p>
      <w:pPr>
        <w:pStyle w:val="Contents1"/>
        <w:tabs>
          <w:tab w:val="left" w:pos="480" w:leader="none"/>
          <w:tab w:val="right" w:pos="8647" w:leader="dot"/>
        </w:tabs>
        <w:rPr>
          <w:rFonts w:ascii="Calibri" w:hAnsi="Calibri" w:eastAsia="Times New Roman" w:cs="Calibri"/>
          <w:sz w:val="22"/>
          <w:szCs w:val="22"/>
          <w:lang w:val="en-US" w:eastAsia="en-US"/>
        </w:rPr>
      </w:pPr>
      <w:r>
        <w:rPr>
          <w:rFonts w:eastAsia="Times New Roman" w:cs="Calibri" w:ascii="Calibri" w:hAnsi="Calibri"/>
          <w:sz w:val="22"/>
          <w:szCs w:val="22"/>
          <w:lang w:val="en-US" w:eastAsia="en-US"/>
        </w:rPr>
      </w:r>
      <w:r>
        <w:br w:type="page"/>
      </w:r>
    </w:p>
    <w:p>
      <w:pPr>
        <w:pStyle w:val="Heading1"/>
        <w:numPr>
          <w:ilvl w:val="0"/>
          <w:numId w:val="1"/>
        </w:numPr>
        <w:rPr/>
      </w:pPr>
      <w:bookmarkStart w:id="0" w:name="__RefHeading___Toc529528553"/>
      <w:bookmarkStart w:id="1" w:name="Self_Study"/>
      <w:bookmarkEnd w:id="0"/>
      <w:r>
        <w:rPr/>
        <w:t>introduction</w:t>
      </w:r>
    </w:p>
    <w:p>
      <w:pPr>
        <w:pStyle w:val="Normal"/>
        <w:autoSpaceDE w:val="false"/>
        <w:rPr>
          <w:rFonts w:ascii="MS Shell Dlg 2" w:hAnsi="MS Shell Dlg 2" w:cs="MS Shell Dlg 2"/>
          <w:sz w:val="17"/>
          <w:szCs w:val="17"/>
          <w:lang w:eastAsia="en-CA"/>
        </w:rPr>
      </w:pPr>
      <w:r>
        <w:rPr/>
        <w:t>Le FPS bombe Simulator est un appareil qui est destiné à faire vivre l'excitation des jeux de console tels que Battlefield ™, Call of Duty ™ et CounterStrike ™ à la vie réelle. Le FPS bombe Simulator peut augmenter tout Airsoft, Paintball, Milsim ou jeu laser-tag, en particulier pour les joueurs qui aiment le type de jeu dans lequel les terroristes et contre-terroristes se battent les uns contre les autres pour planter et / ou désamorcer une bombe. Le mode de jeu Domination est parfait pour ceux qui sont plus dans un jeux de type « King of the Hill ». Le mode de jeu « Armé » avec le « code d'accès » permis peut également être utilisé dans un scénario de Room Escape, trouver des indices pour obtenir le mot de passe avant d'exploser!</w:t>
      </w:r>
    </w:p>
    <w:p>
      <w:pPr>
        <w:pStyle w:val="Heading1"/>
        <w:numPr>
          <w:ilvl w:val="0"/>
          <w:numId w:val="1"/>
        </w:numPr>
        <w:rPr/>
      </w:pPr>
      <w:bookmarkStart w:id="2" w:name="__RefHeading___Toc529528554"/>
      <w:bookmarkEnd w:id="2"/>
      <w:r>
        <w:rPr/>
        <w:t>Contenu du colis</w:t>
      </w:r>
    </w:p>
    <w:p>
      <w:pPr>
        <w:pStyle w:val="Normal"/>
        <w:numPr>
          <w:ilvl w:val="0"/>
          <w:numId w:val="10"/>
        </w:numPr>
        <w:rPr/>
      </w:pPr>
      <w:r>
        <w:rPr/>
        <w:t>FPS Bombe Simulator</w:t>
      </w:r>
    </w:p>
    <w:p>
      <w:pPr>
        <w:pStyle w:val="Normal"/>
        <w:numPr>
          <w:ilvl w:val="0"/>
          <w:numId w:val="10"/>
        </w:numPr>
        <w:rPr/>
      </w:pPr>
      <w:r>
        <w:rPr/>
        <w:t>USB batterie (en option)</w:t>
      </w:r>
    </w:p>
    <w:p>
      <w:pPr>
        <w:pStyle w:val="Normal"/>
        <w:numPr>
          <w:ilvl w:val="0"/>
          <w:numId w:val="10"/>
        </w:numPr>
        <w:rPr/>
      </w:pPr>
      <w:r>
        <w:rPr/>
        <w:t>Kit de réparation (en option)</w:t>
      </w:r>
    </w:p>
    <w:p>
      <w:pPr>
        <w:pStyle w:val="Normal"/>
        <w:numPr>
          <w:ilvl w:val="1"/>
          <w:numId w:val="10"/>
        </w:numPr>
        <w:rPr/>
      </w:pPr>
      <w:r>
        <w:rPr/>
        <w:t>20x4 LCD I2C</w:t>
      </w:r>
    </w:p>
    <w:p>
      <w:pPr>
        <w:pStyle w:val="Normal"/>
        <w:numPr>
          <w:ilvl w:val="1"/>
          <w:numId w:val="10"/>
        </w:numPr>
        <w:rPr/>
      </w:pPr>
      <w:r>
        <w:rPr/>
        <w:t>4x4 clavier</w:t>
      </w:r>
    </w:p>
    <w:p>
      <w:pPr>
        <w:pStyle w:val="Normal"/>
        <w:numPr>
          <w:ilvl w:val="1"/>
          <w:numId w:val="10"/>
        </w:numPr>
        <w:rPr/>
      </w:pPr>
      <w:r>
        <w:rPr/>
        <w:t>Bouton vert poussoir</w:t>
      </w:r>
    </w:p>
    <w:p>
      <w:pPr>
        <w:pStyle w:val="Normal"/>
        <w:numPr>
          <w:ilvl w:val="1"/>
          <w:numId w:val="10"/>
        </w:numPr>
        <w:rPr/>
      </w:pPr>
      <w:r>
        <w:rPr/>
        <w:t>Bouton poussoir rouge</w:t>
      </w:r>
    </w:p>
    <w:p>
      <w:pPr>
        <w:pStyle w:val="Normal"/>
        <w:numPr>
          <w:ilvl w:val="1"/>
          <w:numId w:val="10"/>
        </w:numPr>
        <w:rPr/>
      </w:pPr>
      <w:r>
        <w:rPr/>
        <w:t>RGB LED</w:t>
      </w:r>
    </w:p>
    <w:p>
      <w:pPr>
        <w:pStyle w:val="Normal"/>
        <w:numPr>
          <w:ilvl w:val="0"/>
          <w:numId w:val="10"/>
        </w:numPr>
        <w:rPr/>
      </w:pPr>
      <w:r>
        <w:rPr/>
        <w:t>Modules (en option)</w:t>
      </w:r>
    </w:p>
    <w:p>
      <w:pPr>
        <w:pStyle w:val="Normal"/>
        <w:numPr>
          <w:ilvl w:val="1"/>
          <w:numId w:val="10"/>
        </w:numPr>
        <w:rPr/>
      </w:pPr>
      <w:r>
        <w:rPr/>
        <w:t>Module relais</w:t>
      </w:r>
    </w:p>
    <w:p>
      <w:pPr>
        <w:pStyle w:val="Normal"/>
        <w:numPr>
          <w:ilvl w:val="1"/>
          <w:numId w:val="10"/>
        </w:numPr>
        <w:rPr/>
      </w:pPr>
      <w:r>
        <w:rPr/>
        <w:t>Cutwire Module</w:t>
      </w:r>
    </w:p>
    <w:p>
      <w:pPr>
        <w:pStyle w:val="Normal"/>
        <w:numPr>
          <w:ilvl w:val="1"/>
          <w:numId w:val="10"/>
        </w:numPr>
        <w:rPr/>
      </w:pPr>
      <w:r>
        <w:rPr/>
        <w:t>MP3 Sound Module (Pro uniquement)</w:t>
      </w:r>
    </w:p>
    <w:p>
      <w:pPr>
        <w:pStyle w:val="Normal"/>
        <w:numPr>
          <w:ilvl w:val="1"/>
          <w:numId w:val="10"/>
        </w:numPr>
        <w:rPr/>
      </w:pPr>
      <w:r>
        <w:rPr/>
        <w:t>Modules sans fil (Pro uniquement)</w:t>
      </w:r>
    </w:p>
    <w:p>
      <w:pPr>
        <w:pStyle w:val="Normal"/>
        <w:numPr>
          <w:ilvl w:val="2"/>
          <w:numId w:val="10"/>
        </w:numPr>
        <w:rPr/>
      </w:pPr>
      <w:r>
        <w:rPr/>
        <w:t>Module sans fil maître</w:t>
      </w:r>
    </w:p>
    <w:p>
      <w:pPr>
        <w:pStyle w:val="Normal"/>
        <w:numPr>
          <w:ilvl w:val="2"/>
          <w:numId w:val="10"/>
        </w:numPr>
        <w:rPr/>
      </w:pPr>
      <w:r>
        <w:rPr/>
        <w:t xml:space="preserve">Module sans fil esclave </w:t>
      </w:r>
    </w:p>
    <w:p>
      <w:pPr>
        <w:pStyle w:val="Heading1"/>
        <w:numPr>
          <w:ilvl w:val="0"/>
          <w:numId w:val="1"/>
        </w:numPr>
        <w:rPr/>
      </w:pPr>
      <w:bookmarkStart w:id="3" w:name="__RefHeading___Toc529528555"/>
      <w:bookmarkEnd w:id="3"/>
      <w:r>
        <w:rPr/>
        <w:t>Des modèles</w:t>
      </w:r>
    </w:p>
    <w:p>
      <w:pPr>
        <w:pStyle w:val="Normal"/>
        <w:rPr/>
      </w:pPr>
      <w:r>
        <w:rPr/>
        <w:t xml:space="preserve">Il existe deux modèles de simulateur bombe FPS. </w:t>
      </w:r>
    </w:p>
    <w:p>
      <w:pPr>
        <w:pStyle w:val="Normal"/>
        <w:rPr/>
      </w:pPr>
      <w:r>
        <w:rPr/>
        <w:t xml:space="preserve">Les deux modèles sont livrés avec les quatre modes de jeu de base suivants: </w:t>
      </w:r>
    </w:p>
    <w:p>
      <w:pPr>
        <w:pStyle w:val="Normal"/>
        <w:numPr>
          <w:ilvl w:val="0"/>
          <w:numId w:val="11"/>
        </w:numPr>
        <w:rPr/>
      </w:pPr>
      <w:r>
        <w:rPr/>
        <w:t>Chercher et détruire</w:t>
      </w:r>
    </w:p>
    <w:p>
      <w:pPr>
        <w:pStyle w:val="Normal"/>
        <w:numPr>
          <w:ilvl w:val="0"/>
          <w:numId w:val="11"/>
        </w:numPr>
        <w:rPr/>
      </w:pPr>
      <w:r>
        <w:rPr/>
        <w:t>Sabotage</w:t>
      </w:r>
    </w:p>
    <w:p>
      <w:pPr>
        <w:pStyle w:val="Normal"/>
        <w:numPr>
          <w:ilvl w:val="0"/>
          <w:numId w:val="11"/>
        </w:numPr>
        <w:rPr/>
      </w:pPr>
      <w:r>
        <w:rPr/>
        <w:t>Domination</w:t>
      </w:r>
    </w:p>
    <w:p>
      <w:pPr>
        <w:pStyle w:val="Normal"/>
        <w:numPr>
          <w:ilvl w:val="0"/>
          <w:numId w:val="11"/>
        </w:numPr>
        <w:rPr/>
      </w:pPr>
      <w:r>
        <w:rPr/>
        <w:t xml:space="preserve">Armé! </w:t>
      </w:r>
    </w:p>
    <w:p>
      <w:pPr>
        <w:pStyle w:val="Normal"/>
        <w:rPr/>
      </w:pPr>
      <w:r>
        <w:rPr/>
        <w:t xml:space="preserve">Chacun des jeux peuvent être joués dans l'une des cinq langues, sélectionnables au début du jeu: </w:t>
      </w:r>
    </w:p>
    <w:p>
      <w:pPr>
        <w:pStyle w:val="Normal"/>
        <w:numPr>
          <w:ilvl w:val="0"/>
          <w:numId w:val="16"/>
        </w:numPr>
        <w:rPr/>
      </w:pPr>
      <w:r>
        <w:rPr/>
        <w:t>Anglais</w:t>
      </w:r>
    </w:p>
    <w:p>
      <w:pPr>
        <w:pStyle w:val="Normal"/>
        <w:numPr>
          <w:ilvl w:val="0"/>
          <w:numId w:val="16"/>
        </w:numPr>
        <w:rPr/>
      </w:pPr>
      <w:r>
        <w:rPr/>
        <w:t>Français*</w:t>
      </w:r>
    </w:p>
    <w:p>
      <w:pPr>
        <w:pStyle w:val="Normal"/>
        <w:numPr>
          <w:ilvl w:val="0"/>
          <w:numId w:val="16"/>
        </w:numPr>
        <w:rPr/>
      </w:pPr>
      <w:r>
        <w:rPr/>
        <w:t>Espanol*</w:t>
      </w:r>
    </w:p>
    <w:p>
      <w:pPr>
        <w:pStyle w:val="Normal"/>
        <w:numPr>
          <w:ilvl w:val="0"/>
          <w:numId w:val="16"/>
        </w:numPr>
        <w:rPr/>
      </w:pPr>
      <w:r>
        <w:rPr/>
        <w:t>Protugues *</w:t>
      </w:r>
    </w:p>
    <w:p>
      <w:pPr>
        <w:pStyle w:val="Normal"/>
        <w:numPr>
          <w:ilvl w:val="0"/>
          <w:numId w:val="16"/>
        </w:numPr>
        <w:rPr/>
      </w:pPr>
      <w:r>
        <w:rPr/>
        <w:t>Allemand*</w:t>
      </w:r>
    </w:p>
    <w:p>
      <w:pPr>
        <w:pStyle w:val="Normal"/>
        <w:ind w:start="720" w:hanging="0"/>
        <w:rPr/>
      </w:pPr>
      <w:r>
        <w:rPr/>
        <w:t xml:space="preserve">Remarque: </w:t>
      </w:r>
    </w:p>
    <w:p>
      <w:pPr>
        <w:pStyle w:val="Normal"/>
        <w:ind w:start="720" w:hanging="0"/>
        <w:rPr/>
      </w:pPr>
      <w:r>
        <w:rPr/>
        <w:t>* Les caractères accentués non anglais sont représentés par le plus proche caractère anglais.</w:t>
      </w:r>
    </w:p>
    <w:p>
      <w:pPr>
        <w:pStyle w:val="Heading2"/>
        <w:numPr>
          <w:ilvl w:val="1"/>
          <w:numId w:val="1"/>
        </w:numPr>
        <w:rPr/>
      </w:pPr>
      <w:bookmarkStart w:id="4" w:name="__RefHeading___Toc529528556"/>
      <w:bookmarkEnd w:id="4"/>
      <w:r>
        <w:rPr/>
        <w:t>De base</w:t>
      </w:r>
    </w:p>
    <w:p>
      <w:pPr>
        <w:pStyle w:val="Normal"/>
        <w:rPr/>
      </w:pPr>
      <w:r>
        <w:rPr/>
        <w:t>Le modèle « BASIC » prend en charge ces modules addon:</w:t>
      </w:r>
    </w:p>
    <w:p>
      <w:pPr>
        <w:pStyle w:val="Normal"/>
        <w:numPr>
          <w:ilvl w:val="0"/>
          <w:numId w:val="21"/>
        </w:numPr>
        <w:rPr/>
      </w:pPr>
      <w:r>
        <w:rPr/>
        <w:t>Module relais</w:t>
      </w:r>
    </w:p>
    <w:p>
      <w:pPr>
        <w:pStyle w:val="Normal"/>
        <w:numPr>
          <w:ilvl w:val="0"/>
          <w:numId w:val="21"/>
        </w:numPr>
        <w:rPr/>
      </w:pPr>
      <w:r>
        <w:rPr/>
        <w:t xml:space="preserve">Cutwire Module </w:t>
      </w:r>
    </w:p>
    <w:p>
      <w:pPr>
        <w:pStyle w:val="Heading2"/>
        <w:numPr>
          <w:ilvl w:val="1"/>
          <w:numId w:val="1"/>
        </w:numPr>
        <w:rPr/>
      </w:pPr>
      <w:bookmarkStart w:id="5" w:name="__RefHeading___Toc529528557"/>
      <w:bookmarkEnd w:id="5"/>
      <w:r>
        <w:rPr/>
        <w:t>Professionnel</w:t>
      </w:r>
    </w:p>
    <w:p>
      <w:pPr>
        <w:pStyle w:val="Normal"/>
        <w:rPr/>
      </w:pPr>
      <w:r>
        <w:rPr/>
        <w:t>Le « modèle professionnel » prend en charge plusieurs modules addon:</w:t>
      </w:r>
    </w:p>
    <w:p>
      <w:pPr>
        <w:pStyle w:val="Normal"/>
        <w:numPr>
          <w:ilvl w:val="0"/>
          <w:numId w:val="5"/>
        </w:numPr>
        <w:rPr/>
      </w:pPr>
      <w:r>
        <w:rPr/>
        <w:t>Module relais</w:t>
      </w:r>
    </w:p>
    <w:p>
      <w:pPr>
        <w:pStyle w:val="Normal"/>
        <w:numPr>
          <w:ilvl w:val="0"/>
          <w:numId w:val="5"/>
        </w:numPr>
        <w:rPr/>
      </w:pPr>
      <w:r>
        <w:rPr/>
        <w:t>Cutwire Module</w:t>
      </w:r>
    </w:p>
    <w:p>
      <w:pPr>
        <w:pStyle w:val="Normal"/>
        <w:numPr>
          <w:ilvl w:val="0"/>
          <w:numId w:val="5"/>
        </w:numPr>
        <w:rPr/>
      </w:pPr>
      <w:r>
        <w:rPr/>
        <w:t>Module audio MP3</w:t>
      </w:r>
    </w:p>
    <w:p>
      <w:pPr>
        <w:pStyle w:val="Normal"/>
        <w:numPr>
          <w:ilvl w:val="0"/>
          <w:numId w:val="5"/>
        </w:numPr>
        <w:rPr/>
      </w:pPr>
      <w:r>
        <w:rPr/>
        <w:t>Modules sans fil maître \ esclave</w:t>
      </w:r>
    </w:p>
    <w:p>
      <w:pPr>
        <w:pStyle w:val="Normal"/>
        <w:numPr>
          <w:ilvl w:val="1"/>
          <w:numId w:val="5"/>
        </w:numPr>
        <w:rPr/>
      </w:pPr>
      <w:r>
        <w:rPr/>
        <w:t>Modules sans fil permettent à deux nouveaux modes de jeu:</w:t>
      </w:r>
    </w:p>
    <w:p>
      <w:pPr>
        <w:pStyle w:val="Normal"/>
        <w:numPr>
          <w:ilvl w:val="2"/>
          <w:numId w:val="5"/>
        </w:numPr>
        <w:rPr/>
      </w:pPr>
      <w:r>
        <w:rPr/>
        <w:t>Domination à distance</w:t>
      </w:r>
    </w:p>
    <w:p>
      <w:pPr>
        <w:pStyle w:val="Normal"/>
        <w:numPr>
          <w:ilvl w:val="2"/>
          <w:numId w:val="5"/>
        </w:numPr>
        <w:rPr/>
      </w:pPr>
      <w:r>
        <w:rPr/>
        <w:t xml:space="preserve">Capturer le drapeau </w:t>
      </w:r>
    </w:p>
    <w:p>
      <w:pPr>
        <w:pStyle w:val="Heading1"/>
        <w:numPr>
          <w:ilvl w:val="0"/>
          <w:numId w:val="1"/>
        </w:numPr>
        <w:rPr/>
      </w:pPr>
      <w:bookmarkStart w:id="6" w:name="__RefHeading___Toc529528558"/>
      <w:bookmarkEnd w:id="6"/>
      <w:r>
        <w:rPr/>
        <w:t>Modules addon</w:t>
      </w:r>
    </w:p>
    <w:p>
      <w:pPr>
        <w:pStyle w:val="Normal"/>
        <w:rPr/>
      </w:pPr>
      <w:r>
        <w:rPr/>
        <w:t xml:space="preserve">Tous les modules de jeu sont « Plug and Play » et facile à installer. </w:t>
      </w:r>
    </w:p>
    <w:p>
      <w:pPr>
        <w:pStyle w:val="Normal"/>
        <w:rPr/>
      </w:pPr>
      <w:r>
        <w:rPr/>
        <w:t xml:space="preserve">Pour installer l'un des modules, procédez comme suit: </w:t>
      </w:r>
    </w:p>
    <w:p>
      <w:pPr>
        <w:pStyle w:val="Normal"/>
        <w:numPr>
          <w:ilvl w:val="0"/>
          <w:numId w:val="22"/>
        </w:numPr>
        <w:rPr/>
      </w:pPr>
      <w:r>
        <w:rPr/>
        <w:t>Retirez la batterie. (Le FPS bombe Simulator doit être complètement mis hors tension.)</w:t>
      </w:r>
    </w:p>
    <w:p>
      <w:pPr>
        <w:pStyle w:val="Normal"/>
        <w:numPr>
          <w:ilvl w:val="0"/>
          <w:numId w:val="22"/>
        </w:numPr>
        <w:rPr/>
      </w:pPr>
      <w:r>
        <w:rPr/>
        <w:t xml:space="preserve">Les modules sont munis d'un détrompeur et se tenir dans une seule fente, placer le module dans la « fente » correspondant. </w:t>
      </w:r>
    </w:p>
    <w:p>
      <w:pPr>
        <w:pStyle w:val="Normal"/>
        <w:numPr>
          <w:ilvl w:val="0"/>
          <w:numId w:val="22"/>
        </w:numPr>
        <w:rPr/>
      </w:pPr>
      <w:r>
        <w:rPr/>
        <w:t>Remplacer la batterie.</w:t>
      </w:r>
    </w:p>
    <w:p>
      <w:pPr>
        <w:pStyle w:val="Normal"/>
        <w:numPr>
          <w:ilvl w:val="0"/>
          <w:numId w:val="22"/>
        </w:numPr>
        <w:rPr/>
      </w:pPr>
      <w:r>
        <w:rPr/>
        <w:t xml:space="preserve">Allumez l'appareil. </w:t>
      </w:r>
    </w:p>
    <w:p>
      <w:pPr>
        <w:pStyle w:val="Normal"/>
        <w:rPr/>
      </w:pPr>
      <w:r>
        <w:rPr/>
        <w:t xml:space="preserve">Les modules sont automatiquement détectés lors du démarrage de l'appareil. les options de configuration de jeu pour chaque module individuel ne seront disponibles une fois qu'un module a été énuméré.</w:t>
      </w:r>
    </w:p>
    <w:p>
      <w:pPr>
        <w:pStyle w:val="Heading2"/>
        <w:numPr>
          <w:ilvl w:val="1"/>
          <w:numId w:val="1"/>
        </w:numPr>
        <w:rPr/>
      </w:pPr>
      <w:bookmarkStart w:id="7" w:name="__RefHeading___Toc529528559"/>
      <w:bookmarkEnd w:id="7"/>
      <w:r>
        <w:rPr/>
        <w:t>Module relais</w:t>
      </w:r>
    </w:p>
    <w:p>
      <w:pPr>
        <w:pStyle w:val="Normal"/>
        <w:rPr/>
      </w:pPr>
      <w:r>
        <w:rPr/>
        <w:t>Le « module relais » peut être utilisé à la fois de base et Pro Editions du simulateur bombe FPS. Elle permet des lumières externes en fonction de l'état de la LED RGB et il peut être utilisé pour activer un appareil externe lorsque la « bombe » explose. Le « module relais » est disponible dans tous les modes de jeu.</w:t>
      </w:r>
    </w:p>
    <w:p>
      <w:pPr>
        <w:pStyle w:val="Heading2"/>
        <w:numPr>
          <w:ilvl w:val="1"/>
          <w:numId w:val="1"/>
        </w:numPr>
        <w:rPr/>
      </w:pPr>
      <w:bookmarkStart w:id="8" w:name="__RefHeading___Toc529528560"/>
      <w:bookmarkEnd w:id="8"/>
      <w:r>
        <w:rPr/>
        <w:t>Cutwire Module</w:t>
      </w:r>
    </w:p>
    <w:p>
      <w:pPr>
        <w:pStyle w:val="Normal"/>
        <w:rPr/>
      </w:pPr>
      <w:r>
        <w:rPr/>
        <w:t>Le « Couper Module de fil » peut être utilisé à la fois de base et Pro Editions du simulateur bombe FPS. Ce module est destiné à être utilisé comme dernière seconde option pour désarmer la bombe.</w:t>
      </w:r>
    </w:p>
    <w:p>
      <w:pPr>
        <w:pStyle w:val="Normal"/>
        <w:rPr/>
      </w:pPr>
      <w:r>
        <w:rPr/>
        <w:t xml:space="preserve">Il est disponible dans les modes de jeu « Search &amp; Destroy », « Sabotage » et « armées! ». </w:t>
      </w:r>
    </w:p>
    <w:p>
      <w:pPr>
        <w:pStyle w:val="Normal"/>
        <w:rPr/>
      </w:pPr>
      <w:r>
        <w:rPr/>
        <w:t xml:space="preserve">Lorsque la minuterie est sous le temps nécessaire pour désarmer ou armer la bombe, prenez vos chances couper un fil. Ajoute la rouille d'adrénaline du suicide ou de la réussite! Si l'un des fils sont coupés avant que la bombe est armé le module sera automatiquement désactivé.</w:t>
      </w:r>
    </w:p>
    <w:p>
      <w:pPr>
        <w:pStyle w:val="Heading2"/>
        <w:numPr>
          <w:ilvl w:val="1"/>
          <w:numId w:val="1"/>
        </w:numPr>
        <w:rPr/>
      </w:pPr>
      <w:bookmarkStart w:id="9" w:name="__RefHeading___Toc529528561"/>
      <w:bookmarkEnd w:id="9"/>
      <w:r>
        <w:rPr/>
        <w:t>Module audio MP3</w:t>
      </w:r>
    </w:p>
    <w:p>
      <w:pPr>
        <w:pStyle w:val="Normal"/>
        <w:rPr/>
      </w:pPr>
      <w:r>
        <w:rPr/>
        <w:t>Le « module MP3 Sound », activez la voix réelle invites (dans la langue choisie) aux points clés du jeu.</w:t>
      </w:r>
    </w:p>
    <w:p>
      <w:pPr>
        <w:pStyle w:val="Normal"/>
        <w:rPr/>
      </w:pPr>
      <w:r>
        <w:rPr/>
        <w:t xml:space="preserve">Avec « voix » permis talkies-walkies diffusé à l'ensemble de la zone de jeu! </w:t>
      </w:r>
    </w:p>
    <w:p>
      <w:pPr>
        <w:pStyle w:val="Normal"/>
        <w:rPr/>
      </w:pPr>
      <w:r>
        <w:rPr/>
        <w:t>Nécessite « Pro Edition » appareil Simulator FPS bombe et est disponible dans tous les modes de jeu.</w:t>
      </w:r>
    </w:p>
    <w:p>
      <w:pPr>
        <w:pStyle w:val="Heading2"/>
        <w:numPr>
          <w:ilvl w:val="1"/>
          <w:numId w:val="1"/>
        </w:numPr>
        <w:rPr/>
      </w:pPr>
      <w:bookmarkStart w:id="10" w:name="__RefHeading___Toc529528562"/>
      <w:bookmarkEnd w:id="10"/>
      <w:r>
        <w:rPr/>
        <w:t>Modules sans fil</w:t>
      </w:r>
    </w:p>
    <w:p>
      <w:pPr>
        <w:pStyle w:val="Normal"/>
        <w:rPr/>
      </w:pPr>
      <w:r>
        <w:rPr/>
        <w:t>Les modules sans fil sont vendus comme « maître » ou « esclave ». Ils ont besoin d'au moins deux « Pro Edition » Simulateurs FPS bombe pour pouvoir utiliser ces modules. Ajoute deux nouveaux modes de jeu: « Domination à distance » et « Capture du drapeau ».</w:t>
      </w:r>
    </w:p>
    <w:p>
      <w:pPr>
        <w:pStyle w:val="Normal"/>
        <w:rPr/>
      </w:pPr>
      <w:r>
        <w:rPr/>
      </w:r>
    </w:p>
    <w:p>
      <w:pPr>
        <w:pStyle w:val="Heading1"/>
        <w:numPr>
          <w:ilvl w:val="0"/>
          <w:numId w:val="1"/>
        </w:numPr>
        <w:rPr/>
      </w:pPr>
      <w:bookmarkStart w:id="11" w:name="__RefHeading___Toc529528563"/>
      <w:bookmarkEnd w:id="11"/>
      <w:r>
        <w:rPr/>
        <w:t>Modes de jeu</w:t>
      </w:r>
    </w:p>
    <w:p>
      <w:pPr>
        <w:pStyle w:val="Normal"/>
        <w:rPr/>
      </w:pPr>
      <w:r>
        <w:rPr/>
        <w:t xml:space="preserve">Il existe deux modèles de simulateur bombe FPS, « BASIC » et « PRO ». </w:t>
      </w:r>
    </w:p>
    <w:p>
      <w:pPr>
        <w:pStyle w:val="Normal"/>
        <w:rPr/>
      </w:pPr>
      <w:r>
        <w:rPr/>
        <w:t>Le modèle « BASIC » dispose de quatre modes de jeu à choisir.</w:t>
      </w:r>
    </w:p>
    <w:p>
      <w:pPr>
        <w:pStyle w:val="Normal"/>
        <w:rPr/>
      </w:pPr>
      <w:r>
        <w:rPr/>
        <w:t>Le modèle « PRO » a les quatre modes de jeu « BASIC » avec la possibilité d'un deux modes de jeu supplémentaires. modes de jeu supplémentaires nécessitent au moins deux modèles « PRO » avec « modules sans fil » installés.</w:t>
      </w:r>
    </w:p>
    <w:p>
      <w:pPr>
        <w:pStyle w:val="Heading2"/>
        <w:numPr>
          <w:ilvl w:val="1"/>
          <w:numId w:val="1"/>
        </w:numPr>
        <w:rPr/>
      </w:pPr>
      <w:r>
        <w:rPr/>
        <w:t xml:space="preserve"> Chercher et détruire</w:t>
      </w:r>
      <w:bookmarkStart w:id="12" w:name="__RefHeading___Toc529528564"/>
      <w:bookmarkEnd w:id="12"/>
    </w:p>
    <w:p>
      <w:pPr>
        <w:pStyle w:val="Normal"/>
        <w:rPr/>
      </w:pPr>
      <w:r>
        <w:rPr/>
        <w:t>Dans ce mode, l'appareil agit comme une bombe.</w:t>
      </w:r>
    </w:p>
    <w:p>
      <w:pPr>
        <w:pStyle w:val="Normal"/>
        <w:rPr/>
      </w:pPr>
      <w:r>
        <w:rPr/>
        <w:t>bouton rouge bombe Arms</w:t>
      </w:r>
    </w:p>
    <w:p>
      <w:pPr>
        <w:pStyle w:val="Normal"/>
        <w:rPr/>
      </w:pPr>
      <w:r>
        <w:rPr/>
        <w:t>Bouton vert Désarme bombe</w:t>
      </w:r>
    </w:p>
    <w:p>
      <w:pPr>
        <w:pStyle w:val="Normal"/>
        <w:rPr/>
      </w:pPr>
      <w:r>
        <w:rPr/>
        <w:t>Lorsque le mode « code d'accès » est utilisé:</w:t>
      </w:r>
    </w:p>
    <w:p>
      <w:pPr>
        <w:pStyle w:val="Normal"/>
        <w:numPr>
          <w:ilvl w:val="0"/>
          <w:numId w:val="14"/>
        </w:numPr>
        <w:ind w:start="720" w:hanging="153"/>
        <w:rPr/>
      </w:pPr>
      <w:r>
        <w:rPr/>
        <w:t>entrée Passcode a une limite de temps d'entrée programmable.</w:t>
      </w:r>
    </w:p>
    <w:p>
      <w:pPr>
        <w:pStyle w:val="Normal"/>
        <w:numPr>
          <w:ilvl w:val="0"/>
          <w:numId w:val="14"/>
        </w:numPr>
        <w:ind w:start="720" w:hanging="153"/>
        <w:rPr/>
      </w:pPr>
      <w:r>
        <w:rPr/>
        <w:t>« A » est utilisé pour initialiser l'entrée de code d'accès pour armer la bombe.</w:t>
      </w:r>
    </w:p>
    <w:p>
      <w:pPr>
        <w:pStyle w:val="Normal"/>
        <w:numPr>
          <w:ilvl w:val="0"/>
          <w:numId w:val="14"/>
        </w:numPr>
        <w:ind w:start="720" w:hanging="153"/>
        <w:rPr/>
      </w:pPr>
      <w:r>
        <w:rPr/>
        <w:t>« D » est utilisé pour initialiser l'entrée du code d'accès pour désarmer la bombe.</w:t>
      </w:r>
    </w:p>
    <w:p>
      <w:pPr>
        <w:pStyle w:val="Normal"/>
        <w:rPr/>
      </w:pPr>
      <w:r>
        <w:rPr/>
        <w:t>Commun pour les deux « code d'accès » et les modes de bouton:</w:t>
      </w:r>
    </w:p>
    <w:p>
      <w:pPr>
        <w:pStyle w:val="Normal"/>
        <w:numPr>
          <w:ilvl w:val="0"/>
          <w:numId w:val="6"/>
        </w:numPr>
        <w:ind w:start="720" w:hanging="294"/>
        <w:rPr/>
      </w:pPr>
      <w:r>
        <w:rPr/>
        <w:t>La bombe peut être armé et désamorcé une seule fois.</w:t>
      </w:r>
    </w:p>
    <w:p>
      <w:pPr>
        <w:pStyle w:val="Normal"/>
        <w:numPr>
          <w:ilvl w:val="0"/>
          <w:numId w:val="6"/>
        </w:numPr>
        <w:ind w:start="720" w:hanging="294"/>
        <w:rPr/>
      </w:pPr>
      <w:r>
        <w:rPr/>
        <w:t>La bombe doit être défendue par l'équipe verte au cours de temps de jeu.</w:t>
      </w:r>
    </w:p>
    <w:p>
      <w:pPr>
        <w:pStyle w:val="Normal"/>
        <w:numPr>
          <w:ilvl w:val="0"/>
          <w:numId w:val="6"/>
        </w:numPr>
        <w:ind w:start="720" w:hanging="294"/>
        <w:rPr/>
      </w:pPr>
      <w:r>
        <w:rPr/>
        <w:t>L'attaquant objectif de l'équipe RED est d'armer la bombe et une fois armé doit empêcher l'équipe verte de désamorcer, jusqu'à ce qu'il explose.</w:t>
      </w:r>
    </w:p>
    <w:p>
      <w:pPr>
        <w:pStyle w:val="Normal"/>
        <w:rPr/>
      </w:pPr>
      <w:r>
        <w:rPr/>
        <w:t>Il y a trois façons de terminer le jeu.</w:t>
      </w:r>
    </w:p>
    <w:p>
      <w:pPr>
        <w:pStyle w:val="Normal"/>
        <w:numPr>
          <w:ilvl w:val="0"/>
          <w:numId w:val="7"/>
        </w:numPr>
        <w:rPr/>
      </w:pPr>
      <w:r>
        <w:rPr/>
        <w:t>Le temps de jeu expire et l'équipe RED n'a pas réussi à placer et armer la bombe, équipe verte gagne.</w:t>
      </w:r>
    </w:p>
    <w:p>
      <w:pPr>
        <w:pStyle w:val="Normal"/>
        <w:numPr>
          <w:ilvl w:val="0"/>
          <w:numId w:val="7"/>
        </w:numPr>
        <w:rPr/>
      </w:pPr>
      <w:r>
        <w:rPr/>
        <w:t>RED équipe est en mesure de placer et armer la bombe, mais ne peut empêcher l'équipe de GREEN désarmer. GREEN équipe gagne.</w:t>
      </w:r>
    </w:p>
    <w:p>
      <w:pPr>
        <w:pStyle w:val="Normal"/>
        <w:numPr>
          <w:ilvl w:val="0"/>
          <w:numId w:val="7"/>
        </w:numPr>
        <w:rPr/>
      </w:pPr>
      <w:r>
        <w:rPr/>
        <w:t>RED équipe est en mesure de placer et armer la bombe et l'équipe GREEN échoue dans le désarmer, la bombe explose. RED équipe gagne.</w:t>
      </w:r>
    </w:p>
    <w:p>
      <w:pPr>
        <w:pStyle w:val="Heading2"/>
        <w:numPr>
          <w:ilvl w:val="1"/>
          <w:numId w:val="1"/>
        </w:numPr>
        <w:rPr/>
      </w:pPr>
      <w:bookmarkStart w:id="13" w:name="__RefHeading___Toc529528565"/>
      <w:bookmarkEnd w:id="13"/>
      <w:r>
        <w:rPr/>
        <w:t>Sabotage</w:t>
      </w:r>
    </w:p>
    <w:p>
      <w:pPr>
        <w:pStyle w:val="Normal"/>
        <w:rPr/>
      </w:pPr>
      <w:r>
        <w:rPr/>
        <w:t>Dans ce mode, l'appareil agit comme une bombe.</w:t>
      </w:r>
    </w:p>
    <w:p>
      <w:pPr>
        <w:pStyle w:val="Normal"/>
        <w:rPr/>
      </w:pPr>
      <w:r>
        <w:rPr/>
        <w:t>bouton rouge bombe Arms</w:t>
      </w:r>
    </w:p>
    <w:p>
      <w:pPr>
        <w:pStyle w:val="Normal"/>
        <w:rPr/>
      </w:pPr>
      <w:r>
        <w:rPr/>
        <w:t>Bouton vert Désarme bombe</w:t>
      </w:r>
    </w:p>
    <w:p>
      <w:pPr>
        <w:pStyle w:val="Normal"/>
        <w:rPr/>
      </w:pPr>
      <w:r>
        <w:rPr/>
        <w:t>Lorsque le mode « code d'accès » est utilisé:</w:t>
      </w:r>
    </w:p>
    <w:p>
      <w:pPr>
        <w:pStyle w:val="Normal"/>
        <w:numPr>
          <w:ilvl w:val="0"/>
          <w:numId w:val="19"/>
        </w:numPr>
        <w:ind w:start="720" w:hanging="153"/>
        <w:rPr/>
      </w:pPr>
      <w:r>
        <w:rPr/>
        <w:t>« A » est utilisé pour initialiser l'entrée de code d'accès pour armer la bombe.</w:t>
      </w:r>
    </w:p>
    <w:p>
      <w:pPr>
        <w:pStyle w:val="Normal"/>
        <w:numPr>
          <w:ilvl w:val="0"/>
          <w:numId w:val="19"/>
        </w:numPr>
        <w:ind w:start="720" w:hanging="153"/>
        <w:rPr/>
      </w:pPr>
      <w:r>
        <w:rPr/>
        <w:t>« D » est utilisé pour initialiser l'entrée du code d'accès pour désarmer la bombe.</w:t>
      </w:r>
    </w:p>
    <w:p>
      <w:pPr>
        <w:pStyle w:val="Normal"/>
        <w:rPr/>
      </w:pPr>
      <w:r>
        <w:rPr/>
        <w:t>Commun pour les deux « code d'accès » et les modes de bouton:</w:t>
      </w:r>
    </w:p>
    <w:p>
      <w:pPr>
        <w:pStyle w:val="Normal"/>
        <w:numPr>
          <w:ilvl w:val="0"/>
          <w:numId w:val="20"/>
        </w:numPr>
        <w:rPr/>
      </w:pPr>
      <w:r>
        <w:rPr/>
        <w:t>La bombe peut être armé et désamorcé autant de fois que le temps de jeu permet.</w:t>
      </w:r>
    </w:p>
    <w:p>
      <w:pPr>
        <w:pStyle w:val="Normal"/>
        <w:numPr>
          <w:ilvl w:val="0"/>
          <w:numId w:val="20"/>
        </w:numPr>
        <w:rPr/>
      </w:pPr>
      <w:r>
        <w:rPr/>
        <w:t>La bombe doit être défendue par l'équipe verte au cours de temps de jeu.</w:t>
      </w:r>
    </w:p>
    <w:p>
      <w:pPr>
        <w:pStyle w:val="Normal"/>
        <w:numPr>
          <w:ilvl w:val="0"/>
          <w:numId w:val="20"/>
        </w:numPr>
        <w:rPr/>
      </w:pPr>
      <w:r>
        <w:rPr/>
        <w:t>L'attaquant objectif de l'équipe RED est d'armer la bombe et une fois armé doit empêcher l'équipe verte de désamorcer, jusqu'à ce qu'il explose.</w:t>
      </w:r>
    </w:p>
    <w:p>
      <w:pPr>
        <w:pStyle w:val="Normal"/>
        <w:rPr/>
      </w:pPr>
      <w:r>
        <w:rPr/>
        <w:t>Il y a deux façons de terminer le jeu.</w:t>
      </w:r>
    </w:p>
    <w:p>
      <w:pPr>
        <w:pStyle w:val="Normal"/>
        <w:numPr>
          <w:ilvl w:val="0"/>
          <w:numId w:val="13"/>
        </w:numPr>
        <w:rPr/>
      </w:pPr>
      <w:r>
        <w:rPr/>
        <w:t>Le temps de jeu expire et l'équipe RED n'a pas réussi à placer et armer la bombe, équipe verte gagne.</w:t>
      </w:r>
    </w:p>
    <w:p>
      <w:pPr>
        <w:pStyle w:val="Normal"/>
        <w:numPr>
          <w:ilvl w:val="0"/>
          <w:numId w:val="13"/>
        </w:numPr>
        <w:rPr/>
      </w:pPr>
      <w:r>
        <w:rPr/>
        <w:t>RED équipe est en mesure de placer et armer la bombe et l'équipe GREEN échoue dans le désarmer, la bombe explose. RED équipe gagne.</w:t>
      </w:r>
    </w:p>
    <w:p>
      <w:pPr>
        <w:pStyle w:val="Heading2"/>
        <w:numPr>
          <w:ilvl w:val="1"/>
          <w:numId w:val="1"/>
        </w:numPr>
        <w:rPr/>
      </w:pPr>
      <w:bookmarkStart w:id="14" w:name="__RefHeading___Toc529528566"/>
      <w:bookmarkEnd w:id="14"/>
      <w:r>
        <w:rPr/>
        <w:t>Domination</w:t>
      </w:r>
    </w:p>
    <w:p>
      <w:pPr>
        <w:pStyle w:val="Normal"/>
        <w:rPr/>
      </w:pPr>
      <w:r>
        <w:rPr/>
        <w:t>Dans ce mode, le dispositif agit comme une base.</w:t>
      </w:r>
    </w:p>
    <w:p>
      <w:pPr>
        <w:pStyle w:val="Normal"/>
        <w:rPr/>
      </w:pPr>
      <w:r>
        <w:rPr/>
        <w:t>bouton rouge pour l'équipe Capture zone rouge</w:t>
      </w:r>
    </w:p>
    <w:p>
      <w:pPr>
        <w:pStyle w:val="Normal"/>
        <w:rPr/>
      </w:pPr>
      <w:r>
        <w:rPr/>
        <w:t>Bouton rouge Neutralise zone verte</w:t>
      </w:r>
    </w:p>
    <w:p>
      <w:pPr>
        <w:pStyle w:val="Normal"/>
        <w:rPr/>
      </w:pPr>
      <w:r>
        <w:rPr/>
        <w:t>Bouton vert Capture zone pour l'équipe GREEN</w:t>
      </w:r>
    </w:p>
    <w:p>
      <w:pPr>
        <w:pStyle w:val="Normal"/>
        <w:rPr/>
      </w:pPr>
      <w:r>
        <w:rPr/>
        <w:t>Bouton vert Neutralise zone rouge</w:t>
      </w:r>
    </w:p>
    <w:p>
      <w:pPr>
        <w:pStyle w:val="Normal"/>
        <w:numPr>
          <w:ilvl w:val="0"/>
          <w:numId w:val="25"/>
        </w:numPr>
        <w:rPr/>
      </w:pPr>
      <w:r>
        <w:rPr/>
        <w:t>Lorsque jeu commence la base est une zone neutre (BLEU).</w:t>
      </w:r>
    </w:p>
    <w:p>
      <w:pPr>
        <w:pStyle w:val="Normal"/>
        <w:numPr>
          <w:ilvl w:val="0"/>
          <w:numId w:val="25"/>
        </w:numPr>
        <w:rPr/>
      </w:pPr>
      <w:r>
        <w:rPr/>
        <w:t>L'objectif pour les deux équipes (vert et rouge) est de capturer la base.</w:t>
      </w:r>
    </w:p>
    <w:p>
      <w:pPr>
        <w:pStyle w:val="Normal"/>
        <w:numPr>
          <w:ilvl w:val="0"/>
          <w:numId w:val="25"/>
        </w:numPr>
        <w:rPr/>
      </w:pPr>
      <w:r>
        <w:rPr/>
        <w:t>Une fois que la base est capturée, il commence à compter le temps pour l'équipe de contrôle.</w:t>
      </w:r>
    </w:p>
    <w:p>
      <w:pPr>
        <w:pStyle w:val="Normal"/>
        <w:numPr>
          <w:ilvl w:val="0"/>
          <w:numId w:val="25"/>
        </w:numPr>
        <w:rPr/>
      </w:pPr>
      <w:r>
        <w:rPr/>
        <w:t>Bien que la base est neutre peu de temps est accumulée pour les deux équipes.</w:t>
      </w:r>
    </w:p>
    <w:p>
      <w:pPr>
        <w:pStyle w:val="Normal"/>
        <w:rPr/>
      </w:pPr>
      <w:r>
        <w:rPr/>
        <w:t>La seule façon de gagner est:</w:t>
      </w:r>
    </w:p>
    <w:p>
      <w:pPr>
        <w:pStyle w:val="Normal"/>
        <w:numPr>
          <w:ilvl w:val="0"/>
          <w:numId w:val="15"/>
        </w:numPr>
        <w:ind w:start="709" w:hanging="360"/>
        <w:rPr/>
      </w:pPr>
      <w:r>
        <w:rPr/>
        <w:t>L'équipe avec le temps total le plus élevé dans le contrôle des victoires de base.</w:t>
      </w:r>
    </w:p>
    <w:p>
      <w:pPr>
        <w:pStyle w:val="Heading2"/>
        <w:numPr>
          <w:ilvl w:val="1"/>
          <w:numId w:val="1"/>
        </w:numPr>
        <w:rPr/>
      </w:pPr>
      <w:bookmarkStart w:id="15" w:name="__RefHeading___Toc529528567"/>
      <w:bookmarkEnd w:id="15"/>
      <w:r>
        <w:rPr/>
        <w:t>Armé!</w:t>
      </w:r>
    </w:p>
    <w:p>
      <w:pPr>
        <w:pStyle w:val="Normal"/>
        <w:rPr/>
      </w:pPr>
      <w:r>
        <w:rPr/>
        <w:t>Dans ce mode, l'appareil agit comme une bombe.</w:t>
      </w:r>
    </w:p>
    <w:p>
      <w:pPr>
        <w:pStyle w:val="Normal"/>
        <w:rPr/>
      </w:pPr>
      <w:r>
        <w:rPr/>
        <w:t>Bouton vert Désarme bombe</w:t>
      </w:r>
    </w:p>
    <w:p>
      <w:pPr>
        <w:pStyle w:val="Normal"/>
        <w:rPr/>
      </w:pPr>
      <w:r>
        <w:rPr/>
        <w:t>Lorsque le mode « code d'accès » est utilisé:</w:t>
      </w:r>
    </w:p>
    <w:p>
      <w:pPr>
        <w:pStyle w:val="Normal"/>
        <w:numPr>
          <w:ilvl w:val="0"/>
          <w:numId w:val="9"/>
        </w:numPr>
        <w:ind w:start="720" w:hanging="153"/>
        <w:rPr/>
      </w:pPr>
      <w:r>
        <w:rPr/>
        <w:t>entrée Passcode a une limite de temps d'entrée programmable.</w:t>
      </w:r>
    </w:p>
    <w:p>
      <w:pPr>
        <w:pStyle w:val="Normal"/>
        <w:numPr>
          <w:ilvl w:val="0"/>
          <w:numId w:val="9"/>
        </w:numPr>
        <w:ind w:start="720" w:hanging="153"/>
        <w:rPr/>
      </w:pPr>
      <w:r>
        <w:rPr/>
        <w:t>« D » est utilisé pour initialiser l'entrée du code d'accès pour désarmer la bombe.</w:t>
      </w:r>
    </w:p>
    <w:p>
      <w:pPr>
        <w:pStyle w:val="Normal"/>
        <w:rPr/>
      </w:pPr>
      <w:r>
        <w:rPr/>
        <w:t>Commun pour les deux « code d'accès » et les modes de bouton:</w:t>
      </w:r>
    </w:p>
    <w:p>
      <w:pPr>
        <w:pStyle w:val="Normal"/>
        <w:numPr>
          <w:ilvl w:val="0"/>
          <w:numId w:val="18"/>
        </w:numPr>
        <w:ind w:start="709" w:hanging="360"/>
        <w:rPr/>
      </w:pPr>
      <w:r>
        <w:rPr/>
        <w:t>Les départs à la bombe armés le compte à rebours à la détonation déjà déclenchée.</w:t>
      </w:r>
    </w:p>
    <w:p>
      <w:pPr>
        <w:pStyle w:val="Normal"/>
        <w:rPr/>
      </w:pPr>
      <w:r>
        <w:rPr/>
        <w:t>Il y a deux façons de terminer le jeu.</w:t>
      </w:r>
    </w:p>
    <w:p>
      <w:pPr>
        <w:pStyle w:val="Normal"/>
        <w:numPr>
          <w:ilvl w:val="0"/>
          <w:numId w:val="8"/>
        </w:numPr>
        <w:rPr/>
      </w:pPr>
      <w:r>
        <w:rPr/>
        <w:t>Le temps de la bombe arrive à expiration et l'équipe verte a échoué à désarmer la bombe, et il détone victoires de l'équipe RED.</w:t>
      </w:r>
    </w:p>
    <w:p>
      <w:pPr>
        <w:pStyle w:val="Normal"/>
        <w:numPr>
          <w:ilvl w:val="0"/>
          <w:numId w:val="8"/>
        </w:numPr>
        <w:rPr/>
      </w:pPr>
      <w:r>
        <w:rPr/>
        <w:t>L'équipe verte réussit à désarmer la bombe. GREEN équipe gagne.</w:t>
      </w:r>
    </w:p>
    <w:p>
      <w:pPr>
        <w:pStyle w:val="Heading2"/>
        <w:numPr>
          <w:ilvl w:val="1"/>
          <w:numId w:val="1"/>
        </w:numPr>
        <w:rPr/>
      </w:pPr>
      <w:bookmarkStart w:id="16" w:name="__RefHeading___Toc529528568"/>
      <w:bookmarkEnd w:id="16"/>
      <w:r>
        <w:rPr/>
        <w:t>Domination à distance</w:t>
      </w:r>
    </w:p>
    <w:p>
      <w:pPr>
        <w:pStyle w:val="Normal"/>
        <w:rPr/>
      </w:pPr>
      <w:r>
        <w:rPr/>
        <w:t>Nécessite deux appareils de modèle « PRO » avec des modules sans fil installés.</w:t>
      </w:r>
    </w:p>
    <w:p>
      <w:pPr>
        <w:pStyle w:val="Normal"/>
        <w:rPr/>
      </w:pPr>
      <w:r>
        <w:rPr/>
        <w:t>Dans ce mode, chaque dispositif agit en tant que base.</w:t>
      </w:r>
    </w:p>
    <w:p>
      <w:pPr>
        <w:pStyle w:val="Normal"/>
        <w:rPr/>
      </w:pPr>
      <w:r>
        <w:rPr/>
        <w:t>bouton rouge pour l'équipe Capture zone rouge</w:t>
      </w:r>
    </w:p>
    <w:p>
      <w:pPr>
        <w:pStyle w:val="Normal"/>
        <w:rPr/>
      </w:pPr>
      <w:r>
        <w:rPr/>
        <w:t>Bouton rouge Neutralise zone verte</w:t>
      </w:r>
    </w:p>
    <w:p>
      <w:pPr>
        <w:pStyle w:val="Normal"/>
        <w:rPr/>
      </w:pPr>
      <w:r>
        <w:rPr/>
        <w:t>Bouton vert Capture zone pour l'équipe GREEN</w:t>
      </w:r>
    </w:p>
    <w:p>
      <w:pPr>
        <w:pStyle w:val="Normal"/>
        <w:rPr/>
      </w:pPr>
      <w:r>
        <w:rPr/>
        <w:t>Bouton vert Neutralise zone rouge</w:t>
      </w:r>
    </w:p>
    <w:p>
      <w:pPr>
        <w:pStyle w:val="Normal"/>
        <w:numPr>
          <w:ilvl w:val="0"/>
          <w:numId w:val="26"/>
        </w:numPr>
        <w:rPr/>
      </w:pPr>
      <w:r>
        <w:rPr/>
        <w:t>Lorsque jeu commence les bases sont des zones neutres (BLEU).</w:t>
      </w:r>
    </w:p>
    <w:p>
      <w:pPr>
        <w:pStyle w:val="Normal"/>
        <w:numPr>
          <w:ilvl w:val="0"/>
          <w:numId w:val="26"/>
        </w:numPr>
        <w:rPr/>
      </w:pPr>
      <w:r>
        <w:rPr/>
        <w:t>L'objectif pour les deux équipes (vert et rouge) est de capturer les deux bases.</w:t>
      </w:r>
    </w:p>
    <w:p>
      <w:pPr>
        <w:pStyle w:val="Normal"/>
        <w:numPr>
          <w:ilvl w:val="0"/>
          <w:numId w:val="26"/>
        </w:numPr>
        <w:rPr/>
      </w:pPr>
      <w:r>
        <w:rPr/>
        <w:t>Une fois que la base est capturée, il commence à compter le temps pour l'équipe de contrôle.</w:t>
      </w:r>
    </w:p>
    <w:p>
      <w:pPr>
        <w:pStyle w:val="Normal"/>
        <w:numPr>
          <w:ilvl w:val="0"/>
          <w:numId w:val="26"/>
        </w:numPr>
        <w:rPr/>
      </w:pPr>
      <w:r>
        <w:rPr/>
        <w:t>Bien que la base est neutre peu de temps est accumulée pour les deux équipes.</w:t>
      </w:r>
    </w:p>
    <w:p>
      <w:pPr>
        <w:pStyle w:val="Normal"/>
        <w:rPr/>
      </w:pPr>
      <w:r>
        <w:rPr/>
        <w:t>La seule façon de gagner est:</w:t>
      </w:r>
    </w:p>
    <w:p>
      <w:pPr>
        <w:pStyle w:val="Normal"/>
        <w:numPr>
          <w:ilvl w:val="0"/>
          <w:numId w:val="12"/>
        </w:numPr>
        <w:ind w:start="840" w:hanging="556"/>
        <w:rPr/>
      </w:pPr>
      <w:r>
        <w:rPr/>
        <w:t>L'équipe avec le temps total le plus élevé dans le contrôle des deux bases gagne.</w:t>
      </w:r>
    </w:p>
    <w:p>
      <w:pPr>
        <w:pStyle w:val="Heading2"/>
        <w:numPr>
          <w:ilvl w:val="1"/>
          <w:numId w:val="1"/>
        </w:numPr>
        <w:rPr/>
      </w:pPr>
      <w:bookmarkStart w:id="17" w:name="__RefHeading___Toc529528569"/>
      <w:bookmarkEnd w:id="17"/>
      <w:r>
        <w:rPr/>
        <w:t>Capturer le drapeau</w:t>
      </w:r>
    </w:p>
    <w:p>
      <w:pPr>
        <w:pStyle w:val="Normal"/>
        <w:rPr/>
      </w:pPr>
      <w:r>
        <w:rPr/>
        <w:t>Nécessite deux appareils de modèle « PRO » avec des modules sans fil installés.</w:t>
      </w:r>
    </w:p>
    <w:p>
      <w:pPr>
        <w:pStyle w:val="Normal"/>
        <w:rPr/>
      </w:pPr>
      <w:r>
        <w:rPr/>
        <w:t>Dans ce mode, chaque appareil agit comme un drapeau soit pour les équipes vertes ou rouges.</w:t>
      </w:r>
    </w:p>
    <w:p>
      <w:pPr>
        <w:pStyle w:val="Normal"/>
        <w:rPr/>
      </w:pPr>
      <w:r>
        <w:rPr/>
        <w:t xml:space="preserve">Au drapeau vert: </w:t>
      </w:r>
    </w:p>
    <w:p>
      <w:pPr>
        <w:pStyle w:val="Normal"/>
        <w:rPr/>
      </w:pPr>
      <w:r>
        <w:rPr/>
        <w:t>Bouton rouge Capture VERT Drapeau de l'équipe RED</w:t>
      </w:r>
    </w:p>
    <w:p>
      <w:pPr>
        <w:pStyle w:val="Normal"/>
        <w:rPr/>
      </w:pPr>
      <w:r>
        <w:rPr/>
        <w:t>Bouton vert Neutralise Capturé drapeau vert ou plantes Drapeau rouge pour l'équipe GREEN.</w:t>
      </w:r>
    </w:p>
    <w:p>
      <w:pPr>
        <w:pStyle w:val="Normal"/>
        <w:rPr/>
      </w:pPr>
      <w:r>
        <w:rPr/>
        <w:t xml:space="preserve">Au drapeau rouge: </w:t>
      </w:r>
    </w:p>
    <w:p>
      <w:pPr>
        <w:pStyle w:val="Normal"/>
        <w:rPr/>
      </w:pPr>
      <w:r>
        <w:rPr/>
        <w:t>Bouton vert Capte drapeau rouge pour l'équipe GREEN</w:t>
      </w:r>
    </w:p>
    <w:p>
      <w:pPr>
        <w:pStyle w:val="Normal"/>
        <w:rPr/>
      </w:pPr>
      <w:r>
        <w:rPr/>
        <w:t>Bouton rouge Drapeau rouge Neutralise Capturé ou plantes Drapeau vert pour l'équipe RED.</w:t>
      </w:r>
    </w:p>
    <w:p>
      <w:pPr>
        <w:pStyle w:val="Normal"/>
        <w:numPr>
          <w:ilvl w:val="0"/>
          <w:numId w:val="27"/>
        </w:numPr>
        <w:rPr/>
      </w:pPr>
      <w:r>
        <w:rPr/>
        <w:t>Lorsque jeu démarre les deux appareils sont des drapeaux, l'un rouge et l'autre vert.</w:t>
      </w:r>
    </w:p>
    <w:p>
      <w:pPr>
        <w:pStyle w:val="Normal"/>
        <w:numPr>
          <w:ilvl w:val="0"/>
          <w:numId w:val="27"/>
        </w:numPr>
        <w:rPr/>
      </w:pPr>
      <w:r>
        <w:rPr/>
        <w:t>L'objectif pour les deux équipes (vert et rouge) est de capturer Drapeau et l'usine de l'équipe à distance dans l'autre appareil.</w:t>
      </w:r>
    </w:p>
    <w:p>
      <w:pPr>
        <w:pStyle w:val="Normal"/>
        <w:numPr>
          <w:ilvl w:val="0"/>
          <w:numId w:val="27"/>
        </w:numPr>
        <w:rPr/>
      </w:pPr>
      <w:r>
        <w:rPr/>
        <w:t>Les points sont gagnés en capturant avec succès un drapeau et le planter dans l'autre base.</w:t>
      </w:r>
    </w:p>
    <w:p>
      <w:pPr>
        <w:pStyle w:val="Normal"/>
        <w:rPr/>
      </w:pPr>
      <w:r>
        <w:rPr/>
        <w:t>La seule façon de gagner est:</w:t>
      </w:r>
    </w:p>
    <w:p>
      <w:pPr>
        <w:pStyle w:val="Normal"/>
        <w:numPr>
          <w:ilvl w:val="0"/>
          <w:numId w:val="3"/>
        </w:numPr>
        <w:ind w:start="840" w:hanging="556"/>
        <w:rPr/>
      </w:pPr>
      <w:r>
        <w:rPr/>
        <w:t>L'équipe avec le plus haut total de drapeaux plantés victoires.</w:t>
      </w:r>
    </w:p>
    <w:p>
      <w:pPr>
        <w:pStyle w:val="Heading1"/>
        <w:numPr>
          <w:ilvl w:val="0"/>
          <w:numId w:val="1"/>
        </w:numPr>
        <w:rPr/>
      </w:pPr>
      <w:bookmarkStart w:id="18" w:name="__RefHeading___Toc529528570"/>
      <w:bookmarkEnd w:id="18"/>
      <w:r>
        <w:rPr/>
        <w:t>Menu</w:t>
      </w:r>
    </w:p>
    <w:p>
      <w:pPr>
        <w:pStyle w:val="Normal"/>
        <w:rPr/>
      </w:pPr>
      <w:r>
        <w:rPr/>
        <w:t>Pour passer par la presse menus « A » pour et « B » pour le bas.</w:t>
      </w:r>
    </w:p>
    <w:p>
      <w:pPr>
        <w:pStyle w:val="Normal"/>
        <w:rPr/>
      </w:pPr>
      <w:r>
        <w:rPr/>
        <w:t>Pour sélectionner un élément de menu sur écran, appuyez sur « D ».</w:t>
      </w:r>
    </w:p>
    <w:p>
      <w:pPr>
        <w:pStyle w:val="Heading2"/>
        <w:numPr>
          <w:ilvl w:val="1"/>
          <w:numId w:val="1"/>
        </w:numPr>
        <w:rPr/>
      </w:pPr>
      <w:bookmarkStart w:id="19" w:name="__RefHeading___Toc529528571"/>
      <w:bookmarkEnd w:id="19"/>
      <w:r>
        <w:rPr/>
        <w:t>Menu Langue</w:t>
      </w:r>
    </w:p>
    <w:p>
      <w:pPr>
        <w:pStyle w:val="Normal"/>
        <w:rPr/>
      </w:pPr>
      <w:r>
        <w:rPr/>
        <w:t xml:space="preserve">Définir la langue qui sera affichée à l'écran. </w:t>
      </w:r>
    </w:p>
    <w:p>
      <w:pPr>
        <w:pStyle w:val="Normal"/>
        <w:rPr/>
      </w:pPr>
      <w:r>
        <w:rPr/>
        <w:t xml:space="preserve">La langue choisie deviendra la langue affichée par défaut. </w:t>
      </w:r>
    </w:p>
    <w:p>
      <w:pPr>
        <w:pStyle w:val="Normal"/>
        <w:rPr/>
      </w:pPr>
      <w:r>
        <w:rPr/>
        <w:t>Vous pouvez sélectionner les langues suivantes:</w:t>
      </w:r>
    </w:p>
    <w:p>
      <w:pPr>
        <w:pStyle w:val="Normal"/>
        <w:numPr>
          <w:ilvl w:val="0"/>
          <w:numId w:val="4"/>
        </w:numPr>
        <w:ind w:start="709" w:hanging="425"/>
        <w:rPr/>
      </w:pPr>
      <w:r>
        <w:rPr/>
        <w:t>Anglais</w:t>
      </w:r>
    </w:p>
    <w:p>
      <w:pPr>
        <w:pStyle w:val="Normal"/>
        <w:numPr>
          <w:ilvl w:val="0"/>
          <w:numId w:val="4"/>
        </w:numPr>
        <w:ind w:start="709" w:hanging="425"/>
        <w:rPr/>
      </w:pPr>
      <w:r>
        <w:rPr/>
        <w:t>Français (French)</w:t>
      </w:r>
    </w:p>
    <w:p>
      <w:pPr>
        <w:pStyle w:val="Normal"/>
        <w:numPr>
          <w:ilvl w:val="0"/>
          <w:numId w:val="4"/>
        </w:numPr>
        <w:ind w:start="709" w:hanging="425"/>
        <w:rPr/>
      </w:pPr>
      <w:r>
        <w:rPr/>
        <w:t>Espanol (espagnol)</w:t>
      </w:r>
    </w:p>
    <w:p>
      <w:pPr>
        <w:pStyle w:val="Normal"/>
        <w:numPr>
          <w:ilvl w:val="0"/>
          <w:numId w:val="4"/>
        </w:numPr>
        <w:ind w:start="709" w:hanging="425"/>
        <w:rPr/>
      </w:pPr>
      <w:r>
        <w:rPr/>
        <w:t>Portugues (portugais)</w:t>
      </w:r>
    </w:p>
    <w:p>
      <w:pPr>
        <w:pStyle w:val="Normal"/>
        <w:numPr>
          <w:ilvl w:val="0"/>
          <w:numId w:val="4"/>
        </w:numPr>
        <w:ind w:start="709" w:hanging="425"/>
        <w:rPr/>
      </w:pPr>
      <w:r>
        <w:rPr/>
        <w:t>Deutsche (allemand)</w:t>
      </w:r>
    </w:p>
    <w:p>
      <w:pPr>
        <w:pStyle w:val="Heading2"/>
        <w:numPr>
          <w:ilvl w:val="1"/>
          <w:numId w:val="1"/>
        </w:numPr>
        <w:rPr/>
      </w:pPr>
      <w:bookmarkStart w:id="20" w:name="__RefHeading___Toc529528572"/>
      <w:bookmarkEnd w:id="20"/>
      <w:r>
        <w:rPr/>
        <w:t>Sélection du mode Jeu</w:t>
      </w:r>
    </w:p>
    <w:p>
      <w:pPr>
        <w:pStyle w:val="Normal"/>
        <w:rPr/>
      </w:pPr>
      <w:r>
        <w:rPr/>
        <w:t>Sélectionnez l'un des jeux pour démarrer le menu de configuration du jeu.</w:t>
      </w:r>
    </w:p>
    <w:p>
      <w:pPr>
        <w:pStyle w:val="Normal"/>
        <w:numPr>
          <w:ilvl w:val="0"/>
          <w:numId w:val="17"/>
        </w:numPr>
        <w:ind w:start="720" w:hanging="436"/>
        <w:rPr/>
      </w:pPr>
      <w:r>
        <w:rPr/>
        <w:t>Rechercher et détruire</w:t>
      </w:r>
    </w:p>
    <w:p>
      <w:pPr>
        <w:pStyle w:val="Normal"/>
        <w:numPr>
          <w:ilvl w:val="0"/>
          <w:numId w:val="17"/>
        </w:numPr>
        <w:ind w:start="720" w:hanging="436"/>
        <w:rPr/>
      </w:pPr>
      <w:r>
        <w:rPr/>
        <w:t>Sabotage</w:t>
      </w:r>
    </w:p>
    <w:p>
      <w:pPr>
        <w:pStyle w:val="Normal"/>
        <w:numPr>
          <w:ilvl w:val="0"/>
          <w:numId w:val="17"/>
        </w:numPr>
        <w:ind w:start="720" w:hanging="436"/>
        <w:rPr/>
      </w:pPr>
      <w:r>
        <w:rPr/>
        <w:t>Domination</w:t>
      </w:r>
    </w:p>
    <w:p>
      <w:pPr>
        <w:pStyle w:val="Normal"/>
        <w:numPr>
          <w:ilvl w:val="0"/>
          <w:numId w:val="17"/>
        </w:numPr>
        <w:ind w:start="720" w:hanging="436"/>
        <w:rPr/>
      </w:pPr>
      <w:r>
        <w:rPr/>
        <w:t>Armé!</w:t>
      </w:r>
    </w:p>
    <w:p>
      <w:pPr>
        <w:pStyle w:val="Normal"/>
        <w:ind w:start="720" w:hanging="0"/>
        <w:rPr/>
      </w:pPr>
      <w:r>
        <w:rPr/>
      </w:r>
    </w:p>
    <w:p>
      <w:pPr>
        <w:pStyle w:val="Normal"/>
        <w:ind w:start="720" w:hanging="0"/>
        <w:rPr/>
      </w:pPr>
      <w:r>
        <w:rPr/>
      </w:r>
    </w:p>
    <w:p>
      <w:pPr>
        <w:pStyle w:val="Normal"/>
        <w:ind w:start="720" w:hanging="0"/>
        <w:rPr/>
      </w:pPr>
      <w:r>
        <w:rPr/>
      </w:r>
    </w:p>
    <w:p>
      <w:pPr>
        <w:pStyle w:val="Normal"/>
        <w:ind w:start="720" w:hanging="0"/>
        <w:rPr/>
      </w:pPr>
      <w:r>
        <w:rPr/>
      </w:r>
    </w:p>
    <w:p>
      <w:pPr>
        <w:pStyle w:val="Heading2"/>
        <w:numPr>
          <w:ilvl w:val="1"/>
          <w:numId w:val="1"/>
        </w:numPr>
        <w:rPr/>
      </w:pPr>
      <w:bookmarkStart w:id="21" w:name="__RefHeading___Toc529528573"/>
      <w:bookmarkEnd w:id="21"/>
      <w:r>
        <w:rPr/>
        <w:t>Configuration du jeu</w:t>
      </w:r>
    </w:p>
    <w:p>
      <w:pPr>
        <w:pStyle w:val="Normal"/>
        <w:rPr/>
      </w:pPr>
      <w:r>
        <w:rPr/>
        <w:t>Le menu de configuration du jeu affiche uniquement les éléments pertinents pour le mode de jeu choisi.</w:t>
      </w:r>
    </w:p>
    <w:p>
      <w:pPr>
        <w:pStyle w:val="Normal"/>
        <w:rPr/>
      </w:pPr>
      <w:r>
        <w:rPr/>
        <w:t>Si des modules ont été installés et le mode de jeu prend en charge l'appareil, vous serez en mesure de le configurer dans le menu.</w:t>
      </w:r>
    </w:p>
    <w:p>
      <w:pPr>
        <w:pStyle w:val="Heading3"/>
        <w:numPr>
          <w:ilvl w:val="2"/>
          <w:numId w:val="1"/>
        </w:numPr>
        <w:ind w:hanging="1222"/>
        <w:rPr/>
      </w:pPr>
      <w:bookmarkStart w:id="22" w:name="__RefHeading___Toc529528574"/>
      <w:bookmarkEnd w:id="22"/>
      <w:r>
        <w:rPr/>
        <w:t>Game Time HH: MM</w:t>
      </w:r>
    </w:p>
    <w:p>
      <w:pPr>
        <w:pStyle w:val="Normal"/>
        <w:rPr/>
      </w:pPr>
      <w:r>
        <w:rPr/>
        <w:t>Est de fixer le temps maximum que le jeu peut durer.</w:t>
      </w:r>
    </w:p>
    <w:p>
      <w:pPr>
        <w:pStyle w:val="Normal"/>
        <w:numPr>
          <w:ilvl w:val="0"/>
          <w:numId w:val="23"/>
        </w:numPr>
        <w:rPr/>
      </w:pPr>
      <w:r>
        <w:rPr/>
        <w:t xml:space="preserve">Le jeu se termine plus tôt si la bombe explose. </w:t>
      </w:r>
    </w:p>
    <w:p>
      <w:pPr>
        <w:pStyle w:val="Normal"/>
        <w:numPr>
          <w:ilvl w:val="0"/>
          <w:numId w:val="23"/>
        </w:numPr>
        <w:rPr/>
      </w:pPr>
      <w:r>
        <w:rPr/>
        <w:t>Si la bombe est armée avec moins de temps que la « Time Bomb », le jeu continuera jusqu'à ce que:</w:t>
      </w:r>
    </w:p>
    <w:p>
      <w:pPr>
        <w:pStyle w:val="Normal"/>
        <w:numPr>
          <w:ilvl w:val="1"/>
          <w:numId w:val="23"/>
        </w:numPr>
        <w:rPr/>
      </w:pPr>
      <w:r>
        <w:rPr/>
        <w:t>La bombe explose.</w:t>
      </w:r>
    </w:p>
    <w:p>
      <w:pPr>
        <w:pStyle w:val="Normal"/>
        <w:numPr>
          <w:ilvl w:val="1"/>
          <w:numId w:val="23"/>
        </w:numPr>
        <w:rPr/>
      </w:pPr>
      <w:r>
        <w:rPr/>
        <w:t xml:space="preserve">La bombe est désarmée. </w:t>
      </w:r>
    </w:p>
    <w:p>
      <w:pPr>
        <w:pStyle w:val="Normal"/>
        <w:rPr/>
      </w:pPr>
      <w:r>
        <w:rPr/>
        <w:t>Le temps est programmable jusqu'à un maximum de 99 heures et 99 minutes (100 heures et 39 minutes). Une fois le jeu commencé, seront affichés les minutes restantes et secondes sur l'écran LCD. Par exemple, avec un jeu de 3 heures, le temps restant sera de 180 minutes.</w:t>
      </w:r>
    </w:p>
    <w:p>
      <w:pPr>
        <w:pStyle w:val="Normal"/>
        <w:rPr/>
      </w:pPr>
      <w:r>
        <w:rPr/>
        <w:t>Pour régler l'heure d'utiliser les numéros de clavier correspondant. Pour programmer un jeu de 45 minutes, appuyez sur 0 0 4 5 et « D » pour enregistrer le temps ou « C » pour annuler et réinitialiser le temps de jeu.</w:t>
      </w:r>
    </w:p>
    <w:p>
      <w:pPr>
        <w:pStyle w:val="Heading3"/>
        <w:numPr>
          <w:ilvl w:val="2"/>
          <w:numId w:val="1"/>
        </w:numPr>
        <w:ind w:hanging="1222"/>
        <w:rPr/>
      </w:pPr>
      <w:bookmarkStart w:id="23" w:name="__RefHeading___Toc529528575"/>
      <w:bookmarkEnd w:id="23"/>
      <w:r>
        <w:rPr/>
        <w:t>Time Bomb HH: MM</w:t>
      </w:r>
    </w:p>
    <w:p>
      <w:pPr>
        <w:pStyle w:val="Normal"/>
        <w:rPr/>
      </w:pPr>
      <w:r>
        <w:rPr/>
        <w:t>Ceci est le temps qui doit s'écouler à partir du moment où la bombe est armée jusqu'à ce qu'il explose. Il est configuré de la même manière que le temps de jeu. Pour le mode de jeu « ARMÉ! » C'est le temps de jeu.</w:t>
      </w:r>
    </w:p>
    <w:p>
      <w:pPr>
        <w:pStyle w:val="Heading3"/>
        <w:numPr>
          <w:ilvl w:val="2"/>
          <w:numId w:val="1"/>
        </w:numPr>
        <w:ind w:hanging="1222"/>
        <w:rPr/>
      </w:pPr>
      <w:bookmarkStart w:id="24" w:name="__RefHeading___Toc529528576"/>
      <w:bookmarkEnd w:id="24"/>
      <w:r>
        <w:rPr/>
        <w:t>Passcode</w:t>
      </w:r>
    </w:p>
    <w:p>
      <w:pPr>
        <w:pStyle w:val="Normal"/>
        <w:rPr/>
      </w:pPr>
      <w:r>
        <w:rPr/>
        <w:t>Vous pouvez choisir d'utiliser un mot de passe pour armer ou désarmer la bombe.</w:t>
      </w:r>
    </w:p>
    <w:p>
      <w:pPr>
        <w:pStyle w:val="Heading4"/>
        <w:numPr>
          <w:ilvl w:val="3"/>
          <w:numId w:val="1"/>
        </w:numPr>
        <w:rPr/>
      </w:pPr>
      <w:r>
        <w:rPr/>
        <w:t>Set code</w:t>
      </w:r>
    </w:p>
    <w:p>
      <w:pPr>
        <w:pStyle w:val="Normal"/>
        <w:rPr/>
      </w:pPr>
      <w:r>
        <w:rPr/>
        <w:t>Utilisez le pavé numérique pour définir le code utilisé pour armer ou désarmer la bombe. Une fois défini, vous serez invité à entrer de nouveau le mot de passe pour le confirmer.</w:t>
      </w:r>
    </w:p>
    <w:p>
      <w:pPr>
        <w:pStyle w:val="Heading4"/>
        <w:numPr>
          <w:ilvl w:val="3"/>
          <w:numId w:val="1"/>
        </w:numPr>
        <w:rPr/>
      </w:pPr>
      <w:r>
        <w:rPr/>
        <w:t>Conseils de Passcode</w:t>
      </w:r>
    </w:p>
    <w:p>
      <w:pPr>
        <w:pStyle w:val="Normal"/>
        <w:rPr/>
      </w:pPr>
      <w:r>
        <w:rPr/>
        <w:t xml:space="preserve">Vous aurez la possibilité d'afficher des conseils de code d'accès. Les conseils seront affichés en bas de l'écran lorsque vous êtes en mode Armer ou Désarmer.</w:t>
      </w:r>
    </w:p>
    <w:p>
      <w:pPr>
        <w:pStyle w:val="Heading3"/>
        <w:numPr>
          <w:ilvl w:val="2"/>
          <w:numId w:val="1"/>
        </w:numPr>
        <w:ind w:hanging="1222"/>
        <w:rPr/>
      </w:pPr>
      <w:bookmarkStart w:id="25" w:name="__RefHeading___Toc529528577"/>
      <w:bookmarkEnd w:id="25"/>
      <w:r>
        <w:rPr/>
        <w:t>Temps armer</w:t>
      </w:r>
    </w:p>
    <w:p>
      <w:pPr>
        <w:pStyle w:val="Normal"/>
        <w:rPr/>
      </w:pPr>
      <w:r>
        <w:rPr/>
        <w:t>Ceci est le temps nécessaire pour maintenir le bouton enfoncé pour armer ou désarmer la bombe.</w:t>
      </w:r>
    </w:p>
    <w:p>
      <w:pPr>
        <w:pStyle w:val="Normal"/>
        <w:rPr/>
      </w:pPr>
      <w:r>
        <w:rPr/>
        <w:t>Si l'option de code a été sélectionné, il est la quantité de temps que vous devez entrer le code d'accès.</w:t>
      </w:r>
    </w:p>
    <w:p>
      <w:pPr>
        <w:pStyle w:val="Heading3"/>
        <w:numPr>
          <w:ilvl w:val="2"/>
          <w:numId w:val="1"/>
        </w:numPr>
        <w:ind w:hanging="1222"/>
        <w:rPr/>
      </w:pPr>
      <w:bookmarkStart w:id="26" w:name="__RefHeading___Toc529528578"/>
      <w:bookmarkEnd w:id="26"/>
      <w:r>
        <w:rPr/>
        <w:t>Du son</w:t>
      </w:r>
    </w:p>
    <w:p>
      <w:pPr>
        <w:pStyle w:val="Normal"/>
        <w:rPr/>
      </w:pPr>
      <w:r>
        <w:rPr/>
        <w:t>Activer ou désactiver le son dans le jeu.</w:t>
      </w:r>
    </w:p>
    <w:p>
      <w:pPr>
        <w:pStyle w:val="Heading3"/>
        <w:numPr>
          <w:ilvl w:val="2"/>
          <w:numId w:val="1"/>
        </w:numPr>
        <w:ind w:hanging="1222"/>
        <w:rPr/>
      </w:pPr>
      <w:bookmarkStart w:id="27" w:name="__RefHeading___Toc529528579"/>
      <w:bookmarkEnd w:id="27"/>
      <w:r>
        <w:rPr/>
        <w:t>Activer le relais</w:t>
      </w:r>
    </w:p>
    <w:p>
      <w:pPr>
        <w:pStyle w:val="Normal"/>
        <w:rPr/>
      </w:pPr>
      <w:r>
        <w:rPr/>
        <w:t>Activer ou désactiver le module de relais sans avoir à retirer le module physique.</w:t>
      </w:r>
    </w:p>
    <w:p>
      <w:pPr>
        <w:pStyle w:val="Heading3"/>
        <w:numPr>
          <w:ilvl w:val="2"/>
          <w:numId w:val="1"/>
        </w:numPr>
        <w:ind w:hanging="1222"/>
        <w:rPr/>
      </w:pPr>
      <w:bookmarkStart w:id="28" w:name="__RefHeading___Toc529528580"/>
      <w:bookmarkEnd w:id="28"/>
      <w:r>
        <w:rPr/>
        <w:t>Cutwire</w:t>
      </w:r>
    </w:p>
    <w:p>
      <w:pPr>
        <w:pStyle w:val="Normal"/>
        <w:rPr/>
      </w:pPr>
      <w:bookmarkStart w:id="29" w:name="page7"/>
      <w:bookmarkEnd w:id="29"/>
      <w:r>
        <w:rPr/>
        <w:t>Sa fonction est de forcer la bombe à désactiver en coupant l'un des 4 fils. Si cette fonction est active et l'un des câbles n'est pas connecté correctement avant de commencer le jeu, il y aura un avertissement pour vérifier la connexion.</w:t>
      </w:r>
    </w:p>
    <w:p>
      <w:pPr>
        <w:pStyle w:val="Normal"/>
        <w:rPr/>
      </w:pPr>
      <w:r>
        <w:rPr/>
        <w:t>Chacun des 4 câbles peut se régler automatiquement avec l'un des 3 fonctions disponibles</w:t>
      </w:r>
    </w:p>
    <w:p>
      <w:pPr>
        <w:pStyle w:val="Normal"/>
        <w:rPr/>
      </w:pPr>
      <w:r>
        <w:rPr/>
        <w:t>Les fonctions disponibles sont les suivantes:</w:t>
      </w:r>
    </w:p>
    <w:p>
      <w:pPr>
        <w:pStyle w:val="Normal"/>
        <w:numPr>
          <w:ilvl w:val="0"/>
          <w:numId w:val="24"/>
        </w:numPr>
        <w:rPr/>
      </w:pPr>
      <w:r>
        <w:rPr/>
        <w:t>Fonction « Explode »: La bombe détone une fois que le câble a été coupé.</w:t>
      </w:r>
    </w:p>
    <w:p>
      <w:pPr>
        <w:pStyle w:val="Normal"/>
        <w:numPr>
          <w:ilvl w:val="0"/>
          <w:numId w:val="24"/>
        </w:numPr>
        <w:rPr/>
      </w:pPr>
      <w:r>
        <w:rPr/>
        <w:t>Fonction « Désarmer »: La bombe est désactivée une fois que le câble a été coupé.</w:t>
      </w:r>
    </w:p>
    <w:p>
      <w:pPr>
        <w:pStyle w:val="Normal"/>
        <w:numPr>
          <w:ilvl w:val="0"/>
          <w:numId w:val="24"/>
        </w:numPr>
        <w:rPr/>
      </w:pPr>
      <w:r>
        <w:rPr/>
        <w:t>fonction « Rien »: couper le câble n'a aucun effet sur la bombe.</w:t>
      </w:r>
    </w:p>
    <w:p>
      <w:pPr>
        <w:pStyle w:val="Heading2"/>
        <w:numPr>
          <w:ilvl w:val="1"/>
          <w:numId w:val="1"/>
        </w:numPr>
        <w:rPr/>
      </w:pPr>
      <w:bookmarkStart w:id="30" w:name="__RefHeading___Toc529528581"/>
      <w:bookmarkEnd w:id="30"/>
      <w:r>
        <w:rPr/>
        <w:t>Menu Paramètres</w:t>
      </w:r>
    </w:p>
    <w:p>
      <w:pPr>
        <w:pStyle w:val="Normal"/>
        <w:rPr/>
      </w:pPr>
      <w:r>
        <w:rPr/>
        <w:t>Mode pour vérifier tous les systèmes du simulateur.</w:t>
      </w:r>
    </w:p>
    <w:p>
      <w:pPr>
        <w:pStyle w:val="Heading3"/>
        <w:numPr>
          <w:ilvl w:val="2"/>
          <w:numId w:val="1"/>
        </w:numPr>
        <w:ind w:hanging="1222"/>
        <w:rPr/>
      </w:pPr>
      <w:bookmarkStart w:id="31" w:name="__RefHeading___Toc529528582"/>
      <w:bookmarkEnd w:id="31"/>
      <w:r>
        <w:rPr/>
        <w:t>I2C Liste des périphériques</w:t>
      </w:r>
    </w:p>
    <w:p>
      <w:pPr>
        <w:pStyle w:val="Heading3"/>
        <w:numPr>
          <w:ilvl w:val="2"/>
          <w:numId w:val="1"/>
        </w:numPr>
        <w:ind w:hanging="1222"/>
        <w:rPr/>
      </w:pPr>
      <w:bookmarkStart w:id="32" w:name="__RefHeading___Toc529528583"/>
      <w:bookmarkEnd w:id="32"/>
      <w:r>
        <w:rPr/>
        <w:t>Test de son</w:t>
      </w:r>
    </w:p>
    <w:p>
      <w:pPr>
        <w:pStyle w:val="Heading3"/>
        <w:numPr>
          <w:ilvl w:val="2"/>
          <w:numId w:val="1"/>
        </w:numPr>
        <w:ind w:hanging="1222"/>
        <w:rPr/>
      </w:pPr>
      <w:bookmarkStart w:id="33" w:name="__RefHeading___Toc529528584"/>
      <w:bookmarkEnd w:id="33"/>
      <w:r>
        <w:rPr/>
        <w:t>test des relais</w:t>
      </w:r>
    </w:p>
    <w:p>
      <w:pPr>
        <w:pStyle w:val="Heading3"/>
        <w:numPr>
          <w:ilvl w:val="2"/>
          <w:numId w:val="1"/>
        </w:numPr>
        <w:ind w:hanging="1222"/>
        <w:rPr/>
      </w:pPr>
      <w:bookmarkStart w:id="34" w:name="__RefHeading___Toc529528585"/>
      <w:bookmarkEnd w:id="34"/>
      <w:r>
        <w:rPr/>
        <w:t>Test d'entrée</w:t>
      </w:r>
    </w:p>
    <w:p>
      <w:pPr>
        <w:pStyle w:val="Heading3"/>
        <w:numPr>
          <w:ilvl w:val="2"/>
          <w:numId w:val="1"/>
        </w:numPr>
        <w:ind w:hanging="1222"/>
        <w:rPr/>
      </w:pPr>
      <w:bookmarkStart w:id="35" w:name="__RefHeading___Toc529528586"/>
      <w:bookmarkEnd w:id="35"/>
      <w:r>
        <w:rPr/>
        <w:t>Cutwire test</w:t>
      </w:r>
    </w:p>
    <w:p>
      <w:pPr>
        <w:pStyle w:val="Heading3"/>
        <w:numPr>
          <w:ilvl w:val="2"/>
          <w:numId w:val="1"/>
        </w:numPr>
        <w:ind w:hanging="1222"/>
        <w:rPr/>
      </w:pPr>
      <w:bookmarkStart w:id="36" w:name="__RefHeading___Toc529528587"/>
      <w:bookmarkEnd w:id="36"/>
      <w:r>
        <w:rPr/>
        <w:t>LED test</w:t>
      </w:r>
    </w:p>
    <w:p>
      <w:pPr>
        <w:pStyle w:val="Heading3"/>
        <w:numPr>
          <w:ilvl w:val="2"/>
          <w:numId w:val="1"/>
        </w:numPr>
        <w:ind w:hanging="1222"/>
        <w:rPr/>
      </w:pPr>
      <w:bookmarkStart w:id="37" w:name="__RefHeading___Toc529528588"/>
      <w:bookmarkEnd w:id="37"/>
      <w:r>
        <w:rPr/>
        <w:t>Set Time Relais</w:t>
      </w:r>
    </w:p>
    <w:p>
      <w:pPr>
        <w:pStyle w:val="Heading3"/>
        <w:numPr>
          <w:ilvl w:val="2"/>
          <w:numId w:val="1"/>
        </w:numPr>
        <w:ind w:hanging="1222"/>
        <w:rPr/>
      </w:pPr>
      <w:bookmarkStart w:id="38" w:name="__RefHeading___Toc529528589"/>
      <w:bookmarkEnd w:id="38"/>
      <w:r>
        <w:rPr/>
        <w:t>Régler le début Délai</w:t>
      </w:r>
    </w:p>
    <w:p>
      <w:pPr>
        <w:pStyle w:val="Heading1"/>
        <w:numPr>
          <w:ilvl w:val="0"/>
          <w:numId w:val="1"/>
        </w:numPr>
        <w:rPr/>
      </w:pPr>
      <w:bookmarkStart w:id="39" w:name="__RefHeading___Toc529528590"/>
      <w:bookmarkEnd w:id="39"/>
      <w:r>
        <w:rPr/>
        <w:t>Articles remplaçables par l'utilisateur</w:t>
      </w:r>
    </w:p>
    <w:p>
      <w:pPr>
        <w:pStyle w:val="Normal"/>
        <w:rPr/>
      </w:pPr>
      <w:r>
        <w:rPr/>
        <w:t>Le FPS bombe Simulator a construit pour remplacer facilement les pièces qui portent au fil du temps.</w:t>
      </w:r>
    </w:p>
    <w:p>
      <w:pPr>
        <w:pStyle w:val="Normal"/>
        <w:numPr>
          <w:ilvl w:val="0"/>
          <w:numId w:val="2"/>
        </w:numPr>
        <w:rPr/>
      </w:pPr>
      <w:r>
        <w:rPr/>
        <w:t>Batterie USB</w:t>
      </w:r>
    </w:p>
    <w:p>
      <w:pPr>
        <w:pStyle w:val="Normal"/>
        <w:numPr>
          <w:ilvl w:val="0"/>
          <w:numId w:val="2"/>
        </w:numPr>
        <w:rPr/>
      </w:pPr>
      <w:r>
        <w:rPr/>
        <w:t>Clavier</w:t>
      </w:r>
    </w:p>
    <w:p>
      <w:pPr>
        <w:pStyle w:val="Normal"/>
        <w:numPr>
          <w:ilvl w:val="0"/>
          <w:numId w:val="2"/>
        </w:numPr>
        <w:rPr/>
      </w:pPr>
      <w:r>
        <w:rPr/>
        <w:t>LCD</w:t>
      </w:r>
    </w:p>
    <w:p>
      <w:pPr>
        <w:pStyle w:val="Normal"/>
        <w:numPr>
          <w:ilvl w:val="0"/>
          <w:numId w:val="2"/>
        </w:numPr>
        <w:rPr/>
      </w:pPr>
      <w:r>
        <w:rPr/>
        <w:t xml:space="preserve">Boutons poussoir </w:t>
      </w:r>
    </w:p>
    <w:p>
      <w:pPr>
        <w:pStyle w:val="Normal"/>
        <w:rPr/>
      </w:pPr>
      <w:r>
        <w:rPr/>
      </w:r>
    </w:p>
    <w:p>
      <w:pPr>
        <w:pStyle w:val="Normal"/>
        <w:rPr/>
      </w:pPr>
      <w:r>
        <w:rPr/>
        <w:drawing>
          <wp:inline distT="0" distB="0" distL="0" distR="0">
            <wp:extent cx="1761490" cy="176149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52" t="-52" r="-52" b="-52"/>
                    <a:stretch>
                      <a:fillRect/>
                    </a:stretch>
                  </pic:blipFill>
                  <pic:spPr bwMode="auto">
                    <a:xfrm>
                      <a:off x="0" y="0"/>
                      <a:ext cx="1761490" cy="1761490"/>
                    </a:xfrm>
                    <a:prstGeom prst="rect">
                      <a:avLst/>
                    </a:prstGeom>
                  </pic:spPr>
                </pic:pic>
              </a:graphicData>
            </a:graphic>
          </wp:inline>
        </w:drawing>
      </w:r>
      <w:r>
        <w:rPr/>
        <w:drawing>
          <wp:inline distT="0" distB="0" distL="0" distR="0">
            <wp:extent cx="2143125" cy="214312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16" t="-16" r="-16" b="-16"/>
                    <a:stretch>
                      <a:fillRect/>
                    </a:stretch>
                  </pic:blipFill>
                  <pic:spPr bwMode="auto">
                    <a:xfrm>
                      <a:off x="0" y="0"/>
                      <a:ext cx="2143125" cy="2143125"/>
                    </a:xfrm>
                    <a:prstGeom prst="rect">
                      <a:avLst/>
                    </a:prstGeom>
                  </pic:spPr>
                </pic:pic>
              </a:graphicData>
            </a:graphic>
          </wp:inline>
        </w:drawing>
      </w:r>
    </w:p>
    <w:p>
      <w:pPr>
        <w:pStyle w:val="Normal"/>
        <w:rPr>
          <w:b/>
          <w:b/>
        </w:rPr>
      </w:pPr>
      <w:r>
        <w:rPr>
          <w:rFonts w:eastAsia="Times New Roman"/>
        </w:rPr>
        <w:t xml:space="preserve"> Figure 1: 4x4 clavier Figure 2: 20x4 LCD I2C</w:t>
      </w:r>
    </w:p>
    <w:p>
      <w:pPr>
        <w:pStyle w:val="Normal"/>
        <w:rPr>
          <w:b/>
          <w:b/>
        </w:rPr>
      </w:pPr>
      <w:r>
        <w:rPr>
          <w:b/>
        </w:rPr>
      </w:r>
    </w:p>
    <w:p>
      <w:pPr>
        <w:pStyle w:val="Normal"/>
        <w:rPr>
          <w:b/>
          <w:b/>
        </w:rPr>
      </w:pPr>
      <w:r>
        <w:rPr/>
        <w:drawing>
          <wp:inline distT="0" distB="0" distL="0" distR="0">
            <wp:extent cx="1778000" cy="1778000"/>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rcRect l="-20" t="-20" r="-20" b="-20"/>
                    <a:stretch>
                      <a:fillRect/>
                    </a:stretch>
                  </pic:blipFill>
                  <pic:spPr bwMode="auto">
                    <a:xfrm>
                      <a:off x="0" y="0"/>
                      <a:ext cx="1778000" cy="1778000"/>
                    </a:xfrm>
                    <a:prstGeom prst="rect">
                      <a:avLst/>
                    </a:prstGeom>
                  </pic:spPr>
                </pic:pic>
              </a:graphicData>
            </a:graphic>
          </wp:inline>
        </w:drawing>
      </w:r>
      <w:r>
        <w:rPr>
          <w:rFonts w:eastAsia="Times New Roman"/>
        </w:rPr>
        <w:t xml:space="preserve"> </w:t>
      </w:r>
      <w:r>
        <w:rPr/>
        <w:drawing>
          <wp:inline distT="0" distB="0" distL="0" distR="0">
            <wp:extent cx="1778000" cy="177800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20" t="-20" r="-20" b="-20"/>
                    <a:stretch>
                      <a:fillRect/>
                    </a:stretch>
                  </pic:blipFill>
                  <pic:spPr bwMode="auto">
                    <a:xfrm>
                      <a:off x="0" y="0"/>
                      <a:ext cx="1778000" cy="1778000"/>
                    </a:xfrm>
                    <a:prstGeom prst="rect">
                      <a:avLst/>
                    </a:prstGeom>
                  </pic:spPr>
                </pic:pic>
              </a:graphicData>
            </a:graphic>
          </wp:inline>
        </w:drawing>
      </w:r>
      <w:bookmarkStart w:id="40" w:name="Chapter_1"/>
      <w:r>
        <w:rPr>
          <w:rFonts w:eastAsia="Times New Roman"/>
        </w:rPr>
        <w:t xml:space="preserve"> </w:t>
      </w:r>
    </w:p>
    <w:p>
      <w:pPr>
        <w:pStyle w:val="Figures"/>
        <w:jc w:val="start"/>
        <w:rPr/>
      </w:pPr>
      <w:r>
        <w:rPr/>
        <w:t xml:space="preserve"> Figure 3: LED rouge PST Figure 4: LED verte SPT</w:t>
      </w:r>
    </w:p>
    <w:p>
      <w:pPr>
        <w:pStyle w:val="Figures"/>
        <w:jc w:val="start"/>
        <w:rPr/>
      </w:pPr>
      <w:r>
        <w:rPr/>
        <w:t xml:space="preserve"> Bouton Bouton</w:t>
      </w:r>
      <w:bookmarkEnd w:id="40"/>
    </w:p>
    <w:p>
      <w:pPr>
        <w:pStyle w:val="Heading1"/>
        <w:numPr>
          <w:ilvl w:val="0"/>
          <w:numId w:val="1"/>
        </w:numPr>
        <w:rPr/>
      </w:pPr>
      <w:bookmarkStart w:id="41" w:name="__RefHeading___Toc529528591"/>
      <w:bookmarkEnd w:id="41"/>
      <w:r>
        <w:rPr/>
        <w:t>Avertissement</w:t>
      </w:r>
    </w:p>
    <w:p>
      <w:pPr>
        <w:pStyle w:val="Figures"/>
        <w:jc w:val="start"/>
        <w:rPr/>
      </w:pPr>
      <w:r>
        <w:rPr>
          <w:b w:val="false"/>
          <w:szCs w:val="24"/>
        </w:rPr>
        <w:t>Ce module a été créé spécifiquement accessoire pour améliorer votre expérience de jeu tactique. 3DFabXYZ.com et les filiales ne seront pas tenus responsables des pertes ou des conséquences causées par l'utilisation abusive de ce produit, ou l'un de nos produits. De plus, nous ne pas offrir le service sur les produits qui ont été modifiés de quelque façon. En achetant ce produit, vous acceptez les déclarations ci-dessus. 3DFabXYZ.com et des filiales interdisent la revente de ce produit, ou l'un de nos produits. Ce produit a été conçu pour l'utilisation spécifique des applications et ne peuvent être utilisés à des fins illégales, les utilisations qui sont expressément interdites par les termes, conditions et le but de son utilisation et le détournement. Aucune garantie est donnée ou implicite, quant à l'efficacité du produit et de la performance. Société, ses consultants, partenaires,</w:t>
      </w:r>
    </w:p>
    <w:p>
      <w:pPr>
        <w:pStyle w:val="Heading1"/>
        <w:numPr>
          <w:ilvl w:val="0"/>
          <w:numId w:val="1"/>
        </w:numPr>
        <w:rPr/>
      </w:pPr>
      <w:bookmarkStart w:id="42" w:name="Self_Study"/>
      <w:bookmarkStart w:id="43" w:name="__RefHeading___Toc529528592"/>
      <w:bookmarkEnd w:id="43"/>
      <w:r>
        <w:rPr/>
        <w:t>garantie</w:t>
      </w:r>
      <w:bookmarkEnd w:id="42"/>
    </w:p>
    <w:p>
      <w:pPr>
        <w:pStyle w:val="Figures"/>
        <w:jc w:val="start"/>
        <w:rPr/>
      </w:pPr>
      <w:r>
        <w:rPr>
          <w:b w:val="false"/>
          <w:szCs w:val="24"/>
        </w:rPr>
        <w:t>La durée de validité de la garantie commence à partir de la date indiquée sur la facture d'achat.</w:t>
      </w:r>
    </w:p>
    <w:p>
      <w:pPr>
        <w:pStyle w:val="Figures"/>
        <w:jc w:val="start"/>
        <w:rPr>
          <w:b w:val="false"/>
          <w:b w:val="false"/>
        </w:rPr>
      </w:pPr>
      <w:r>
        <w:rPr>
          <w:b w:val="false"/>
        </w:rPr>
        <w:t>Les dommages causés par des applications non décrites dans le mode d'emploi et en général pour un autre usage pour lequel ce produit a été conçu, chocs, les chutes, les agents extérieurs et des interventions en dehors du service technique autorisé sera exclu de la garantie.</w:t>
      </w:r>
    </w:p>
    <w:p>
      <w:pPr>
        <w:pStyle w:val="Figures"/>
        <w:jc w:val="start"/>
        <w:rPr>
          <w:b w:val="false"/>
          <w:b w:val="false"/>
        </w:rPr>
      </w:pPr>
      <w:r>
        <w:rPr>
          <w:b w:val="false"/>
        </w:rPr>
        <w:t>Sont également exclues les défauts esthétiques causés par l'utilisation, l'usure normale et les opérations d'entretien décrites dans le manuel d'instructions et qui peuvent être effectuées par l'utilisateur.</w:t>
      </w:r>
    </w:p>
    <w:p>
      <w:pPr>
        <w:pStyle w:val="Figures"/>
        <w:jc w:val="start"/>
        <w:rPr>
          <w:vanish/>
        </w:rPr>
      </w:pPr>
      <w:r>
        <w:rPr>
          <w:b w:val="false"/>
        </w:rPr>
        <w:t>les éléments remplaçables ou consommables utilisateur ne sont pas couverts par cette garantie.</w:t>
      </w:r>
      <w:bookmarkStart w:id="44" w:name="_PictureBullets"/>
      <w:bookmarkEnd w:id="44"/>
    </w:p>
    <w:sectPr>
      <w:headerReference w:type="default" r:id="rId7"/>
      <w:footerReference w:type="default" r:id="rId8"/>
      <w:type w:val="nextPage"/>
      <w:pgSz w:w="12240" w:h="15840"/>
      <w:pgMar w:left="1800" w:right="1800" w:header="720" w:top="1440" w:footer="720" w:bottom="1440" w:gutter="0"/>
      <w:pgNumType w:start="0"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ourier New">
    <w:charset w:val="00" w:characterSet="windows-1252"/>
    <w:family w:val="modern"/>
    <w:pitch w:val="default"/>
  </w:font>
  <w:font w:name="Calibri">
    <w:charset w:val="00" w:characterSet="windows-1252"/>
    <w:family w:val="swiss"/>
    <w:pitch w:val="variable"/>
  </w:font>
  <w:font w:name="Tahoma">
    <w:charset w:val="00" w:characterSet="windows-1252"/>
    <w:family w:val="swiss"/>
    <w:pitch w:val="variable"/>
  </w:font>
  <w:font w:name="MS Shell Dlg 2">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end"/>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eastAsia="en-US"/>
      </w:rPr>
    </w:pPr>
    <w:r>
      <w:rPr/>
      <w:fldChar w:fldCharType="begin"/>
    </w:r>
    <w:r>
      <w:rPr/>
      <w:instrText> PAGE </w:instrText>
    </w:r>
    <w:r>
      <w:rPr/>
      <w:fldChar w:fldCharType="separate"/>
    </w:r>
    <w:r>
      <w:rPr/>
      <w:t>9</w:t>
    </w:r>
    <w:r>
      <w:rPr/>
      <w:fldChar w:fldCharType="end"/>
    </w:r>
  </w:p>
  <w:p>
    <w:pPr>
      <w:pStyle w:val="Footer"/>
      <w:jc w:val="center"/>
      <w:rPr/>
    </w:pPr>
    <w:r>
      <w:rPr/>
      <w:t>3DFabXYZ.com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t>FPS BOMB SIMULATEUR 3DFabXYZ.com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start"/>
      <w:pPr>
        <w:ind w:start="432" w:hanging="432"/>
      </w:pPr>
      <w:rPr>
        <w:smallCaps w:val="false"/>
        <w:caps w:val="false"/>
        <w:outline w:val="false"/>
        <w:dstrike w:val="false"/>
        <w:strike w:val="false"/>
        <w:vertAlign w:val="baseline"/>
        <w:position w:val="0"/>
        <w:sz w:val="24"/>
        <w:spacing w:val="0"/>
        <w:i w:val="false"/>
        <w:shadow w:val="false"/>
        <w:u w:val="none"/>
        <w:kern w:val="0"/>
        <w:iCs w:val="false"/>
        <w:em w:val="none"/>
        <w:vanish w:val="false"/>
        <w:rFonts w:ascii="Times New Roman" w:hAnsi="Times New Roman" w:cs="Times New Roman"/>
      </w:rPr>
    </w:lvl>
    <w:lvl w:ilvl="1">
      <w:start w:val="1"/>
      <w:pStyle w:val="Heading2"/>
      <w:numFmt w:val="decimal"/>
      <w:lvlText w:val="%1.%2"/>
      <w:lvlJc w:val="start"/>
      <w:pPr>
        <w:ind w:start="1711" w:hanging="1711"/>
      </w:pPr>
      <w:rPr>
        <w:sz w:val="32"/>
        <w:b/>
        <w:szCs w:val="28"/>
        <w:color w:val="000000"/>
        <w:lang w:val="en-US" w:bidi="en-US"/>
      </w:rPr>
    </w:lvl>
    <w:lvl w:ilvl="2">
      <w:start w:val="1"/>
      <w:pStyle w:val="Heading3"/>
      <w:numFmt w:val="decimal"/>
      <w:lvlText w:val="%1.%2.%3"/>
      <w:lvlJc w:val="start"/>
      <w:pPr>
        <w:tabs>
          <w:tab w:val="num" w:pos="142"/>
        </w:tabs>
        <w:ind w:start="1222" w:hanging="1080"/>
      </w:pPr>
      <w:rPr/>
    </w:lvl>
    <w:lvl w:ilvl="3">
      <w:start w:val="1"/>
      <w:pStyle w:val="Heading4"/>
      <w:numFmt w:val="decimal"/>
      <w:lvlText w:val="%1.%2.%3.%4"/>
      <w:lvlJc w:val="start"/>
      <w:pPr>
        <w:ind w:start="864" w:hanging="864"/>
      </w:pPr>
      <w:rPr>
        <w:sz w:val="32"/>
        <w:b/>
        <w:szCs w:val="26"/>
        <w:bCs/>
        <w:lang w:val="en-US" w:bidi="en-US"/>
      </w:rPr>
    </w:lvl>
    <w:lvl w:ilvl="4">
      <w:start w:val="1"/>
      <w:pStyle w:val="Heading5"/>
      <w:numFmt w:val="decimal"/>
      <w:lvlText w:val="%1.%2.%3.%4.%5"/>
      <w:lvlJc w:val="start"/>
      <w:pPr>
        <w:ind w:start="1008" w:hanging="1008"/>
      </w:pPr>
      <w:rPr/>
    </w:lvl>
    <w:lvl w:ilvl="5">
      <w:start w:val="1"/>
      <w:pStyle w:val="Heading6"/>
      <w:numFmt w:val="decimal"/>
      <w:lvlText w:val="%1.%2.%3.%4.%5.%6"/>
      <w:lvlJc w:val="start"/>
      <w:pPr>
        <w:ind w:start="1152" w:hanging="1152"/>
      </w:pPr>
      <w:rPr/>
    </w:lvl>
    <w:lvl w:ilvl="6">
      <w:start w:val="1"/>
      <w:pStyle w:val="Heading7"/>
      <w:numFmt w:val="decimal"/>
      <w:lvlText w:val="%1.%2.%3.%4.%5.%6.%7"/>
      <w:lvlJc w:val="start"/>
      <w:pPr>
        <w:ind w:start="1296" w:hanging="1296"/>
      </w:pPr>
      <w:rPr/>
    </w:lvl>
    <w:lvl w:ilvl="7">
      <w:start w:val="1"/>
      <w:pStyle w:val="Heading8"/>
      <w:numFmt w:val="decimal"/>
      <w:lvlText w:val="%1.%2.%3.%4.%5.%6.%7.%8"/>
      <w:lvlJc w:val="start"/>
      <w:pPr>
        <w:ind w:start="1440" w:hanging="1440"/>
      </w:pPr>
      <w:rPr/>
    </w:lvl>
    <w:lvl w:ilvl="8">
      <w:start w:val="1"/>
      <w:pStyle w:val="Heading9"/>
      <w:numFmt w:val="decimal"/>
      <w:lvlText w:val="%1.%2.%3.%4.%5.%6.%7.%8.%9"/>
      <w:lvlJc w:val="start"/>
      <w:pPr>
        <w:ind w:start="1584" w:hanging="1584"/>
      </w:pPr>
      <w:rPr/>
    </w:lvl>
  </w:abstractNum>
  <w:abstractNum w:abstractNumId="2">
    <w:lvl w:ilvl="0">
      <w:start w:val="1"/>
      <w:numFmt w:val="decimal"/>
      <w:lvlText w:val="%1."/>
      <w:lvlJc w:val="start"/>
      <w:pPr>
        <w:ind w:start="720" w:hanging="360"/>
      </w:pPr>
      <w:rPr/>
    </w:lvl>
  </w:abstractNum>
  <w:abstractNum w:abstractNumId="3">
    <w:lvl w:ilvl="0">
      <w:start w:val="1"/>
      <w:numFmt w:val="decimal"/>
      <w:lvlText w:val="%1."/>
      <w:lvlJc w:val="start"/>
      <w:pPr>
        <w:tabs>
          <w:tab w:val="num" w:pos="720"/>
        </w:tabs>
        <w:ind w:start="840" w:hanging="360"/>
      </w:pPr>
      <w:rPr/>
    </w:lvl>
  </w:abstractNum>
  <w:abstractNum w:abstractNumId="4">
    <w:lvl w:ilvl="0">
      <w:start w:val="1"/>
      <w:numFmt w:val="decimal"/>
      <w:lvlText w:val="%1."/>
      <w:lvlJc w:val="start"/>
      <w:pPr>
        <w:ind w:start="840" w:hanging="360"/>
      </w:pPr>
      <w:rPr/>
    </w:lvl>
  </w:abstractNum>
  <w:abstractNum w:abstractNumId="5">
    <w:lvl w:ilvl="0">
      <w:start w:val="1"/>
      <w:numFmt w:val="decimal"/>
      <w:lvlText w:val="%1."/>
      <w:lvlJc w:val="start"/>
      <w:pPr>
        <w:ind w:start="720" w:hanging="360"/>
      </w:pPr>
      <w:rPr/>
    </w:lvl>
    <w:lvl w:ilvl="1">
      <w:start w:val="1"/>
      <w:numFmt w:val="lowerLetter"/>
      <w:lvlText w:val="%2."/>
      <w:lvlJc w:val="start"/>
      <w:pPr>
        <w:ind w:start="1440" w:hanging="360"/>
      </w:pPr>
      <w:rPr/>
    </w:lvl>
    <w:lvl w:ilvl="2">
      <w:start w:val="1"/>
      <w:numFmt w:val="lowerRoman"/>
      <w:lvlText w:val="%3."/>
      <w:lvlJc w:val="end"/>
      <w:pPr>
        <w:ind w:start="2160" w:hanging="180"/>
      </w:pPr>
      <w:rPr/>
    </w:lvl>
    <w:lvl w:ilvl="3">
      <w:start w:val="1"/>
      <w:numFmt w:val="decimal"/>
      <w:lvlText w:val="%4."/>
      <w:lvlJc w:val="start"/>
      <w:pPr>
        <w:ind w:start="2880" w:hanging="360"/>
      </w:pPr>
      <w:rPr/>
    </w:lvl>
    <w:lvl w:ilvl="4">
      <w:start w:val="1"/>
      <w:numFmt w:val="lowerLetter"/>
      <w:lvlText w:val="%5."/>
      <w:lvlJc w:val="start"/>
      <w:pPr>
        <w:ind w:start="3600" w:hanging="360"/>
      </w:pPr>
      <w:rPr/>
    </w:lvl>
    <w:lvl w:ilvl="5">
      <w:start w:val="1"/>
      <w:numFmt w:val="lowerRoman"/>
      <w:lvlText w:val="%6."/>
      <w:lvlJc w:val="end"/>
      <w:pPr>
        <w:ind w:start="4320" w:hanging="180"/>
      </w:pPr>
      <w:rPr/>
    </w:lvl>
    <w:lvl w:ilvl="6">
      <w:start w:val="1"/>
      <w:numFmt w:val="decimal"/>
      <w:lvlText w:val="%7."/>
      <w:lvlJc w:val="start"/>
      <w:pPr>
        <w:ind w:start="5040" w:hanging="360"/>
      </w:pPr>
      <w:rPr/>
    </w:lvl>
    <w:lvl w:ilvl="7">
      <w:start w:val="1"/>
      <w:numFmt w:val="lowerLetter"/>
      <w:lvlText w:val="%8."/>
      <w:lvlJc w:val="start"/>
      <w:pPr>
        <w:ind w:start="5760" w:hanging="360"/>
      </w:pPr>
      <w:rPr/>
    </w:lvl>
    <w:lvl w:ilvl="8">
      <w:start w:val="1"/>
      <w:numFmt w:val="lowerRoman"/>
      <w:lvlText w:val="%9."/>
      <w:lvlJc w:val="end"/>
      <w:pPr>
        <w:ind w:start="6480" w:hanging="180"/>
      </w:pPr>
      <w:rPr/>
    </w:lvl>
  </w:abstractNum>
  <w:abstractNum w:abstractNumId="6">
    <w:lvl w:ilvl="0">
      <w:start w:val="1"/>
      <w:numFmt w:val="lowerLetter"/>
      <w:lvlText w:val="%1."/>
      <w:lvlJc w:val="start"/>
      <w:pPr>
        <w:tabs>
          <w:tab w:val="num" w:pos="720"/>
        </w:tabs>
        <w:ind w:start="720" w:hanging="360"/>
      </w:pPr>
      <w:rPr/>
    </w:lvl>
  </w:abstractNum>
  <w:abstractNum w:abstractNumId="7">
    <w:lvl w:ilvl="0">
      <w:start w:val="1"/>
      <w:numFmt w:val="decimal"/>
      <w:lvlText w:val="%1."/>
      <w:lvlJc w:val="start"/>
      <w:pPr>
        <w:ind w:start="720" w:hanging="360"/>
      </w:pPr>
      <w:rPr/>
    </w:lvl>
  </w:abstractNum>
  <w:abstractNum w:abstractNumId="8">
    <w:lvl w:ilvl="0">
      <w:start w:val="1"/>
      <w:numFmt w:val="decimal"/>
      <w:lvlText w:val="%1."/>
      <w:lvlJc w:val="start"/>
      <w:pPr>
        <w:ind w:start="720" w:hanging="360"/>
      </w:pPr>
      <w:rPr/>
    </w:lvl>
  </w:abstractNum>
  <w:abstractNum w:abstractNumId="9">
    <w:lvl w:ilvl="0">
      <w:start w:val="1"/>
      <w:numFmt w:val="lowerRoman"/>
      <w:lvlText w:val="%1."/>
      <w:lvlJc w:val="end"/>
      <w:pPr>
        <w:tabs>
          <w:tab w:val="num" w:pos="720"/>
        </w:tabs>
        <w:ind w:start="720" w:hanging="360"/>
      </w:pPr>
      <w:rPr/>
    </w:lvl>
  </w:abstractNum>
  <w:abstractNum w:abstractNumId="10">
    <w:lvl w:ilvl="0">
      <w:start w:val="1"/>
      <w:numFmt w:val="decimal"/>
      <w:lvlText w:val="%1."/>
      <w:lvlJc w:val="start"/>
      <w:pPr>
        <w:ind w:start="720" w:hanging="360"/>
      </w:pPr>
      <w:rPr/>
    </w:lvl>
    <w:lvl w:ilvl="1">
      <w:start w:val="1"/>
      <w:numFmt w:val="lowerLetter"/>
      <w:lvlText w:val="%2."/>
      <w:lvlJc w:val="start"/>
      <w:pPr>
        <w:ind w:start="1440" w:hanging="360"/>
      </w:pPr>
      <w:rPr/>
    </w:lvl>
    <w:lvl w:ilvl="2">
      <w:start w:val="1"/>
      <w:numFmt w:val="lowerRoman"/>
      <w:lvlText w:val="%3."/>
      <w:lvlJc w:val="end"/>
      <w:pPr>
        <w:ind w:start="2160" w:hanging="180"/>
      </w:pPr>
      <w:rPr/>
    </w:lvl>
    <w:lvl w:ilvl="3">
      <w:start w:val="1"/>
      <w:numFmt w:val="decimal"/>
      <w:lvlText w:val="%4."/>
      <w:lvlJc w:val="start"/>
      <w:pPr>
        <w:ind w:start="2880" w:hanging="360"/>
      </w:pPr>
      <w:rPr/>
    </w:lvl>
    <w:lvl w:ilvl="4">
      <w:start w:val="1"/>
      <w:numFmt w:val="lowerLetter"/>
      <w:lvlText w:val="%5."/>
      <w:lvlJc w:val="start"/>
      <w:pPr>
        <w:ind w:start="3600" w:hanging="360"/>
      </w:pPr>
      <w:rPr/>
    </w:lvl>
    <w:lvl w:ilvl="5">
      <w:start w:val="1"/>
      <w:numFmt w:val="lowerRoman"/>
      <w:lvlText w:val="%6."/>
      <w:lvlJc w:val="end"/>
      <w:pPr>
        <w:ind w:start="4320" w:hanging="180"/>
      </w:pPr>
      <w:rPr/>
    </w:lvl>
    <w:lvl w:ilvl="6">
      <w:start w:val="1"/>
      <w:numFmt w:val="decimal"/>
      <w:lvlText w:val="%7."/>
      <w:lvlJc w:val="start"/>
      <w:pPr>
        <w:ind w:start="5040" w:hanging="360"/>
      </w:pPr>
      <w:rPr/>
    </w:lvl>
    <w:lvl w:ilvl="7">
      <w:start w:val="1"/>
      <w:numFmt w:val="lowerLetter"/>
      <w:lvlText w:val="%8."/>
      <w:lvlJc w:val="start"/>
      <w:pPr>
        <w:ind w:start="5760" w:hanging="360"/>
      </w:pPr>
      <w:rPr/>
    </w:lvl>
    <w:lvl w:ilvl="8">
      <w:start w:val="1"/>
      <w:numFmt w:val="lowerRoman"/>
      <w:lvlText w:val="%9."/>
      <w:lvlJc w:val="end"/>
      <w:pPr>
        <w:ind w:start="6480" w:hanging="180"/>
      </w:pPr>
      <w:rPr/>
    </w:lvl>
  </w:abstractNum>
  <w:abstractNum w:abstractNumId="11">
    <w:lvl w:ilvl="0">
      <w:start w:val="1"/>
      <w:numFmt w:val="decimal"/>
      <w:lvlText w:val="%1."/>
      <w:lvlJc w:val="start"/>
      <w:pPr>
        <w:ind w:start="720" w:hanging="360"/>
      </w:pPr>
      <w:rPr/>
    </w:lvl>
  </w:abstractNum>
  <w:abstractNum w:abstractNumId="12">
    <w:lvl w:ilvl="0">
      <w:start w:val="1"/>
      <w:numFmt w:val="decimal"/>
      <w:lvlText w:val="%1."/>
      <w:lvlJc w:val="start"/>
      <w:pPr>
        <w:tabs>
          <w:tab w:val="num" w:pos="720"/>
        </w:tabs>
        <w:ind w:start="840" w:hanging="360"/>
      </w:pPr>
      <w:rPr/>
    </w:lvl>
  </w:abstractNum>
  <w:abstractNum w:abstractNumId="13">
    <w:lvl w:ilvl="0">
      <w:start w:val="1"/>
      <w:numFmt w:val="decimal"/>
      <w:lvlText w:val="%1."/>
      <w:lvlJc w:val="start"/>
      <w:pPr>
        <w:ind w:start="720" w:hanging="360"/>
      </w:pPr>
      <w:rPr/>
    </w:lvl>
  </w:abstractNum>
  <w:abstractNum w:abstractNumId="14">
    <w:lvl w:ilvl="0">
      <w:start w:val="1"/>
      <w:numFmt w:val="lowerRoman"/>
      <w:lvlText w:val="%1."/>
      <w:lvlJc w:val="end"/>
      <w:pPr>
        <w:tabs>
          <w:tab w:val="num" w:pos="720"/>
        </w:tabs>
        <w:ind w:start="720" w:hanging="360"/>
      </w:pPr>
      <w:rPr/>
    </w:lvl>
  </w:abstractNum>
  <w:abstractNum w:abstractNumId="15">
    <w:lvl w:ilvl="0">
      <w:start w:val="1"/>
      <w:numFmt w:val="decimal"/>
      <w:lvlText w:val="%1."/>
      <w:lvlJc w:val="start"/>
      <w:pPr>
        <w:ind w:start="840" w:hanging="360"/>
      </w:pPr>
      <w:rPr/>
    </w:lvl>
  </w:abstractNum>
  <w:abstractNum w:abstractNumId="16">
    <w:lvl w:ilvl="0">
      <w:start w:val="1"/>
      <w:numFmt w:val="decimal"/>
      <w:lvlText w:val="%1."/>
      <w:lvlJc w:val="start"/>
      <w:pPr>
        <w:ind w:start="720" w:hanging="360"/>
      </w:pPr>
      <w:rPr/>
    </w:lvl>
  </w:abstractNum>
  <w:abstractNum w:abstractNumId="17">
    <w:lvl w:ilvl="0">
      <w:start w:val="1"/>
      <w:numFmt w:val="decimal"/>
      <w:lvlText w:val="%1."/>
      <w:lvlJc w:val="start"/>
      <w:pPr>
        <w:tabs>
          <w:tab w:val="num" w:pos="720"/>
        </w:tabs>
        <w:ind w:start="720" w:hanging="360"/>
      </w:pPr>
      <w:rPr/>
    </w:lvl>
  </w:abstractNum>
  <w:abstractNum w:abstractNumId="18">
    <w:lvl w:ilvl="0">
      <w:start w:val="1"/>
      <w:numFmt w:val="lowerLetter"/>
      <w:lvlText w:val="%1."/>
      <w:lvlJc w:val="start"/>
      <w:pPr>
        <w:ind w:start="840" w:hanging="360"/>
      </w:pPr>
      <w:rPr/>
    </w:lvl>
  </w:abstractNum>
  <w:abstractNum w:abstractNumId="19">
    <w:lvl w:ilvl="0">
      <w:start w:val="1"/>
      <w:numFmt w:val="lowerRoman"/>
      <w:lvlText w:val="%1."/>
      <w:lvlJc w:val="end"/>
      <w:pPr>
        <w:tabs>
          <w:tab w:val="num" w:pos="720"/>
        </w:tabs>
        <w:ind w:start="720" w:hanging="360"/>
      </w:pPr>
      <w:rPr/>
    </w:lvl>
  </w:abstractNum>
  <w:abstractNum w:abstractNumId="20">
    <w:lvl w:ilvl="0">
      <w:start w:val="1"/>
      <w:numFmt w:val="lowerLetter"/>
      <w:lvlText w:val="%1."/>
      <w:lvlJc w:val="start"/>
      <w:pPr>
        <w:ind w:start="720" w:hanging="360"/>
      </w:pPr>
      <w:rPr/>
    </w:lvl>
  </w:abstractNum>
  <w:abstractNum w:abstractNumId="21">
    <w:lvl w:ilvl="0">
      <w:start w:val="1"/>
      <w:numFmt w:val="decimal"/>
      <w:lvlText w:val="%1."/>
      <w:lvlJc w:val="start"/>
      <w:pPr>
        <w:ind w:start="720" w:hanging="360"/>
      </w:pPr>
      <w:rPr/>
    </w:lvl>
  </w:abstractNum>
  <w:abstractNum w:abstractNumId="22">
    <w:lvl w:ilvl="0">
      <w:start w:val="1"/>
      <w:numFmt w:val="decimal"/>
      <w:lvlText w:val="%1."/>
      <w:lvlJc w:val="start"/>
      <w:pPr>
        <w:ind w:start="720" w:hanging="360"/>
      </w:pPr>
      <w:rPr/>
    </w:lvl>
  </w:abstractNum>
  <w:abstractNum w:abstractNumId="23">
    <w:lvl w:ilvl="0">
      <w:start w:val="1"/>
      <w:numFmt w:val="decimal"/>
      <w:lvlText w:val="%1."/>
      <w:lvlJc w:val="start"/>
      <w:pPr>
        <w:ind w:start="720" w:hanging="360"/>
      </w:pPr>
      <w:rPr/>
    </w:lvl>
    <w:lvl w:ilvl="1">
      <w:start w:val="1"/>
      <w:numFmt w:val="lowerLetter"/>
      <w:lvlText w:val="%2."/>
      <w:lvlJc w:val="start"/>
      <w:pPr>
        <w:ind w:start="1440" w:hanging="360"/>
      </w:pPr>
      <w:rPr/>
    </w:lvl>
    <w:lvl w:ilvl="2">
      <w:start w:val="1"/>
      <w:numFmt w:val="lowerRoman"/>
      <w:lvlText w:val="%3."/>
      <w:lvlJc w:val="end"/>
      <w:pPr>
        <w:ind w:start="2160" w:hanging="180"/>
      </w:pPr>
      <w:rPr/>
    </w:lvl>
    <w:lvl w:ilvl="3">
      <w:start w:val="1"/>
      <w:numFmt w:val="decimal"/>
      <w:lvlText w:val="%4."/>
      <w:lvlJc w:val="start"/>
      <w:pPr>
        <w:ind w:start="2880" w:hanging="360"/>
      </w:pPr>
      <w:rPr/>
    </w:lvl>
    <w:lvl w:ilvl="4">
      <w:start w:val="1"/>
      <w:numFmt w:val="lowerLetter"/>
      <w:lvlText w:val="%5."/>
      <w:lvlJc w:val="start"/>
      <w:pPr>
        <w:ind w:start="3600" w:hanging="360"/>
      </w:pPr>
      <w:rPr/>
    </w:lvl>
    <w:lvl w:ilvl="5">
      <w:start w:val="1"/>
      <w:numFmt w:val="lowerRoman"/>
      <w:lvlText w:val="%6."/>
      <w:lvlJc w:val="end"/>
      <w:pPr>
        <w:ind w:start="4320" w:hanging="180"/>
      </w:pPr>
      <w:rPr/>
    </w:lvl>
    <w:lvl w:ilvl="6">
      <w:start w:val="1"/>
      <w:numFmt w:val="decimal"/>
      <w:lvlText w:val="%7."/>
      <w:lvlJc w:val="start"/>
      <w:pPr>
        <w:ind w:start="5040" w:hanging="360"/>
      </w:pPr>
      <w:rPr/>
    </w:lvl>
    <w:lvl w:ilvl="7">
      <w:start w:val="1"/>
      <w:numFmt w:val="lowerLetter"/>
      <w:lvlText w:val="%8."/>
      <w:lvlJc w:val="start"/>
      <w:pPr>
        <w:ind w:start="5760" w:hanging="360"/>
      </w:pPr>
      <w:rPr/>
    </w:lvl>
    <w:lvl w:ilvl="8">
      <w:start w:val="1"/>
      <w:numFmt w:val="lowerRoman"/>
      <w:lvlText w:val="%9."/>
      <w:lvlJc w:val="end"/>
      <w:pPr>
        <w:ind w:start="6480" w:hanging="180"/>
      </w:pPr>
      <w:rPr/>
    </w:lvl>
  </w:abstractNum>
  <w:abstractNum w:abstractNumId="24">
    <w:lvl w:ilvl="0">
      <w:start w:val="1"/>
      <w:numFmt w:val="decimal"/>
      <w:lvlText w:val="%1."/>
      <w:lvlJc w:val="start"/>
      <w:pPr>
        <w:ind w:start="720" w:hanging="360"/>
      </w:pPr>
      <w:rPr/>
    </w:lvl>
  </w:abstractNum>
  <w:abstractNum w:abstractNumId="25">
    <w:lvl w:ilvl="0">
      <w:start w:val="1"/>
      <w:numFmt w:val="lowerLetter"/>
      <w:lvlText w:val="%1."/>
      <w:lvlJc w:val="start"/>
      <w:pPr>
        <w:ind w:start="720" w:hanging="360"/>
      </w:pPr>
      <w:rPr/>
    </w:lvl>
  </w:abstractNum>
  <w:abstractNum w:abstractNumId="26">
    <w:lvl w:ilvl="0">
      <w:start w:val="1"/>
      <w:numFmt w:val="lowerLetter"/>
      <w:lvlText w:val="%1."/>
      <w:lvlJc w:val="start"/>
      <w:pPr>
        <w:ind w:start="720" w:hanging="360"/>
      </w:pPr>
      <w:rPr/>
    </w:lvl>
  </w:abstractNum>
  <w:abstractNum w:abstractNumId="27">
    <w:lvl w:ilvl="0">
      <w:start w:val="1"/>
      <w:numFmt w:val="lowerLetter"/>
      <w:lvlText w:val="%1."/>
      <w:lvlJc w:val="start"/>
      <w:pPr>
        <w:ind w:start="7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bidi w:val="0"/>
    </w:pPr>
    <w:rPr>
      <w:rFonts w:ascii="Times New Roman" w:hAnsi="Times New Roman" w:eastAsia="MS Mincho;ＭＳ 明朝" w:cs="Times New Roman"/>
      <w:color w:val="auto"/>
      <w:sz w:val="24"/>
      <w:szCs w:val="24"/>
      <w:lang w:val="en-CA" w:eastAsia="ja-JP" w:bidi="ar-SA"/>
    </w:rPr>
  </w:style>
  <w:style w:type="paragraph" w:styleId="Heading1">
    <w:name w:val="Heading 1"/>
    <w:basedOn w:val="Normal"/>
    <w:next w:val="Normal"/>
    <w:qFormat/>
    <w:pPr>
      <w:keepNext w:val="true"/>
      <w:numPr>
        <w:ilvl w:val="0"/>
        <w:numId w:val="1"/>
      </w:numPr>
      <w:spacing w:before="240" w:after="60"/>
      <w:outlineLvl w:val="0"/>
    </w:pPr>
    <w:rPr>
      <w:rFonts w:eastAsia="Times New Roman"/>
      <w:b/>
      <w:bCs/>
      <w:color w:val="000000"/>
      <w:kern w:val="2"/>
      <w:sz w:val="32"/>
      <w:szCs w:val="32"/>
    </w:rPr>
  </w:style>
  <w:style w:type="paragraph" w:styleId="Heading2">
    <w:name w:val="Heading 2"/>
    <w:basedOn w:val="Heading1"/>
    <w:next w:val="Heading3"/>
    <w:qFormat/>
    <w:pPr>
      <w:numPr>
        <w:ilvl w:val="1"/>
        <w:numId w:val="1"/>
      </w:numPr>
      <w:outlineLvl w:val="1"/>
    </w:pPr>
    <w:rPr>
      <w:bCs w:val="false"/>
      <w:kern w:val="0"/>
      <w:szCs w:val="28"/>
    </w:rPr>
  </w:style>
  <w:style w:type="paragraph" w:styleId="Heading3">
    <w:name w:val="Heading 3"/>
    <w:basedOn w:val="Normal"/>
    <w:next w:val="Normal"/>
    <w:qFormat/>
    <w:pPr>
      <w:keepNext w:val="true"/>
      <w:numPr>
        <w:ilvl w:val="2"/>
        <w:numId w:val="1"/>
      </w:numPr>
      <w:spacing w:before="240" w:after="60"/>
      <w:ind w:hanging="1222"/>
      <w:outlineLvl w:val="2"/>
    </w:pPr>
    <w:rPr>
      <w:rFonts w:eastAsia="Times New Roman"/>
      <w:b/>
      <w:bCs/>
      <w:sz w:val="32"/>
      <w:szCs w:val="26"/>
    </w:rPr>
  </w:style>
  <w:style w:type="paragraph" w:styleId="Heading4">
    <w:name w:val="Heading 4"/>
    <w:basedOn w:val="Normal"/>
    <w:next w:val="Normal"/>
    <w:qFormat/>
    <w:pPr>
      <w:keepNext w:val="true"/>
      <w:numPr>
        <w:ilvl w:val="3"/>
        <w:numId w:val="1"/>
      </w:numPr>
      <w:spacing w:before="240" w:after="60"/>
      <w:outlineLvl w:val="3"/>
    </w:pPr>
    <w:rPr>
      <w:rFonts w:eastAsia="Times New Roman"/>
      <w:b/>
      <w:bCs/>
      <w:sz w:val="32"/>
      <w:szCs w:val="26"/>
    </w:rPr>
  </w:style>
  <w:style w:type="paragraph" w:styleId="Heading5">
    <w:name w:val="Heading 5"/>
    <w:basedOn w:val="Normal"/>
    <w:next w:val="Normal"/>
    <w:qFormat/>
    <w:pPr>
      <w:numPr>
        <w:ilvl w:val="4"/>
        <w:numId w:val="1"/>
      </w:numPr>
      <w:spacing w:before="240" w:after="60"/>
      <w:outlineLvl w:val="4"/>
    </w:pPr>
    <w:rPr>
      <w:rFonts w:eastAsia="Times New Roman"/>
      <w:b/>
      <w:bCs/>
      <w:iCs/>
      <w:sz w:val="32"/>
      <w:szCs w:val="26"/>
    </w:rPr>
  </w:style>
  <w:style w:type="paragraph" w:styleId="Heading6">
    <w:name w:val="Heading 6"/>
    <w:basedOn w:val="Normal"/>
    <w:next w:val="Normal"/>
    <w:qFormat/>
    <w:pPr>
      <w:numPr>
        <w:ilvl w:val="5"/>
        <w:numId w:val="1"/>
      </w:numPr>
      <w:spacing w:before="240" w:after="60"/>
      <w:outlineLvl w:val="5"/>
    </w:pPr>
    <w:rPr>
      <w:rFonts w:eastAsia="Times New Roman"/>
      <w:b/>
      <w:bCs/>
      <w:sz w:val="32"/>
      <w:szCs w:val="22"/>
    </w:rPr>
  </w:style>
  <w:style w:type="paragraph" w:styleId="Heading7">
    <w:name w:val="Heading 7"/>
    <w:basedOn w:val="Normal"/>
    <w:next w:val="Normal"/>
    <w:qFormat/>
    <w:pPr>
      <w:numPr>
        <w:ilvl w:val="6"/>
        <w:numId w:val="1"/>
      </w:numPr>
      <w:spacing w:before="240" w:after="60"/>
      <w:outlineLvl w:val="6"/>
    </w:pPr>
    <w:rPr>
      <w:rFonts w:eastAsia="Times New Roman"/>
      <w:b/>
      <w:sz w:val="32"/>
    </w:rPr>
  </w:style>
  <w:style w:type="paragraph" w:styleId="Heading8">
    <w:name w:val="Heading 8"/>
    <w:basedOn w:val="Normal"/>
    <w:next w:val="Normal"/>
    <w:qFormat/>
    <w:pPr>
      <w:numPr>
        <w:ilvl w:val="7"/>
        <w:numId w:val="1"/>
      </w:numPr>
      <w:spacing w:before="240" w:after="60"/>
      <w:outlineLvl w:val="7"/>
    </w:pPr>
    <w:rPr>
      <w:rFonts w:eastAsia="Times New Roman"/>
      <w:b/>
      <w:iCs/>
      <w:sz w:val="32"/>
    </w:rPr>
  </w:style>
  <w:style w:type="paragraph" w:styleId="Heading9">
    <w:name w:val="Heading 9"/>
    <w:basedOn w:val="Normal"/>
    <w:next w:val="Normal"/>
    <w:qFormat/>
    <w:pPr>
      <w:numPr>
        <w:ilvl w:val="8"/>
        <w:numId w:val="1"/>
      </w:numPr>
      <w:spacing w:before="240" w:after="60"/>
      <w:outlineLvl w:val="8"/>
    </w:pPr>
    <w:rPr>
      <w:rFonts w:eastAsia="Times New Roman"/>
      <w:b/>
      <w:sz w:val="32"/>
      <w:szCs w:val="2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b w:val="false"/>
      <w:bCs w:val="false"/>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b w:val="false"/>
      <w:bCs w:val="false"/>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Times New Roman" w:hAnsi="Times New Roman" w:cs="Times New Roman"/>
      <w:i w:val="false"/>
      <w:iCs w:val="false"/>
      <w:caps w:val="false"/>
      <w:smallCaps w:val="false"/>
      <w:strike w:val="false"/>
      <w:dstrike w:val="false"/>
      <w:outline w:val="false"/>
      <w:shadow w:val="false"/>
      <w:vanish w:val="false"/>
      <w:spacing w:val="0"/>
      <w:kern w:val="0"/>
      <w:position w:val="0"/>
      <w:sz w:val="24"/>
      <w:u w:val="none"/>
      <w:vertAlign w:val="baseline"/>
      <w:em w:val="none"/>
    </w:rPr>
  </w:style>
  <w:style w:type="character" w:styleId="WW8Num29z1">
    <w:name w:val="WW8Num29z1"/>
    <w:qFormat/>
    <w:rPr>
      <w:b/>
      <w:color w:val="000000"/>
      <w:sz w:val="32"/>
      <w:szCs w:val="28"/>
      <w:lang w:val="en-US" w:bidi="en-US"/>
    </w:rPr>
  </w:style>
  <w:style w:type="character" w:styleId="WW8Num29z2">
    <w:name w:val="WW8Num29z2"/>
    <w:qFormat/>
    <w:rPr/>
  </w:style>
  <w:style w:type="character" w:styleId="WW8Num29z3">
    <w:name w:val="WW8Num29z3"/>
    <w:qFormat/>
    <w:rPr>
      <w:b/>
      <w:bCs/>
      <w:sz w:val="32"/>
      <w:szCs w:val="26"/>
      <w:lang w:val="en-US" w:bidi="en-US"/>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DefaultParagraphFont">
    <w:name w:val="Default Paragraph Font"/>
    <w:qFormat/>
    <w:rPr/>
  </w:style>
  <w:style w:type="character" w:styleId="Heading1Char">
    <w:name w:val="Heading 1 Char"/>
    <w:qFormat/>
    <w:rPr>
      <w:rFonts w:eastAsia="Times New Roman"/>
      <w:b/>
      <w:bCs/>
      <w:color w:val="000000"/>
      <w:kern w:val="2"/>
      <w:sz w:val="32"/>
      <w:szCs w:val="32"/>
      <w:lang w:eastAsia="ja-JP"/>
    </w:rPr>
  </w:style>
  <w:style w:type="character" w:styleId="Heading3Char">
    <w:name w:val="Heading 3 Char"/>
    <w:qFormat/>
    <w:rPr>
      <w:rFonts w:eastAsia="Times New Roman"/>
      <w:b/>
      <w:bCs/>
      <w:sz w:val="32"/>
      <w:szCs w:val="26"/>
      <w:lang w:eastAsia="ja-JP"/>
    </w:rPr>
  </w:style>
  <w:style w:type="character" w:styleId="Heading2Char">
    <w:name w:val="Heading 2 Char"/>
    <w:qFormat/>
    <w:rPr>
      <w:rFonts w:eastAsia="Times New Roman"/>
      <w:b/>
      <w:color w:val="000000"/>
      <w:sz w:val="32"/>
      <w:szCs w:val="28"/>
      <w:lang w:eastAsia="ja-JP"/>
    </w:rPr>
  </w:style>
  <w:style w:type="character" w:styleId="Heading4Char">
    <w:name w:val="Heading 4 Char"/>
    <w:qFormat/>
    <w:rPr>
      <w:rFonts w:eastAsia="Times New Roman"/>
      <w:b/>
      <w:bCs/>
      <w:sz w:val="32"/>
      <w:szCs w:val="26"/>
      <w:lang w:eastAsia="ja-JP"/>
    </w:rPr>
  </w:style>
  <w:style w:type="character" w:styleId="Heading5Char">
    <w:name w:val="Heading 5 Char"/>
    <w:qFormat/>
    <w:rPr>
      <w:rFonts w:eastAsia="Times New Roman"/>
      <w:b/>
      <w:bCs/>
      <w:iCs/>
      <w:sz w:val="32"/>
      <w:szCs w:val="26"/>
      <w:lang w:eastAsia="ja-JP"/>
    </w:rPr>
  </w:style>
  <w:style w:type="character" w:styleId="Heading6Char">
    <w:name w:val="Heading 6 Char"/>
    <w:qFormat/>
    <w:rPr>
      <w:rFonts w:eastAsia="Times New Roman"/>
      <w:b/>
      <w:bCs/>
      <w:sz w:val="32"/>
      <w:szCs w:val="22"/>
      <w:lang w:eastAsia="ja-JP"/>
    </w:rPr>
  </w:style>
  <w:style w:type="character" w:styleId="Heading7Char">
    <w:name w:val="Heading 7 Char"/>
    <w:qFormat/>
    <w:rPr>
      <w:rFonts w:eastAsia="Times New Roman"/>
      <w:b/>
      <w:sz w:val="32"/>
      <w:szCs w:val="24"/>
      <w:lang w:eastAsia="ja-JP"/>
    </w:rPr>
  </w:style>
  <w:style w:type="character" w:styleId="Heading8Char">
    <w:name w:val="Heading 8 Char"/>
    <w:qFormat/>
    <w:rPr>
      <w:rFonts w:eastAsia="Times New Roman"/>
      <w:b/>
      <w:iCs/>
      <w:sz w:val="32"/>
      <w:szCs w:val="24"/>
      <w:lang w:eastAsia="ja-JP"/>
    </w:rPr>
  </w:style>
  <w:style w:type="character" w:styleId="Heading9Char">
    <w:name w:val="Heading 9 Char"/>
    <w:qFormat/>
    <w:rPr>
      <w:rFonts w:eastAsia="Times New Roman"/>
      <w:b/>
      <w:sz w:val="32"/>
      <w:szCs w:val="22"/>
      <w:lang w:eastAsia="ja-JP"/>
    </w:rPr>
  </w:style>
  <w:style w:type="character" w:styleId="FooterChar">
    <w:name w:val="Footer Char"/>
    <w:qFormat/>
    <w:rPr>
      <w:sz w:val="24"/>
      <w:szCs w:val="24"/>
      <w:lang w:eastAsia="ja-JP"/>
    </w:rPr>
  </w:style>
  <w:style w:type="character" w:styleId="FootnoteTextChar">
    <w:name w:val="Footnote Text Char"/>
    <w:qFormat/>
    <w:rPr>
      <w:lang w:eastAsia="ja-JP"/>
    </w:rPr>
  </w:style>
  <w:style w:type="character" w:styleId="FootnoteCharacters">
    <w:name w:val="Footnote Characters"/>
    <w:qFormat/>
    <w:rPr>
      <w:vertAlign w:val="superscript"/>
    </w:rPr>
  </w:style>
  <w:style w:type="character" w:styleId="HTMLCode">
    <w:name w:val="HTML Code"/>
    <w:qFormat/>
    <w:rPr>
      <w:rFonts w:ascii="Courier New" w:hAnsi="Courier New" w:eastAsia="Courier New" w:cs="Courier New"/>
      <w:sz w:val="20"/>
      <w:szCs w:val="20"/>
    </w:rPr>
  </w:style>
  <w:style w:type="character" w:styleId="InternetLink">
    <w:name w:val="Internet Link"/>
    <w:rPr>
      <w:color w:val="0000FF"/>
      <w:u w:val="single"/>
    </w:rPr>
  </w:style>
  <w:style w:type="character" w:styleId="PageNumber">
    <w:name w:val="Page Number"/>
    <w:basedOn w:val="DefaultParagraphFont"/>
    <w:rPr/>
  </w:style>
  <w:style w:type="character" w:styleId="Emphasis">
    <w:name w:val="Emphasis"/>
    <w:qFormat/>
    <w:rPr>
      <w:i/>
      <w:iCs/>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bCs/>
      <w:kern w:val="2"/>
      <w:sz w:val="32"/>
      <w:szCs w:val="32"/>
    </w:rPr>
  </w:style>
  <w:style w:type="paragraph" w:styleId="TextBody">
    <w:name w:val="Body Text"/>
    <w:basedOn w:val="Normal"/>
    <w:pPr>
      <w:spacing w:lineRule="auto" w:line="276" w:before="0" w:after="140"/>
    </w:pPr>
    <w:rPr/>
  </w:style>
  <w:style w:type="paragraph" w:styleId="List">
    <w:name w:val="List"/>
    <w:basedOn w:val="Normal"/>
    <w:pPr>
      <w:ind w:start="360" w:hanging="360"/>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er">
    <w:name w:val="Footer"/>
    <w:basedOn w:val="Normal"/>
    <w:pPr>
      <w:tabs>
        <w:tab w:val="center" w:pos="4680" w:leader="none"/>
        <w:tab w:val="right" w:pos="9360" w:leader="none"/>
      </w:tabs>
    </w:pPr>
    <w:rPr/>
  </w:style>
  <w:style w:type="paragraph" w:styleId="TOCHeading">
    <w:name w:val="TOC Heading"/>
    <w:basedOn w:val="Heading1"/>
    <w:next w:val="Normal"/>
    <w:qFormat/>
    <w:pPr>
      <w:keepLines/>
      <w:numPr>
        <w:ilvl w:val="0"/>
        <w:numId w:val="0"/>
      </w:numPr>
      <w:spacing w:lineRule="auto" w:line="276" w:before="480" w:after="0"/>
      <w:ind w:hanging="0"/>
    </w:pPr>
    <w:rPr>
      <w:rFonts w:eastAsia="MS Gothic;ＭＳ ゴシック"/>
      <w:color w:val="365F91"/>
      <w:kern w:val="0"/>
      <w:szCs w:val="28"/>
      <w:lang w:val="en-US"/>
    </w:rPr>
  </w:style>
  <w:style w:type="paragraph" w:styleId="Contents1">
    <w:name w:val="TOC 1"/>
    <w:basedOn w:val="Normal"/>
    <w:next w:val="Normal"/>
    <w:pPr>
      <w:tabs>
        <w:tab w:val="left" w:pos="480" w:leader="none"/>
        <w:tab w:val="right" w:pos="8630" w:leader="dot"/>
      </w:tabs>
      <w:ind w:end="973" w:hanging="0"/>
    </w:pPr>
    <w:rPr/>
  </w:style>
  <w:style w:type="paragraph" w:styleId="Contents2">
    <w:name w:val="TOC 2"/>
    <w:basedOn w:val="Normal"/>
    <w:next w:val="Normal"/>
    <w:pPr>
      <w:tabs>
        <w:tab w:val="left" w:pos="880" w:leader="none"/>
        <w:tab w:val="right" w:pos="8647" w:leader="dot"/>
      </w:tabs>
      <w:ind w:start="240" w:hanging="0"/>
    </w:pPr>
    <w:rPr/>
  </w:style>
  <w:style w:type="paragraph" w:styleId="Contents3">
    <w:name w:val="TOC 3"/>
    <w:basedOn w:val="Normal"/>
    <w:next w:val="Normal"/>
    <w:pPr>
      <w:tabs>
        <w:tab w:val="left" w:pos="1440" w:leader="none"/>
        <w:tab w:val="right" w:pos="8630" w:leader="dot"/>
      </w:tabs>
      <w:ind w:start="480" w:hanging="0"/>
    </w:pPr>
    <w:rPr/>
  </w:style>
  <w:style w:type="paragraph" w:styleId="Contents4">
    <w:name w:val="TOC 4"/>
    <w:basedOn w:val="Normal"/>
    <w:next w:val="Normal"/>
    <w:pPr>
      <w:spacing w:lineRule="auto" w:line="276" w:before="0" w:after="100"/>
      <w:ind w:start="660" w:hanging="0"/>
    </w:pPr>
    <w:rPr>
      <w:rFonts w:ascii="Calibri" w:hAnsi="Calibri" w:eastAsia="Times New Roman" w:cs="Times New Roman"/>
      <w:sz w:val="22"/>
      <w:szCs w:val="22"/>
    </w:rPr>
  </w:style>
  <w:style w:type="paragraph" w:styleId="Footnote">
    <w:name w:val="Footnote Text"/>
    <w:basedOn w:val="Normal"/>
    <w:pPr/>
    <w:rPr>
      <w:sz w:val="20"/>
      <w:szCs w:val="20"/>
    </w:rPr>
  </w:style>
  <w:style w:type="paragraph" w:styleId="TableofFigures">
    <w:name w:val="Table of Figures"/>
    <w:basedOn w:val="Normal"/>
    <w:next w:val="Normal"/>
    <w:qFormat/>
    <w:pPr/>
    <w:rPr/>
  </w:style>
  <w:style w:type="paragraph" w:styleId="DocumentMap">
    <w:name w:val="Document Map"/>
    <w:basedOn w:val="Normal"/>
    <w:qFormat/>
    <w:pPr>
      <w:shd w:fill="000080" w:val="clear"/>
    </w:pPr>
    <w:rPr>
      <w:rFonts w:ascii="Tahoma" w:hAnsi="Tahoma" w:cs="Tahoma"/>
      <w:sz w:val="20"/>
      <w:szCs w:val="20"/>
    </w:rPr>
  </w:style>
  <w:style w:type="paragraph" w:styleId="SOPMilitarynumbering">
    <w:name w:val="SOP - Military numbering"/>
    <w:basedOn w:val="Normal"/>
    <w:qFormat/>
    <w:pPr>
      <w:tabs>
        <w:tab w:val="left" w:pos="720" w:leader="none"/>
      </w:tabs>
      <w:suppressAutoHyphens w:val="true"/>
      <w:spacing w:before="0" w:after="240"/>
      <w:ind w:start="720" w:hanging="360"/>
    </w:pPr>
    <w:rPr>
      <w:rFonts w:eastAsia="Times New Roman"/>
      <w:szCs w:val="20"/>
    </w:rPr>
  </w:style>
  <w:style w:type="paragraph" w:styleId="Header">
    <w:name w:val="Header"/>
    <w:basedOn w:val="Normal"/>
    <w:pPr>
      <w:tabs>
        <w:tab w:val="center" w:pos="4320" w:leader="none"/>
        <w:tab w:val="right" w:pos="8640" w:leader="none"/>
      </w:tabs>
    </w:pPr>
    <w:rPr/>
  </w:style>
  <w:style w:type="paragraph" w:styleId="Figures">
    <w:name w:val="Figures"/>
    <w:basedOn w:val="Normal"/>
    <w:qFormat/>
    <w:pPr>
      <w:jc w:val="center"/>
    </w:pPr>
    <w:rPr>
      <w:rFonts w:eastAsia="Times New Roman"/>
      <w:b/>
      <w:bCs/>
      <w:szCs w:val="20"/>
    </w:rPr>
  </w:style>
  <w:style w:type="paragraph" w:styleId="NormalWeb">
    <w:name w:val="Normal (Web)"/>
    <w:basedOn w:val="Normal"/>
    <w:qFormat/>
    <w:pPr>
      <w:spacing w:before="280" w:after="280"/>
    </w:pPr>
    <w:rPr/>
  </w:style>
  <w:style w:type="paragraph" w:styleId="Contents5">
    <w:name w:val="TOC 5"/>
    <w:basedOn w:val="Normal"/>
    <w:next w:val="Normal"/>
    <w:pPr>
      <w:spacing w:lineRule="auto" w:line="276" w:before="0" w:after="100"/>
      <w:ind w:start="880" w:hanging="0"/>
    </w:pPr>
    <w:rPr>
      <w:rFonts w:ascii="Calibri" w:hAnsi="Calibri" w:eastAsia="Times New Roman" w:cs="Times New Roman"/>
      <w:sz w:val="22"/>
      <w:szCs w:val="22"/>
      <w:lang w:val="en-US"/>
    </w:rPr>
  </w:style>
  <w:style w:type="paragraph" w:styleId="Contents6">
    <w:name w:val="TOC 6"/>
    <w:basedOn w:val="Normal"/>
    <w:next w:val="Normal"/>
    <w:pPr>
      <w:spacing w:lineRule="auto" w:line="276" w:before="0" w:after="100"/>
      <w:ind w:start="1100" w:hanging="0"/>
    </w:pPr>
    <w:rPr>
      <w:rFonts w:ascii="Calibri" w:hAnsi="Calibri" w:eastAsia="Times New Roman" w:cs="Times New Roman"/>
      <w:sz w:val="22"/>
      <w:szCs w:val="22"/>
      <w:lang w:val="en-US"/>
    </w:rPr>
  </w:style>
  <w:style w:type="paragraph" w:styleId="Contents7">
    <w:name w:val="TOC 7"/>
    <w:basedOn w:val="Normal"/>
    <w:next w:val="Normal"/>
    <w:pPr>
      <w:spacing w:lineRule="auto" w:line="276" w:before="0" w:after="100"/>
      <w:ind w:start="1320" w:hanging="0"/>
    </w:pPr>
    <w:rPr>
      <w:rFonts w:ascii="Calibri" w:hAnsi="Calibri" w:eastAsia="Times New Roman" w:cs="Times New Roman"/>
      <w:sz w:val="22"/>
      <w:szCs w:val="22"/>
      <w:lang w:val="en-US"/>
    </w:rPr>
  </w:style>
  <w:style w:type="paragraph" w:styleId="Contents8">
    <w:name w:val="TOC 8"/>
    <w:basedOn w:val="Normal"/>
    <w:next w:val="Normal"/>
    <w:pPr>
      <w:spacing w:lineRule="auto" w:line="276" w:before="0" w:after="100"/>
      <w:ind w:start="1540" w:hanging="0"/>
    </w:pPr>
    <w:rPr>
      <w:rFonts w:ascii="Calibri" w:hAnsi="Calibri" w:eastAsia="Times New Roman" w:cs="Times New Roman"/>
      <w:sz w:val="22"/>
      <w:szCs w:val="22"/>
      <w:lang w:val="en-US"/>
    </w:rPr>
  </w:style>
  <w:style w:type="paragraph" w:styleId="Contents9">
    <w:name w:val="TOC 9"/>
    <w:basedOn w:val="Normal"/>
    <w:next w:val="Normal"/>
    <w:pPr>
      <w:spacing w:lineRule="auto" w:line="276" w:before="0" w:after="100"/>
      <w:ind w:start="1760" w:hanging="0"/>
    </w:pPr>
    <w:rPr>
      <w:rFonts w:ascii="Calibri" w:hAnsi="Calibri" w:eastAsia="Times New Roman" w:cs="Times New Roman"/>
      <w:sz w:val="22"/>
      <w:szCs w:val="22"/>
      <w:lang w:val="en-U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2767</TotalTime>
  <Application>LibreOffice/6.0.5.2$Windows_X86_64 LibreOffice_project/54c8cbb85f300ac59db32fe8a675ff7683cd5a16</Application>
  <Pages>11</Pages>
  <Words>2587</Words>
  <Characters>11902</Characters>
  <CharactersWithSpaces>14312</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2018-10-15T12:35:00Z</dcterms:created>
  <dc:creator>Alain Martel</dc:creator>
  <dc:description>Basic, Professional and Modules</dc:description>
  <cp:keywords>FPS Bomb Simulator</cp:keywords>
  <dc:language>en-US</dc:language>
  <cp:lastModifiedBy>martel.aj</cp:lastModifiedBy>
  <cp:lastPrinted>2013-09-27T07:00:00Z</cp:lastPrinted>
  <dcterms:modified xsi:type="dcterms:W3CDTF">2018-11-09T13:17:00Z</dcterms:modified>
  <cp:revision>80</cp:revision>
  <dc:subject>FPS Bomb Simulator</dc:subject>
  <dc:title>Owner's Manual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TAG2">
    <vt:lpwstr>000800d2550000000000010243100207f6000400038000_x0000_</vt:lpwstr>
  </property>
</Properties>
</file>