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With previous experience and understanding, as well as my self-motivated attention to detail, I feel as though I would be able to fulfill all required tasks with (if not at first, then a learned) proficiency. My previous management experience has contributed to my understanding of what it takes to achieve end goals, as well as helped strengthen my awareness of what it means to be accountable for one’s work as well. Through my customer service background I am quite familiar with how to conduct a quality transaction that leaves the client knowing they are both valued and appreciated. Provided below is a link to a more expound upon resume with project links.  I look forward to hearing from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https://ajphnx.github.io/Resume/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Thank you for your time,</w:t>
      </w:r>
    </w:p>
    <w:p w:rsidR="00000000" w:rsidDel="00000000" w:rsidP="00000000" w:rsidRDefault="00000000" w:rsidRPr="00000000" w14:paraId="00000006">
      <w:pPr>
        <w:rPr/>
      </w:pPr>
      <w:r w:rsidDel="00000000" w:rsidR="00000000" w:rsidRPr="00000000">
        <w:rPr>
          <w:rtl w:val="0"/>
        </w:rPr>
        <w:t xml:space="preserve">Alan R. Phoenix Jr. (AJ)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