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Alex Pedersen</w:t>
      </w:r>
    </w:p>
    <w:p w:rsidR="00000000" w:rsidDel="00000000" w:rsidP="00000000" w:rsidRDefault="00000000" w:rsidRPr="00000000">
      <w:pPr>
        <w:spacing w:line="480" w:lineRule="auto"/>
        <w:contextualSpacing w:val="0"/>
      </w:pPr>
      <w:r w:rsidDel="00000000" w:rsidR="00000000" w:rsidRPr="00000000">
        <w:rPr>
          <w:rtl w:val="0"/>
        </w:rPr>
        <w:t xml:space="preserve">SFL 260</w:t>
      </w:r>
    </w:p>
    <w:p w:rsidR="00000000" w:rsidDel="00000000" w:rsidP="00000000" w:rsidRDefault="00000000" w:rsidRPr="00000000">
      <w:pPr>
        <w:spacing w:line="480" w:lineRule="auto"/>
        <w:contextualSpacing w:val="0"/>
      </w:pPr>
      <w:r w:rsidDel="00000000" w:rsidR="00000000" w:rsidRPr="00000000">
        <w:rPr>
          <w:rtl w:val="0"/>
        </w:rPr>
        <w:t xml:space="preserve">1/14/16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My wife and I enjoy cooking and making new things out of different ingredients. This Christmas we spent time with my family and as part of my mom’s CHristmas present she got an electric pressure cooker called an Insta Pot. We cannot afford to purchase this outright, so we will have to save for it.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SECTION 1</w:t>
      </w:r>
    </w:p>
    <w:p w:rsidR="00000000" w:rsidDel="00000000" w:rsidP="00000000" w:rsidRDefault="00000000" w:rsidRPr="00000000">
      <w:pPr>
        <w:spacing w:line="480" w:lineRule="auto"/>
        <w:contextualSpacing w:val="0"/>
      </w:pPr>
      <w:r w:rsidDel="00000000" w:rsidR="00000000" w:rsidRPr="00000000">
        <w:rPr>
          <w:rtl w:val="0"/>
        </w:rPr>
        <w:t xml:space="preserve">We will buy an Insta Pot for our family to use. Pressure cookers drastically cut the time required to cook meals and will let us have more time as a family, and the enjoyment of a new cooking method. This purchase will be a want, since we do have a regular pot that also cooks food.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SECTION 2</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Insta Pot costs $118.68 on Amazon. We will save 10 payments of $12 just in case the price fluctuates, and to make things easier. We will get cash back at the grocery store when we go shopping and put the cash in an envelope in our kitchen.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