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A19" w:rsidRPr="0003323E" w:rsidRDefault="0003323E" w:rsidP="0003323E">
      <w:r>
        <w:rPr>
          <w:rFonts w:ascii="Arial" w:hAnsi="Arial" w:cs="Arial"/>
          <w:color w:val="333333"/>
          <w:sz w:val="21"/>
          <w:szCs w:val="21"/>
          <w:shd w:val="clear" w:color="auto" w:fill="FFFFFF"/>
        </w:rPr>
        <w:t xml:space="preserve">O objetivo da seguinte plataforma/aplicação é, de uma forma geral, construir um sistema de informação que guarde na sua plataforma todos os episódios já vistos e por ver por parte dos amantes de séries televisivas. Esta plataforma, </w:t>
      </w:r>
      <w:proofErr w:type="spellStart"/>
      <w:r>
        <w:rPr>
          <w:rFonts w:ascii="Arial" w:hAnsi="Arial" w:cs="Arial"/>
          <w:color w:val="333333"/>
          <w:sz w:val="21"/>
          <w:szCs w:val="21"/>
          <w:shd w:val="clear" w:color="auto" w:fill="FFFFFF"/>
        </w:rPr>
        <w:t>TVShowTime</w:t>
      </w:r>
      <w:proofErr w:type="spellEnd"/>
      <w:r>
        <w:rPr>
          <w:rFonts w:ascii="Arial" w:hAnsi="Arial" w:cs="Arial"/>
          <w:color w:val="333333"/>
          <w:sz w:val="21"/>
          <w:szCs w:val="21"/>
          <w:shd w:val="clear" w:color="auto" w:fill="FFFFFF"/>
        </w:rPr>
        <w:t>, visa guardar a data de estreia dos episódios disponíveis das temporadas das séries existentes, mostrando aos utilizadores que seguem as respetivas séries do novo episódio ainda não visto pelos mesmos. Cada série tem associado a hora/dia em que fica disponível cada episódio, o canal em que é transmitida, os atores que interpretam as personagens principais e, ainda, se está ativa.</w:t>
      </w:r>
      <w:bookmarkStart w:id="0" w:name="_GoBack"/>
      <w:bookmarkEnd w:id="0"/>
    </w:p>
    <w:sectPr w:rsidR="00106A19" w:rsidRPr="000332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7F3"/>
    <w:rsid w:val="0003323E"/>
    <w:rsid w:val="00106A19"/>
    <w:rsid w:val="003D57F3"/>
    <w:rsid w:val="005D5CC8"/>
    <w:rsid w:val="005D752B"/>
    <w:rsid w:val="00DE3A9C"/>
    <w:rsid w:val="00E00D0C"/>
    <w:rsid w:val="00EC00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49C6"/>
  <w15:chartTrackingRefBased/>
  <w15:docId w15:val="{8CC7CADD-E79A-49BD-A0A5-CB262C36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099838">
      <w:bodyDiv w:val="1"/>
      <w:marLeft w:val="0"/>
      <w:marRight w:val="0"/>
      <w:marTop w:val="0"/>
      <w:marBottom w:val="0"/>
      <w:divBdr>
        <w:top w:val="none" w:sz="0" w:space="0" w:color="auto"/>
        <w:left w:val="none" w:sz="0" w:space="0" w:color="auto"/>
        <w:bottom w:val="none" w:sz="0" w:space="0" w:color="auto"/>
        <w:right w:val="none" w:sz="0" w:space="0" w:color="auto"/>
      </w:divBdr>
      <w:divsChild>
        <w:div w:id="587353182">
          <w:marLeft w:val="120"/>
          <w:marRight w:val="135"/>
          <w:marTop w:val="150"/>
          <w:marBottom w:val="150"/>
          <w:divBdr>
            <w:top w:val="none" w:sz="0" w:space="0" w:color="auto"/>
            <w:left w:val="none" w:sz="0" w:space="0" w:color="auto"/>
            <w:bottom w:val="none" w:sz="0" w:space="0" w:color="auto"/>
            <w:right w:val="none" w:sz="0" w:space="0" w:color="auto"/>
          </w:divBdr>
          <w:divsChild>
            <w:div w:id="1010108024">
              <w:marLeft w:val="0"/>
              <w:marRight w:val="0"/>
              <w:marTop w:val="0"/>
              <w:marBottom w:val="0"/>
              <w:divBdr>
                <w:top w:val="none" w:sz="0" w:space="0" w:color="auto"/>
                <w:left w:val="none" w:sz="0" w:space="0" w:color="auto"/>
                <w:bottom w:val="none" w:sz="0" w:space="0" w:color="auto"/>
                <w:right w:val="none" w:sz="0" w:space="0" w:color="auto"/>
              </w:divBdr>
              <w:divsChild>
                <w:div w:id="1269000641">
                  <w:marLeft w:val="0"/>
                  <w:marRight w:val="0"/>
                  <w:marTop w:val="0"/>
                  <w:marBottom w:val="0"/>
                  <w:divBdr>
                    <w:top w:val="none" w:sz="0" w:space="0" w:color="auto"/>
                    <w:left w:val="none" w:sz="0" w:space="0" w:color="auto"/>
                    <w:bottom w:val="none" w:sz="0" w:space="0" w:color="auto"/>
                    <w:right w:val="none" w:sz="0" w:space="0" w:color="auto"/>
                  </w:divBdr>
                  <w:divsChild>
                    <w:div w:id="593829008">
                      <w:marLeft w:val="0"/>
                      <w:marRight w:val="0"/>
                      <w:marTop w:val="0"/>
                      <w:marBottom w:val="0"/>
                      <w:divBdr>
                        <w:top w:val="none" w:sz="0" w:space="0" w:color="auto"/>
                        <w:left w:val="none" w:sz="0" w:space="0" w:color="auto"/>
                        <w:bottom w:val="none" w:sz="0" w:space="0" w:color="auto"/>
                        <w:right w:val="none" w:sz="0" w:space="0" w:color="auto"/>
                      </w:divBdr>
                      <w:divsChild>
                        <w:div w:id="1359165732">
                          <w:marLeft w:val="120"/>
                          <w:marRight w:val="0"/>
                          <w:marTop w:val="0"/>
                          <w:marBottom w:val="0"/>
                          <w:divBdr>
                            <w:top w:val="none" w:sz="0" w:space="0" w:color="auto"/>
                            <w:left w:val="none" w:sz="0" w:space="0" w:color="auto"/>
                            <w:bottom w:val="none" w:sz="0" w:space="0" w:color="auto"/>
                            <w:right w:val="none" w:sz="0" w:space="0" w:color="auto"/>
                          </w:divBdr>
                          <w:divsChild>
                            <w:div w:id="1531530130">
                              <w:marLeft w:val="0"/>
                              <w:marRight w:val="0"/>
                              <w:marTop w:val="0"/>
                              <w:marBottom w:val="0"/>
                              <w:divBdr>
                                <w:top w:val="none" w:sz="0" w:space="0" w:color="auto"/>
                                <w:left w:val="none" w:sz="0" w:space="0" w:color="auto"/>
                                <w:bottom w:val="none" w:sz="0" w:space="0" w:color="auto"/>
                                <w:right w:val="none" w:sz="0" w:space="0" w:color="auto"/>
                              </w:divBdr>
                              <w:divsChild>
                                <w:div w:id="2089306483">
                                  <w:marLeft w:val="0"/>
                                  <w:marRight w:val="0"/>
                                  <w:marTop w:val="0"/>
                                  <w:marBottom w:val="0"/>
                                  <w:divBdr>
                                    <w:top w:val="none" w:sz="0" w:space="0" w:color="auto"/>
                                    <w:left w:val="none" w:sz="0" w:space="0" w:color="auto"/>
                                    <w:bottom w:val="none" w:sz="0" w:space="0" w:color="auto"/>
                                    <w:right w:val="none" w:sz="0" w:space="0" w:color="auto"/>
                                  </w:divBdr>
                                  <w:divsChild>
                                    <w:div w:id="226378653">
                                      <w:marLeft w:val="0"/>
                                      <w:marRight w:val="0"/>
                                      <w:marTop w:val="0"/>
                                      <w:marBottom w:val="0"/>
                                      <w:divBdr>
                                        <w:top w:val="none" w:sz="0" w:space="0" w:color="auto"/>
                                        <w:left w:val="none" w:sz="0" w:space="0" w:color="auto"/>
                                        <w:bottom w:val="none" w:sz="0" w:space="0" w:color="auto"/>
                                        <w:right w:val="none" w:sz="0" w:space="0" w:color="auto"/>
                                      </w:divBdr>
                                      <w:divsChild>
                                        <w:div w:id="918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969575">
          <w:marLeft w:val="120"/>
          <w:marRight w:val="135"/>
          <w:marTop w:val="150"/>
          <w:marBottom w:val="150"/>
          <w:divBdr>
            <w:top w:val="none" w:sz="0" w:space="0" w:color="auto"/>
            <w:left w:val="none" w:sz="0" w:space="0" w:color="auto"/>
            <w:bottom w:val="none" w:sz="0" w:space="0" w:color="auto"/>
            <w:right w:val="none" w:sz="0" w:space="0" w:color="auto"/>
          </w:divBdr>
          <w:divsChild>
            <w:div w:id="1364283481">
              <w:marLeft w:val="0"/>
              <w:marRight w:val="0"/>
              <w:marTop w:val="0"/>
              <w:marBottom w:val="0"/>
              <w:divBdr>
                <w:top w:val="none" w:sz="0" w:space="0" w:color="auto"/>
                <w:left w:val="none" w:sz="0" w:space="0" w:color="auto"/>
                <w:bottom w:val="none" w:sz="0" w:space="0" w:color="auto"/>
                <w:right w:val="none" w:sz="0" w:space="0" w:color="auto"/>
              </w:divBdr>
            </w:div>
            <w:div w:id="1863206539">
              <w:marLeft w:val="0"/>
              <w:marRight w:val="0"/>
              <w:marTop w:val="0"/>
              <w:marBottom w:val="0"/>
              <w:divBdr>
                <w:top w:val="none" w:sz="0" w:space="0" w:color="auto"/>
                <w:left w:val="none" w:sz="0" w:space="0" w:color="auto"/>
                <w:bottom w:val="none" w:sz="0" w:space="0" w:color="auto"/>
                <w:right w:val="none" w:sz="0" w:space="0" w:color="auto"/>
              </w:divBdr>
              <w:divsChild>
                <w:div w:id="348141040">
                  <w:marLeft w:val="240"/>
                  <w:marRight w:val="0"/>
                  <w:marTop w:val="0"/>
                  <w:marBottom w:val="15"/>
                  <w:divBdr>
                    <w:top w:val="none" w:sz="0" w:space="0" w:color="auto"/>
                    <w:left w:val="none" w:sz="0" w:space="0" w:color="auto"/>
                    <w:bottom w:val="none" w:sz="0" w:space="0" w:color="auto"/>
                    <w:right w:val="none" w:sz="0" w:space="0" w:color="auto"/>
                  </w:divBdr>
                </w:div>
                <w:div w:id="657346982">
                  <w:marLeft w:val="0"/>
                  <w:marRight w:val="0"/>
                  <w:marTop w:val="0"/>
                  <w:marBottom w:val="0"/>
                  <w:divBdr>
                    <w:top w:val="none" w:sz="0" w:space="0" w:color="auto"/>
                    <w:left w:val="none" w:sz="0" w:space="0" w:color="auto"/>
                    <w:bottom w:val="none" w:sz="0" w:space="0" w:color="auto"/>
                    <w:right w:val="none" w:sz="0" w:space="0" w:color="auto"/>
                  </w:divBdr>
                  <w:divsChild>
                    <w:div w:id="1082482240">
                      <w:marLeft w:val="0"/>
                      <w:marRight w:val="0"/>
                      <w:marTop w:val="0"/>
                      <w:marBottom w:val="0"/>
                      <w:divBdr>
                        <w:top w:val="none" w:sz="0" w:space="0" w:color="auto"/>
                        <w:left w:val="none" w:sz="0" w:space="0" w:color="auto"/>
                        <w:bottom w:val="none" w:sz="0" w:space="0" w:color="auto"/>
                        <w:right w:val="none" w:sz="0" w:space="0" w:color="auto"/>
                      </w:divBdr>
                      <w:divsChild>
                        <w:div w:id="1654675937">
                          <w:marLeft w:val="120"/>
                          <w:marRight w:val="0"/>
                          <w:marTop w:val="0"/>
                          <w:marBottom w:val="0"/>
                          <w:divBdr>
                            <w:top w:val="none" w:sz="0" w:space="0" w:color="auto"/>
                            <w:left w:val="none" w:sz="0" w:space="0" w:color="auto"/>
                            <w:bottom w:val="none" w:sz="0" w:space="0" w:color="auto"/>
                            <w:right w:val="none" w:sz="0" w:space="0" w:color="auto"/>
                          </w:divBdr>
                          <w:divsChild>
                            <w:div w:id="403528646">
                              <w:marLeft w:val="0"/>
                              <w:marRight w:val="0"/>
                              <w:marTop w:val="0"/>
                              <w:marBottom w:val="0"/>
                              <w:divBdr>
                                <w:top w:val="none" w:sz="0" w:space="0" w:color="auto"/>
                                <w:left w:val="none" w:sz="0" w:space="0" w:color="auto"/>
                                <w:bottom w:val="none" w:sz="0" w:space="0" w:color="auto"/>
                                <w:right w:val="none" w:sz="0" w:space="0" w:color="auto"/>
                              </w:divBdr>
                              <w:divsChild>
                                <w:div w:id="188418553">
                                  <w:marLeft w:val="0"/>
                                  <w:marRight w:val="0"/>
                                  <w:marTop w:val="0"/>
                                  <w:marBottom w:val="0"/>
                                  <w:divBdr>
                                    <w:top w:val="none" w:sz="0" w:space="0" w:color="auto"/>
                                    <w:left w:val="none" w:sz="0" w:space="0" w:color="auto"/>
                                    <w:bottom w:val="none" w:sz="0" w:space="0" w:color="auto"/>
                                    <w:right w:val="none" w:sz="0" w:space="0" w:color="auto"/>
                                  </w:divBdr>
                                  <w:divsChild>
                                    <w:div w:id="1865750710">
                                      <w:marLeft w:val="0"/>
                                      <w:marRight w:val="0"/>
                                      <w:marTop w:val="0"/>
                                      <w:marBottom w:val="0"/>
                                      <w:divBdr>
                                        <w:top w:val="none" w:sz="0" w:space="0" w:color="auto"/>
                                        <w:left w:val="none" w:sz="0" w:space="0" w:color="auto"/>
                                        <w:bottom w:val="none" w:sz="0" w:space="0" w:color="auto"/>
                                        <w:right w:val="none" w:sz="0" w:space="0" w:color="auto"/>
                                      </w:divBdr>
                                      <w:divsChild>
                                        <w:div w:id="13045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315041">
                      <w:marLeft w:val="0"/>
                      <w:marRight w:val="0"/>
                      <w:marTop w:val="0"/>
                      <w:marBottom w:val="0"/>
                      <w:divBdr>
                        <w:top w:val="none" w:sz="0" w:space="0" w:color="auto"/>
                        <w:left w:val="none" w:sz="0" w:space="0" w:color="auto"/>
                        <w:bottom w:val="none" w:sz="0" w:space="0" w:color="auto"/>
                        <w:right w:val="none" w:sz="0" w:space="0" w:color="auto"/>
                      </w:divBdr>
                      <w:divsChild>
                        <w:div w:id="1945108830">
                          <w:marLeft w:val="120"/>
                          <w:marRight w:val="0"/>
                          <w:marTop w:val="0"/>
                          <w:marBottom w:val="0"/>
                          <w:divBdr>
                            <w:top w:val="none" w:sz="0" w:space="0" w:color="auto"/>
                            <w:left w:val="none" w:sz="0" w:space="0" w:color="auto"/>
                            <w:bottom w:val="none" w:sz="0" w:space="0" w:color="auto"/>
                            <w:right w:val="none" w:sz="0" w:space="0" w:color="auto"/>
                          </w:divBdr>
                          <w:divsChild>
                            <w:div w:id="1901209225">
                              <w:marLeft w:val="0"/>
                              <w:marRight w:val="0"/>
                              <w:marTop w:val="0"/>
                              <w:marBottom w:val="0"/>
                              <w:divBdr>
                                <w:top w:val="none" w:sz="0" w:space="0" w:color="auto"/>
                                <w:left w:val="none" w:sz="0" w:space="0" w:color="auto"/>
                                <w:bottom w:val="none" w:sz="0" w:space="0" w:color="auto"/>
                                <w:right w:val="none" w:sz="0" w:space="0" w:color="auto"/>
                              </w:divBdr>
                              <w:divsChild>
                                <w:div w:id="1047215528">
                                  <w:marLeft w:val="0"/>
                                  <w:marRight w:val="0"/>
                                  <w:marTop w:val="0"/>
                                  <w:marBottom w:val="0"/>
                                  <w:divBdr>
                                    <w:top w:val="none" w:sz="0" w:space="0" w:color="auto"/>
                                    <w:left w:val="none" w:sz="0" w:space="0" w:color="auto"/>
                                    <w:bottom w:val="none" w:sz="0" w:space="0" w:color="auto"/>
                                    <w:right w:val="none" w:sz="0" w:space="0" w:color="auto"/>
                                  </w:divBdr>
                                  <w:divsChild>
                                    <w:div w:id="1037319327">
                                      <w:marLeft w:val="0"/>
                                      <w:marRight w:val="0"/>
                                      <w:marTop w:val="0"/>
                                      <w:marBottom w:val="0"/>
                                      <w:divBdr>
                                        <w:top w:val="none" w:sz="0" w:space="0" w:color="auto"/>
                                        <w:left w:val="none" w:sz="0" w:space="0" w:color="auto"/>
                                        <w:bottom w:val="none" w:sz="0" w:space="0" w:color="auto"/>
                                        <w:right w:val="none" w:sz="0" w:space="0" w:color="auto"/>
                                      </w:divBdr>
                                      <w:divsChild>
                                        <w:div w:id="15759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Ramos</dc:creator>
  <cp:keywords/>
  <dc:description/>
  <cp:lastModifiedBy>Afonso Ramos</cp:lastModifiedBy>
  <cp:revision>3</cp:revision>
  <dcterms:created xsi:type="dcterms:W3CDTF">2017-02-26T21:48:00Z</dcterms:created>
  <dcterms:modified xsi:type="dcterms:W3CDTF">2017-03-15T12:06:00Z</dcterms:modified>
</cp:coreProperties>
</file>