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3C" w:rsidRPr="0084090B" w:rsidRDefault="00816123" w:rsidP="00DC123C">
      <w:pPr>
        <w:tabs>
          <w:tab w:val="left" w:pos="142"/>
        </w:tabs>
        <w:ind w:left="-709"/>
      </w:pPr>
      <w:r w:rsidRPr="008409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D213C8" wp14:editId="6F4DB8AB">
                <wp:simplePos x="0" y="0"/>
                <wp:positionH relativeFrom="margin">
                  <wp:align>center</wp:align>
                </wp:positionH>
                <wp:positionV relativeFrom="paragraph">
                  <wp:posOffset>6085840</wp:posOffset>
                </wp:positionV>
                <wp:extent cx="6442755" cy="306705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75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 xml:space="preserve">2016/2017 – </w:t>
                            </w:r>
                            <w:r w:rsidR="00816123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2</w:t>
                            </w: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º Semestre</w:t>
                            </w:r>
                          </w:p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sz w:val="5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52"/>
                                <w:szCs w:val="26"/>
                              </w:rPr>
                              <w:t>MIEIC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  <w:t>Trabalho realizado por: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p w:rsidR="006F285E" w:rsidRPr="00AA353D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AA353D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 xml:space="preserve">Grupo </w:t>
                            </w:r>
                            <w:r w:rsidR="002B38B7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>101</w:t>
                            </w:r>
                          </w:p>
                          <w:p w:rsidR="006F285E" w:rsidRPr="00DC123C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4"/>
                              <w:gridCol w:w="5073"/>
                            </w:tblGrid>
                            <w:tr w:rsidR="006F285E" w:rsidRPr="00DC123C" w:rsidTr="00180893">
                              <w:trPr>
                                <w:trHeight w:val="878"/>
                              </w:trPr>
                              <w:tc>
                                <w:tcPr>
                                  <w:tcW w:w="4604" w:type="dxa"/>
                                </w:tcPr>
                                <w:p w:rsidR="006F285E" w:rsidRDefault="006F285E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 w:rsidRPr="00DC123C">
                                    <w:rPr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  <w:t>Afonso Jorge Ramos</w:t>
                                  </w:r>
                                </w:p>
                                <w:p w:rsidR="006F285E" w:rsidRDefault="00816123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Diogo Filipe Dores</w:t>
                                  </w:r>
                                </w:p>
                                <w:p w:rsidR="00816123" w:rsidRPr="00AA353D" w:rsidRDefault="007022F1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Jos</w:t>
                                  </w:r>
                                  <w:r w:rsidR="00816123"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é Pedro Borges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:rsidR="006F285E" w:rsidRDefault="00F349C8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</w:pPr>
                                  <w:hyperlink r:id="rId8" w:history="1">
                                    <w:r w:rsidR="006F285E" w:rsidRPr="00DC123C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up201506239</w:t>
                                    </w:r>
                                  </w:hyperlink>
                                </w:p>
                                <w:p w:rsidR="006F285E" w:rsidRDefault="00F349C8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Style w:val="Hyperlink"/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</w:pPr>
                                  <w:hyperlink r:id="rId9" w:history="1">
                                    <w:r w:rsidR="006F285E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</w:t>
                                    </w:r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04614</w:t>
                                    </w:r>
                                  </w:hyperlink>
                                </w:p>
                                <w:p w:rsidR="00816123" w:rsidRPr="00AA353D" w:rsidRDefault="00F349C8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Verdana" w:hAnsi="Verdana"/>
                                      <w:color w:val="CC9900" w:themeColor="hyperlink"/>
                                      <w:sz w:val="32"/>
                                      <w:szCs w:val="26"/>
                                      <w:u w:val="single"/>
                                    </w:rPr>
                                  </w:pPr>
                                  <w:hyperlink r:id="rId10" w:history="1"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up201503603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6F285E" w:rsidRDefault="006F285E" w:rsidP="00180893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213C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0;margin-top:479.2pt;width:507.3pt;height:241.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" filled="f" stroked="f" strokeweight=".5pt">
                <v:path arrowok="t"/>
                <v:textbox>
                  <w:txbxContent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 xml:space="preserve">2016/2017 – </w:t>
                      </w:r>
                      <w:r w:rsidR="00816123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2</w:t>
                      </w: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º Semestre</w:t>
                      </w:r>
                    </w:p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sz w:val="5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52"/>
                          <w:szCs w:val="26"/>
                        </w:rPr>
                        <w:t>MIEIC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  <w:t>Trabalho realizado por: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p w:rsidR="006F285E" w:rsidRPr="00AA353D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AA353D">
                        <w:rPr>
                          <w:rFonts w:ascii="Verdana" w:hAnsi="Verdana"/>
                          <w:sz w:val="36"/>
                          <w:szCs w:val="26"/>
                        </w:rPr>
                        <w:t xml:space="preserve">Grupo </w:t>
                      </w:r>
                      <w:r w:rsidR="002B38B7">
                        <w:rPr>
                          <w:rFonts w:ascii="Verdana" w:hAnsi="Verdana"/>
                          <w:sz w:val="36"/>
                          <w:szCs w:val="26"/>
                        </w:rPr>
                        <w:t>101</w:t>
                      </w:r>
                    </w:p>
                    <w:p w:rsidR="006F285E" w:rsidRPr="00DC123C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4"/>
                        <w:gridCol w:w="5073"/>
                      </w:tblGrid>
                      <w:tr w:rsidR="006F285E" w:rsidRPr="00DC123C" w:rsidTr="00180893">
                        <w:trPr>
                          <w:trHeight w:val="878"/>
                        </w:trPr>
                        <w:tc>
                          <w:tcPr>
                            <w:tcW w:w="4604" w:type="dxa"/>
                          </w:tcPr>
                          <w:p w:rsidR="006F285E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sz w:val="32"/>
                                <w:szCs w:val="26"/>
                              </w:rPr>
                              <w:t>Afonso Jorge Ramos</w:t>
                            </w:r>
                          </w:p>
                          <w:p w:rsidR="006F285E" w:rsidRDefault="00816123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Diogo Filipe Dores</w:t>
                            </w:r>
                          </w:p>
                          <w:p w:rsidR="00816123" w:rsidRPr="00AA353D" w:rsidRDefault="007022F1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Jos</w:t>
                            </w:r>
                            <w:r w:rsidR="00816123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é Pedro Borges</w:t>
                            </w:r>
                          </w:p>
                        </w:tc>
                        <w:tc>
                          <w:tcPr>
                            <w:tcW w:w="5073" w:type="dxa"/>
                          </w:tcPr>
                          <w:p w:rsidR="006F285E" w:rsidRDefault="00F349C8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</w:pPr>
                            <w:hyperlink r:id="rId11" w:history="1">
                              <w:r w:rsidR="006F285E" w:rsidRPr="00DC123C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up201506239</w:t>
                              </w:r>
                            </w:hyperlink>
                          </w:p>
                          <w:p w:rsidR="006F285E" w:rsidRDefault="00F349C8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Style w:val="Hyperlink"/>
                                <w:rFonts w:ascii="Verdana" w:hAnsi="Verdana"/>
                                <w:sz w:val="32"/>
                                <w:szCs w:val="26"/>
                              </w:rPr>
                            </w:pPr>
                            <w:hyperlink r:id="rId12" w:history="1">
                              <w:r w:rsidR="006F285E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</w:t>
                              </w:r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04614</w:t>
                              </w:r>
                            </w:hyperlink>
                          </w:p>
                          <w:p w:rsidR="00816123" w:rsidRPr="00AA353D" w:rsidRDefault="00F349C8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color w:val="CC9900" w:themeColor="hyperlink"/>
                                <w:sz w:val="32"/>
                                <w:szCs w:val="26"/>
                                <w:u w:val="single"/>
                              </w:rPr>
                            </w:pPr>
                            <w:hyperlink r:id="rId13" w:history="1"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up201503603</w:t>
                              </w:r>
                            </w:hyperlink>
                          </w:p>
                        </w:tc>
                      </w:tr>
                    </w:tbl>
                    <w:p w:rsidR="006F285E" w:rsidRDefault="006F285E" w:rsidP="00180893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090B">
        <w:rPr>
          <w:noProof/>
          <w:lang w:val="en-GB" w:eastAsia="en-GB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-784225</wp:posOffset>
            </wp:positionH>
            <wp:positionV relativeFrom="page">
              <wp:posOffset>581025</wp:posOffset>
            </wp:positionV>
            <wp:extent cx="5026025" cy="1743075"/>
            <wp:effectExtent l="0" t="0" r="0" b="0"/>
            <wp:wrapTight wrapText="bothSides">
              <wp:wrapPolygon edited="0">
                <wp:start x="327" y="944"/>
                <wp:lineTo x="327" y="17705"/>
                <wp:lineTo x="3520" y="20066"/>
                <wp:lineTo x="5240" y="20538"/>
                <wp:lineTo x="19239" y="20538"/>
                <wp:lineTo x="19731" y="18413"/>
                <wp:lineTo x="19076" y="17233"/>
                <wp:lineTo x="21122" y="16289"/>
                <wp:lineTo x="21204" y="13456"/>
                <wp:lineTo x="16128" y="9915"/>
                <wp:lineTo x="16374" y="3305"/>
                <wp:lineTo x="14982" y="2833"/>
                <wp:lineTo x="4748" y="944"/>
                <wp:lineTo x="327" y="94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U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53D" w:rsidRPr="0084090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2090420</wp:posOffset>
                </wp:positionV>
                <wp:extent cx="49860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7E600B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7E600B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Bases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164.6pt;width:392.6pt;height:110.6pt;z-index:251657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" filled="f" stroked="f">
                <v:textbox style="mso-fit-shape-to-text:t">
                  <w:txbxContent>
                    <w:p w:rsidR="006F285E" w:rsidRPr="00AA353D" w:rsidRDefault="007E600B" w:rsidP="00AA353D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7E600B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Bases 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893" w:rsidRPr="0084090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D1177E2" wp14:editId="4230E60E">
                <wp:simplePos x="0" y="0"/>
                <wp:positionH relativeFrom="page">
                  <wp:align>center</wp:align>
                </wp:positionH>
                <wp:positionV relativeFrom="paragraph">
                  <wp:posOffset>3751359</wp:posOffset>
                </wp:positionV>
                <wp:extent cx="7110095" cy="862330"/>
                <wp:effectExtent l="0" t="0" r="0" b="0"/>
                <wp:wrapTight wrapText="bothSides">
                  <wp:wrapPolygon edited="0">
                    <wp:start x="174" y="0"/>
                    <wp:lineTo x="174" y="21192"/>
                    <wp:lineTo x="21413" y="21192"/>
                    <wp:lineTo x="21413" y="0"/>
                    <wp:lineTo x="174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950189" w:rsidP="00AA353D">
                            <w:pPr>
                              <w:pStyle w:val="TitleVerdana"/>
                              <w:spacing w:line="276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TVShow Time – Parte I</w:t>
                            </w:r>
                            <w:r w:rsidR="0084090B">
                              <w:rPr>
                                <w:sz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177E2" id="_x0000_s1028" type="#_x0000_t202" style="position:absolute;left:0;text-align:left;margin-left:0;margin-top:295.4pt;width:559.85pt;height:67.9pt;z-index:-2516577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" filled="f" stroked="f">
                <v:textbox style="mso-fit-shape-to-text:t">
                  <w:txbxContent>
                    <w:p w:rsidR="006F285E" w:rsidRPr="00AA353D" w:rsidRDefault="00950189" w:rsidP="00AA353D">
                      <w:pPr>
                        <w:pStyle w:val="TitleVerdana"/>
                        <w:spacing w:line="276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TVShow Time – Parte I</w:t>
                      </w:r>
                      <w:r w:rsidR="0084090B">
                        <w:rPr>
                          <w:sz w:val="40"/>
                        </w:rPr>
                        <w:t>I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C123C" w:rsidRPr="0084090B">
        <w:br w:type="page"/>
      </w:r>
    </w:p>
    <w:bookmarkStart w:id="0" w:name="_Toc471164156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t-PT" w:eastAsia="pt-PT"/>
        </w:rPr>
        <w:id w:val="311754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305A" w:rsidRDefault="0005305A">
          <w:pPr>
            <w:pStyle w:val="TOCHeading"/>
          </w:pPr>
        </w:p>
        <w:p w:rsidR="0084090B" w:rsidRPr="0084090B" w:rsidRDefault="0084090B" w:rsidP="00530D73">
          <w:pPr>
            <w:pStyle w:val="TOCHeading"/>
            <w:spacing w:after="240"/>
            <w:rPr>
              <w:b/>
              <w:sz w:val="40"/>
              <w:lang w:val="pt-PT"/>
            </w:rPr>
          </w:pPr>
          <w:r w:rsidRPr="0084090B">
            <w:rPr>
              <w:b/>
              <w:sz w:val="40"/>
              <w:lang w:val="pt-PT"/>
            </w:rPr>
            <w:t>Índice</w:t>
          </w:r>
        </w:p>
        <w:p w:rsidR="0084090B" w:rsidRPr="0084090B" w:rsidRDefault="0084090B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16586" w:history="1">
            <w:r w:rsidRPr="0084090B">
              <w:rPr>
                <w:rStyle w:val="Hyperlink"/>
                <w:noProof/>
                <w:sz w:val="28"/>
              </w:rPr>
              <w:t>Breve Descrição do Projeto</w:t>
            </w:r>
            <w:r w:rsidRPr="0084090B">
              <w:rPr>
                <w:noProof/>
                <w:webHidden/>
                <w:sz w:val="28"/>
              </w:rPr>
              <w:tab/>
            </w:r>
            <w:r w:rsidRPr="0084090B">
              <w:rPr>
                <w:noProof/>
                <w:webHidden/>
                <w:sz w:val="28"/>
              </w:rPr>
              <w:fldChar w:fldCharType="begin"/>
            </w:r>
            <w:r w:rsidRPr="0084090B">
              <w:rPr>
                <w:noProof/>
                <w:webHidden/>
                <w:sz w:val="28"/>
              </w:rPr>
              <w:instrText xml:space="preserve"> PAGEREF _Toc478916586 \h </w:instrText>
            </w:r>
            <w:r w:rsidRPr="0084090B">
              <w:rPr>
                <w:noProof/>
                <w:webHidden/>
                <w:sz w:val="28"/>
              </w:rPr>
            </w:r>
            <w:r w:rsidRPr="0084090B">
              <w:rPr>
                <w:noProof/>
                <w:webHidden/>
                <w:sz w:val="28"/>
              </w:rPr>
              <w:fldChar w:fldCharType="separate"/>
            </w:r>
            <w:r w:rsidR="00705B70">
              <w:rPr>
                <w:noProof/>
                <w:webHidden/>
                <w:sz w:val="28"/>
              </w:rPr>
              <w:t>2</w:t>
            </w:r>
            <w:r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F349C8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7" w:history="1">
            <w:r w:rsidR="0084090B" w:rsidRPr="0084090B">
              <w:rPr>
                <w:rStyle w:val="Hyperlink"/>
                <w:noProof/>
                <w:sz w:val="28"/>
              </w:rPr>
              <w:t>Diagrama UML Parte 1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_Toc478916587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705B70">
              <w:rPr>
                <w:noProof/>
                <w:webHidden/>
                <w:sz w:val="28"/>
              </w:rPr>
              <w:t>3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F349C8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8" w:history="1">
            <w:r w:rsidR="0084090B" w:rsidRPr="0084090B">
              <w:rPr>
                <w:rStyle w:val="Hyperlink"/>
                <w:noProof/>
                <w:sz w:val="28"/>
              </w:rPr>
              <w:t>Diagrama UML Parte 2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_Toc478916588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705B70">
              <w:rPr>
                <w:noProof/>
                <w:webHidden/>
                <w:sz w:val="28"/>
              </w:rPr>
              <w:t>4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F349C8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9" w:history="1">
            <w:r w:rsidR="0084090B" w:rsidRPr="0084090B">
              <w:rPr>
                <w:rStyle w:val="Hyperlink"/>
                <w:rFonts w:eastAsia="Calibri"/>
                <w:noProof/>
                <w:sz w:val="28"/>
                <w:lang w:val="en-GB" w:eastAsia="en-US"/>
              </w:rPr>
              <w:t>Esquema Relacional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_Toc478916589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705B70">
              <w:rPr>
                <w:noProof/>
                <w:webHidden/>
                <w:sz w:val="28"/>
              </w:rPr>
              <w:t>5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F349C8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90" w:history="1">
            <w:r w:rsidR="0084090B" w:rsidRPr="0084090B">
              <w:rPr>
                <w:rStyle w:val="Hyperlink"/>
                <w:rFonts w:eastAsia="Calibri"/>
                <w:noProof/>
                <w:sz w:val="28"/>
                <w:lang w:eastAsia="en-US"/>
              </w:rPr>
              <w:t>Restrições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_Toc478916590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705B70">
              <w:rPr>
                <w:noProof/>
                <w:webHidden/>
                <w:sz w:val="28"/>
              </w:rPr>
              <w:t>7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Default="00F349C8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1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Show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_Toc478916591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7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F349C8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2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Season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_Toc478916592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7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F349C8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3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Episode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_Toc478916593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8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F349C8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4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Actor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_Toc478916594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8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F349C8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5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Character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_Toc478916595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8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F349C8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6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Message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_Toc478916596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9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F349C8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7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Comment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_Toc478916597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9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F349C8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8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Watched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_Toc478916598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10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F349C8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9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Country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_Toc478916599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10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F349C8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600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PremiumUser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_Toc478916600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10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F349C8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601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User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_Toc478916601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11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r>
            <w:rPr>
              <w:b/>
              <w:bCs/>
              <w:noProof/>
            </w:rPr>
            <w:fldChar w:fldCharType="end"/>
          </w:r>
        </w:p>
      </w:sdtContent>
    </w:sdt>
    <w:p w:rsidR="0084090B" w:rsidRDefault="0084090B">
      <w:pPr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br w:type="page"/>
      </w:r>
    </w:p>
    <w:p w:rsidR="00282045" w:rsidRDefault="00AA353D" w:rsidP="008C4DE7">
      <w:pPr>
        <w:pStyle w:val="HeadingVerdana"/>
      </w:pPr>
      <w:bookmarkStart w:id="1" w:name="_Toc478916586"/>
      <w:r>
        <w:lastRenderedPageBreak/>
        <w:t>Breve Descrição do Projeto</w:t>
      </w:r>
      <w:bookmarkEnd w:id="0"/>
      <w:bookmarkEnd w:id="1"/>
    </w:p>
    <w:p w:rsidR="008C4DE7" w:rsidRDefault="008C4DE7" w:rsidP="00D279CD">
      <w:pPr>
        <w:pStyle w:val="Verdanatext"/>
        <w:spacing w:line="380" w:lineRule="exact"/>
      </w:pP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Para a realização deste projeto decidimos basearmo-nos na base de dados de uma aplicação de </w:t>
      </w:r>
      <w:r w:rsidR="00012B26">
        <w:t>“</w:t>
      </w:r>
      <w:r w:rsidRPr="00020D62">
        <w:t>gestão</w:t>
      </w:r>
      <w:r w:rsidR="00012B26">
        <w:t>”</w:t>
      </w:r>
      <w:r w:rsidRPr="00020D62">
        <w:t xml:space="preserve"> de séries televisivas – </w:t>
      </w:r>
      <w:proofErr w:type="spellStart"/>
      <w:r w:rsidRPr="00020D62">
        <w:rPr>
          <w:i/>
        </w:rPr>
        <w:t>TVShowTime</w:t>
      </w:r>
      <w:proofErr w:type="spellEnd"/>
      <w:r w:rsidRPr="00020D62">
        <w:t>.</w:t>
      </w:r>
      <w:r w:rsidR="00012B26">
        <w:t xml:space="preserve"> O objetivo desta</w:t>
      </w:r>
      <w:r w:rsidR="00012B26" w:rsidRPr="00012B26">
        <w:t xml:space="preserve"> </w:t>
      </w:r>
      <w:r w:rsidR="00012B26">
        <w:t>plataforma</w:t>
      </w:r>
      <w:r w:rsidR="00012B26" w:rsidRPr="00012B26">
        <w:t xml:space="preserve"> é, de uma forma geral, construir um sistema de informação que guarde na sua plataforma todos os episódios já vistos e por ver por parte dos amantes de séries televisivas.</w:t>
      </w:r>
      <w:r w:rsidRPr="00020D62">
        <w:t xml:space="preserve"> No entanto, </w:t>
      </w:r>
      <w:r w:rsidR="005C5FD7">
        <w:t xml:space="preserve">existem certas estatísticas que não sabemos como são calculadas, ou, de onde vêm, como por exemplo o rating por episódio existente na plataforma e, por isso, </w:t>
      </w:r>
      <w:r w:rsidRPr="00020D62">
        <w:t xml:space="preserve">decidimos cingir-nos ao desenvolvimento de todas as funcionalidades base. 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Neste sistema encontramos vários </w:t>
      </w:r>
      <w:r w:rsidRPr="00020D62">
        <w:rPr>
          <w:b/>
        </w:rPr>
        <w:t xml:space="preserve">utilizadores </w:t>
      </w:r>
      <w:r w:rsidRPr="00020D62">
        <w:t xml:space="preserve">que têm a capacidade de seguir uma </w:t>
      </w:r>
      <w:r w:rsidRPr="00020D62">
        <w:rPr>
          <w:b/>
        </w:rPr>
        <w:t>série</w:t>
      </w:r>
      <w:r w:rsidRPr="00020D62">
        <w:t xml:space="preserve">. Estas podem ser subdivididas em </w:t>
      </w:r>
      <w:r w:rsidRPr="00020D62">
        <w:rPr>
          <w:b/>
        </w:rPr>
        <w:t>temporadas</w:t>
      </w:r>
      <w:r w:rsidRPr="00020D62">
        <w:t xml:space="preserve">, que, por sua vez, são compostas por </w:t>
      </w:r>
      <w:r w:rsidRPr="00020D62">
        <w:rPr>
          <w:b/>
        </w:rPr>
        <w:t>episódios.</w:t>
      </w:r>
      <w:r w:rsidRPr="00020D62">
        <w:t xml:space="preserve"> Além disso, a cada série estão associados vários </w:t>
      </w:r>
      <w:r w:rsidRPr="00020D62">
        <w:rPr>
          <w:b/>
        </w:rPr>
        <w:t>atores</w:t>
      </w:r>
      <w:r w:rsidRPr="00020D62">
        <w:t>, os quais estão associados a uma certa série pelo nome da personagem que interpretam.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>Entre dois utilizadores é possível existirem dois tipos de relações. Estes podem seguir-se mutuamente, podendo assim saber quais os últimos episódios que o outro utilizador visualizou ou então podem simplesmente falar entre si</w:t>
      </w:r>
      <w:r w:rsidR="00AD108C">
        <w:t xml:space="preserve"> através de mensagens pessoais</w:t>
      </w:r>
      <w:r w:rsidRPr="00020D62">
        <w:t>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Existem dois tipos de utilizadores. Os </w:t>
      </w:r>
      <w:r w:rsidRPr="00020D62">
        <w:rPr>
          <w:b/>
        </w:rPr>
        <w:t>gratuitos</w:t>
      </w:r>
      <w:r w:rsidRPr="00020D62">
        <w:t xml:space="preserve">, que têm acesso às funcionalidades básicas e os </w:t>
      </w:r>
      <w:proofErr w:type="spellStart"/>
      <w:r w:rsidRPr="00020D62">
        <w:rPr>
          <w:b/>
          <w:i/>
        </w:rPr>
        <w:t>premium</w:t>
      </w:r>
      <w:proofErr w:type="spellEnd"/>
      <w:r w:rsidRPr="00020D62">
        <w:t>, que todos os meses pagam uma certa quantia, mas podem aceder a todas as funcionalidades da aplicação.</w:t>
      </w:r>
    </w:p>
    <w:p w:rsidR="00AB487A" w:rsidRDefault="00020D62" w:rsidP="00020D62">
      <w:pPr>
        <w:pStyle w:val="Verdanatext"/>
        <w:spacing w:after="0" w:line="276" w:lineRule="auto"/>
      </w:pPr>
      <w:r w:rsidRPr="00020D62">
        <w:t>Os utilizadores e as séries estão relacionados de duas formas: cada utilizador pode seguir inúmeras séries</w:t>
      </w:r>
      <w:r w:rsidR="00AD108C">
        <w:t>, no entanto, apenas</w:t>
      </w:r>
      <w:r w:rsidRPr="00020D62">
        <w:t xml:space="preserve"> pode definir </w:t>
      </w:r>
      <w:r w:rsidR="00AD108C">
        <w:t xml:space="preserve">entre </w:t>
      </w:r>
      <w:r w:rsidRPr="00020D62">
        <w:t>0 a 6 séries como as suas favoritas</w:t>
      </w:r>
      <w:r w:rsidR="00AD108C">
        <w:t>.</w:t>
      </w:r>
      <w:r w:rsidR="00AB487A">
        <w:t xml:space="preserve"> </w:t>
      </w:r>
    </w:p>
    <w:p w:rsidR="00020D62" w:rsidRPr="00020D62" w:rsidRDefault="00AB487A" w:rsidP="00020D62">
      <w:pPr>
        <w:pStyle w:val="Verdanatext"/>
        <w:spacing w:after="0" w:line="276" w:lineRule="auto"/>
      </w:pPr>
      <w:r>
        <w:t>Concluindo, d</w:t>
      </w:r>
      <w:r w:rsidR="00020D62" w:rsidRPr="00020D62">
        <w:t>e modo a que um utilizador possa gerir as séries que está, de momento, a seguir, existe uma relação entre o utilizador e os episódios, que regista se este já visualizou certo episódio ou não</w:t>
      </w:r>
      <w:r w:rsidR="00AD108C">
        <w:t xml:space="preserve"> e se esse mesmo episódio já foi lançado ou não</w:t>
      </w:r>
      <w:r w:rsidR="00020D62" w:rsidRPr="00020D62">
        <w:t xml:space="preserve">. Um utilizador tem ainda a possibilidade de deixar a sua opinião e previsões para que outros utilizadores possam responder a esta da mesma forma relativamente a um episódio </w:t>
      </w:r>
      <w:r w:rsidR="0019317C">
        <w:t xml:space="preserve">em </w:t>
      </w:r>
      <w:r w:rsidR="00020D62" w:rsidRPr="00020D62">
        <w:t>específico.</w:t>
      </w:r>
    </w:p>
    <w:p w:rsidR="00CC1A80" w:rsidRDefault="00F51EC0" w:rsidP="002A1272">
      <w:pPr>
        <w:pStyle w:val="Verdanatext"/>
        <w:spacing w:after="0" w:line="360" w:lineRule="auto"/>
      </w:pPr>
      <w:r>
        <w:tab/>
      </w:r>
      <w:r w:rsidR="00CC1A80">
        <w:br w:type="page"/>
      </w:r>
    </w:p>
    <w:p w:rsidR="00282045" w:rsidRDefault="00F67764" w:rsidP="007A55A0">
      <w:pPr>
        <w:pStyle w:val="HeadingVerdana"/>
      </w:pPr>
      <w:bookmarkStart w:id="2" w:name="_Toc478916587"/>
      <w:r>
        <w:lastRenderedPageBreak/>
        <w:t>Diagrama UML</w:t>
      </w:r>
      <w:r w:rsidR="00F61EDA">
        <w:t xml:space="preserve"> Parte 1</w:t>
      </w:r>
      <w:bookmarkEnd w:id="2"/>
    </w:p>
    <w:p w:rsidR="00995059" w:rsidRDefault="00F61EDA" w:rsidP="00995059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1282463</wp:posOffset>
            </wp:positionV>
            <wp:extent cx="695833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5" y="21498"/>
                <wp:lineTo x="2152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ons\AppData\Local\Microsoft\Windows\INetCache\Content.Word\UML Part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3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9AEF597" wp14:editId="58107C71">
                <wp:simplePos x="0" y="0"/>
                <wp:positionH relativeFrom="page">
                  <wp:align>center</wp:align>
                </wp:positionH>
                <wp:positionV relativeFrom="paragraph">
                  <wp:posOffset>4043594</wp:posOffset>
                </wp:positionV>
                <wp:extent cx="6629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2169" w:rsidRPr="00B13683" w:rsidRDefault="00B82169" w:rsidP="00B82169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05B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EF597" id="Text Box 1" o:spid="_x0000_s1029" type="#_x0000_t202" style="position:absolute;margin-left:0;margin-top:318.4pt;width:522pt;height:.05pt;z-index:-2516546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" stroked="f">
                <v:textbox style="mso-fit-shape-to-text:t" inset="0,0,0,0">
                  <w:txbxContent>
                    <w:p w:rsidR="00B82169" w:rsidRPr="00B13683" w:rsidRDefault="00B82169" w:rsidP="00B82169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05B7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UML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F61EDA">
      <w:pPr>
        <w:pStyle w:val="HeadingVerdana"/>
      </w:pPr>
      <w:bookmarkStart w:id="3" w:name="_Toc478916588"/>
      <w:r>
        <w:lastRenderedPageBreak/>
        <w:t>Diagrama UML Parte 2</w:t>
      </w:r>
      <w:bookmarkEnd w:id="3"/>
    </w:p>
    <w:p w:rsidR="00F61EDA" w:rsidRDefault="00F61EDA" w:rsidP="00F61EDA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1542140</wp:posOffset>
            </wp:positionV>
            <wp:extent cx="7021195" cy="5826760"/>
            <wp:effectExtent l="0" t="0" r="8255" b="2540"/>
            <wp:wrapTight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ight>
            <wp:docPr id="4" name="Picture 4" descr="C:\Users\afons\AppData\Local\Microsoft\Windows\INetCache\Content.Word\UML Part 2 Grupo 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ns\AppData\Local\Microsoft\Windows\INetCache\Content.Word\UML Part 2 Grupo 1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EDA" w:rsidRPr="0084090B" w:rsidRDefault="0084090B" w:rsidP="00F61EDA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75F98C0" wp14:editId="5973E9A5">
                <wp:simplePos x="0" y="0"/>
                <wp:positionH relativeFrom="page">
                  <wp:align>center</wp:align>
                </wp:positionH>
                <wp:positionV relativeFrom="paragraph">
                  <wp:posOffset>6087110</wp:posOffset>
                </wp:positionV>
                <wp:extent cx="5949950" cy="286385"/>
                <wp:effectExtent l="0" t="0" r="0" b="0"/>
                <wp:wrapTight wrapText="bothSides">
                  <wp:wrapPolygon edited="0">
                    <wp:start x="0" y="0"/>
                    <wp:lineTo x="0" y="20115"/>
                    <wp:lineTo x="21508" y="20115"/>
                    <wp:lineTo x="2150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1EDA" w:rsidRPr="00580869" w:rsidRDefault="00F61EDA" w:rsidP="00F61EDA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05B7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UML atualizado após revisões propostas pelo professor.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98C0" id="Text Box 5" o:spid="_x0000_s1030" type="#_x0000_t202" style="position:absolute;margin-left:0;margin-top:479.3pt;width:468.5pt;height:22.55pt;z-index:-251648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" stroked="f">
                <v:textbox inset="0,0,0,0">
                  <w:txbxContent>
                    <w:p w:rsidR="00F61EDA" w:rsidRPr="00580869" w:rsidRDefault="00F61EDA" w:rsidP="00F61EDA">
                      <w:pPr>
                        <w:pStyle w:val="Caption"/>
                        <w:rPr>
                          <w:rFonts w:ascii="Verdana" w:hAnsi="Verdana"/>
                          <w:noProof/>
                          <w:sz w:val="24"/>
                          <w:szCs w:val="2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05B7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UML atualizado após revisões propostas pelo professor.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995059" w:rsidRPr="0084090B" w:rsidRDefault="00995059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84090B" w:rsidRPr="003C2B2E" w:rsidRDefault="00A45DEA" w:rsidP="003C2B2E">
      <w:pPr>
        <w:pStyle w:val="HeadingVerdana"/>
        <w:spacing w:line="480" w:lineRule="auto"/>
        <w:rPr>
          <w:rFonts w:eastAsia="Calibri"/>
          <w:lang w:eastAsia="en-US"/>
        </w:rPr>
      </w:pPr>
      <w:bookmarkStart w:id="4" w:name="_Toc478916589"/>
      <w:r w:rsidRPr="003C2B2E">
        <w:rPr>
          <w:rFonts w:eastAsia="Calibri"/>
          <w:lang w:eastAsia="en-US"/>
        </w:rPr>
        <w:lastRenderedPageBreak/>
        <w:t>Esquema Relacional</w:t>
      </w:r>
      <w:bookmarkEnd w:id="4"/>
    </w:p>
    <w:p w:rsidR="00457F6E" w:rsidRPr="0097318F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username, birthday, gender,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idCountry</w:t>
      </w:r>
      <w:proofErr w:type="spellEnd"/>
      <w:r w:rsidR="00B07EDE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-&gt;Country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userType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{username, birthday, gender,</w:t>
      </w:r>
      <w:r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Verdana" w:eastAsia="Calibri" w:hAnsi="Verdana" w:cs="Times New Roman"/>
          <w:sz w:val="24"/>
          <w:szCs w:val="24"/>
          <w:lang w:val="en-GB" w:eastAsia="en-US"/>
        </w:rPr>
        <w:t>idCountry</w:t>
      </w:r>
      <w:proofErr w:type="spellEnd"/>
      <w:r>
        <w:rPr>
          <w:rFonts w:ascii="Verdana" w:eastAsia="Calibri" w:hAnsi="Verdana" w:cs="Times New Roman"/>
          <w:sz w:val="24"/>
          <w:szCs w:val="24"/>
          <w:lang w:val="en-GB" w:eastAsia="en-US"/>
        </w:rPr>
        <w:t>,</w:t>
      </w: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Verdana" w:eastAsia="Calibri" w:hAnsi="Verdana" w:cs="Times New Roman"/>
          <w:sz w:val="24"/>
          <w:szCs w:val="24"/>
          <w:lang w:val="en-GB" w:eastAsia="en-US"/>
        </w:rPr>
        <w:t>userType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)</w:t>
      </w:r>
    </w:p>
    <w:p w:rsidR="008D5AEB" w:rsidRDefault="008D5AEB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8D5AEB" w:rsidRPr="0097318F" w:rsidRDefault="008D5AEB" w:rsidP="008D5AEB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FavoriteShow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8D5AEB" w:rsidRDefault="008D5AEB" w:rsidP="008D5AEB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8D5AEB" w:rsidRPr="0097318F" w:rsidRDefault="008D5AEB" w:rsidP="008D5AEB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ollowed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-&gt;User, idShow-&gt;Show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Pr="00A45DEA" w:rsidRDefault="00457F6E" w:rsidP="00B07EDE">
      <w:pPr>
        <w:spacing w:line="276" w:lineRule="auto"/>
        <w:ind w:right="-994" w:firstLine="0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457F6E" w:rsidRPr="0097318F" w:rsidRDefault="00DB1F70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PremiumUser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User,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subscriptionFee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noAds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rewatchEpisodes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Pr="00A45DEA" w:rsidRDefault="00457F6E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subscriptionFee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noAds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rewatchEpisodes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457F6E" w:rsidRDefault="00457F6E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Show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name,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usualAirtime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network, rating, genre)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idShow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{name,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usualAirtime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network, rating, genre}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Season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nSeason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nSeason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idShow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Episode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epNumber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releaseDate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-&gt;Season)</w:t>
      </w:r>
    </w:p>
    <w:p w:rsid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epNumber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releaseDate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3C2B2E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3C2B2E" w:rsidRPr="00A45DEA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Followed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1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1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2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2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Actor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idActor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name)</w:t>
      </w:r>
    </w:p>
    <w:p w:rsid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idActor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{name}</w:t>
      </w:r>
      <w:r w:rsidR="00C8249C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</w:p>
    <w:p w:rsidR="003C2B2E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3C2B2E" w:rsidRPr="003C2B2E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ActorAsCharacter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 xml:space="preserve"> (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id</w:t>
      </w:r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Actor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-&gt;</w:t>
      </w:r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Actor</w:t>
      </w:r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 xml:space="preserve">, 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id</w:t>
      </w:r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-&gt;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)</w:t>
      </w:r>
    </w:p>
    <w:p w:rsidR="00A45DEA" w:rsidRPr="003C2B2E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idCharacter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characterName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idCharacter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characterName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3C2B2E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3C2B2E" w:rsidRPr="00A45DEA" w:rsidRDefault="003C2B2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CharacterInShow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idCharacter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Messag</w:t>
      </w:r>
      <w:r w:rsidR="009B43FC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e(idMessage,content,msgDate,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idUser1-&gt;User,idUser2-&gt;User)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idMessage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{content,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msgDate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idUser1, idUser2}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9B43FC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Comment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(idComment,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content,cmtDate,idUser-&gt;User,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idEpisode-&gt;Episode)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idComment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{content,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cmtDate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Watched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toWatch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upcoming,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-&gt;Episode,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toWatch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upcoming}</w:t>
      </w:r>
    </w:p>
    <w:p w:rsidR="00A45DEA" w:rsidRPr="00A45DEA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lastRenderedPageBreak/>
        <w:t>Country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idCountry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name)</w:t>
      </w:r>
    </w:p>
    <w:p w:rsidR="005E4499" w:rsidRPr="0084090B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{</w:t>
      </w:r>
      <w:proofErr w:type="spellStart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idCountry</w:t>
      </w:r>
      <w:proofErr w:type="spellEnd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} -&gt; {</w:t>
      </w:r>
      <w:proofErr w:type="spellStart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name</w:t>
      </w:r>
      <w:proofErr w:type="spellEnd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}</w:t>
      </w: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bookmarkStart w:id="5" w:name="_GoBack"/>
      <w:bookmarkEnd w:id="5"/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 xml:space="preserve">Forma Normal de </w:t>
      </w:r>
      <w:proofErr w:type="spellStart"/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Boyce-Codd</w:t>
      </w:r>
      <w:proofErr w:type="spellEnd"/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 na relação, </w:t>
      </w:r>
      <w:r w:rsidRPr="000A5827">
        <w:rPr>
          <w:rFonts w:ascii="Arial" w:eastAsia="Calibri" w:hAnsi="Arial" w:cs="Arial"/>
          <w:i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i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é superchave.</w:t>
      </w: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3ª Forma Normal</w:t>
      </w:r>
    </w:p>
    <w:p w:rsidR="005E4499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iCs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A relação está na BCNF ou, 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trivial, 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consiste apenas em atributos primos.</w:t>
      </w:r>
    </w:p>
    <w:p w:rsidR="000A5827" w:rsidRPr="000A5827" w:rsidRDefault="000A5827" w:rsidP="00CB058B">
      <w:pPr>
        <w:spacing w:after="240" w:line="276" w:lineRule="auto"/>
        <w:ind w:right="-427" w:hanging="284"/>
        <w:jc w:val="both"/>
        <w:rPr>
          <w:rFonts w:ascii="Verdana" w:eastAsia="Calibri" w:hAnsi="Verdana"/>
          <w:sz w:val="24"/>
          <w:szCs w:val="24"/>
          <w:lang w:eastAsia="en-US"/>
        </w:rPr>
      </w:pPr>
    </w:p>
    <w:p w:rsidR="00CB058B" w:rsidRDefault="00071E07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Daqui podemos tirar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para </w:t>
      </w:r>
      <w:r>
        <w:rPr>
          <w:rFonts w:ascii="Verdana" w:eastAsia="Calibri" w:hAnsi="Verdana"/>
          <w:sz w:val="24"/>
          <w:szCs w:val="24"/>
          <w:lang w:eastAsia="en-US"/>
        </w:rPr>
        <w:t>assegurar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que uma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relação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est</w:t>
      </w:r>
      <w:r w:rsidR="00CB058B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CB058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Normal, e </w:t>
      </w:r>
      <w:r w:rsidR="00CB058B">
        <w:rPr>
          <w:rFonts w:ascii="Verdana" w:eastAsia="Calibri" w:hAnsi="Verdana"/>
          <w:sz w:val="24"/>
          <w:szCs w:val="24"/>
          <w:lang w:eastAsia="en-US"/>
        </w:rPr>
        <w:t>n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ecessário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 xml:space="preserve">certificarmos-mos </w:t>
      </w:r>
      <w:r w:rsid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FF2BDA">
        <w:rPr>
          <w:rFonts w:ascii="Verdana" w:eastAsia="Calibri" w:hAnsi="Verdana"/>
          <w:sz w:val="24"/>
          <w:szCs w:val="24"/>
          <w:lang w:eastAsia="en-US"/>
        </w:rPr>
        <w:t xml:space="preserve"> todos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os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526FEE">
        <w:rPr>
          <w:rFonts w:ascii="Verdana" w:eastAsia="Calibri" w:hAnsi="Verdana"/>
          <w:sz w:val="24"/>
          <w:szCs w:val="24"/>
          <w:lang w:eastAsia="en-US"/>
        </w:rPr>
        <w:t xml:space="preserve">atributos </w:t>
      </w:r>
      <w:r>
        <w:rPr>
          <w:rFonts w:ascii="Verdana" w:eastAsia="Calibri" w:hAnsi="Verdana"/>
          <w:sz w:val="24"/>
          <w:szCs w:val="24"/>
          <w:lang w:eastAsia="en-US"/>
        </w:rPr>
        <w:t>presentes</w:t>
      </w:r>
      <w:r w:rsidR="008D568C">
        <w:rPr>
          <w:rFonts w:ascii="Verdana" w:eastAsia="Calibri" w:hAnsi="Verdana"/>
          <w:sz w:val="24"/>
          <w:szCs w:val="24"/>
          <w:lang w:eastAsia="en-US"/>
        </w:rPr>
        <w:t xml:space="preserve"> na </w:t>
      </w:r>
      <w:r>
        <w:rPr>
          <w:rFonts w:ascii="Verdana" w:eastAsia="Calibri" w:hAnsi="Verdana"/>
          <w:sz w:val="24"/>
          <w:szCs w:val="24"/>
          <w:lang w:eastAsia="en-US"/>
        </w:rPr>
        <w:t>secção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direita das dependências funcionais existentes s</w:t>
      </w:r>
      <w:r w:rsidR="00CB058B"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o primos,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sendo também possível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 em todas as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funcionais, os atributos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existentes na </w:t>
      </w:r>
      <w:r w:rsidR="00370193">
        <w:rPr>
          <w:rFonts w:ascii="Verdana" w:eastAsia="Calibri" w:hAnsi="Verdana"/>
          <w:sz w:val="24"/>
          <w:szCs w:val="24"/>
          <w:lang w:eastAsia="en-US"/>
        </w:rPr>
        <w:t>porção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esquerda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370193">
        <w:rPr>
          <w:rFonts w:ascii="Verdana" w:eastAsia="Calibri" w:hAnsi="Verdana"/>
          <w:sz w:val="24"/>
          <w:szCs w:val="24"/>
          <w:lang w:eastAsia="en-US"/>
        </w:rPr>
        <w:t>serem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>
        <w:rPr>
          <w:rFonts w:ascii="Verdana" w:eastAsia="Calibri" w:hAnsi="Verdana"/>
          <w:sz w:val="24"/>
          <w:szCs w:val="24"/>
          <w:lang w:eastAsia="en-US"/>
        </w:rPr>
        <w:t>superchaves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.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</w:p>
    <w:p w:rsidR="00716A1B" w:rsidRDefault="00CD658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Se quisermos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garantir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uma relaç</w:t>
      </w:r>
      <w:r w:rsidR="00CB058B">
        <w:rPr>
          <w:rFonts w:ascii="Verdana" w:eastAsia="Calibri" w:hAnsi="Verdana"/>
          <w:sz w:val="24"/>
          <w:szCs w:val="24"/>
          <w:lang w:eastAsia="en-US"/>
        </w:rPr>
        <w:t>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esteja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 Formal Normal de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proofErr w:type="spellStart"/>
      <w:r w:rsidR="00CB058B" w:rsidRPr="00CB058B">
        <w:rPr>
          <w:rFonts w:ascii="Verdana" w:eastAsia="Calibri" w:hAnsi="Verdana"/>
          <w:sz w:val="24"/>
          <w:szCs w:val="24"/>
          <w:lang w:eastAsia="en-US"/>
        </w:rPr>
        <w:t>Boyce-Codd</w:t>
      </w:r>
      <w:proofErr w:type="spellEnd"/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necessário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certificar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que para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al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 </w:t>
      </w:r>
      <w:r w:rsidRPr="00CB058B">
        <w:rPr>
          <w:rFonts w:ascii="Verdana" w:eastAsia="Calibri" w:hAnsi="Verdana"/>
          <w:sz w:val="24"/>
          <w:szCs w:val="24"/>
          <w:lang w:eastAsia="en-US"/>
        </w:rPr>
        <w:t>encontrar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716A1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Forma Normal, </w:t>
      </w:r>
      <w:r>
        <w:rPr>
          <w:rFonts w:ascii="Verdana" w:eastAsia="Calibri" w:hAnsi="Verdana"/>
          <w:sz w:val="24"/>
          <w:szCs w:val="24"/>
          <w:lang w:eastAsia="en-US"/>
        </w:rPr>
        <w:t>desta forma assegurando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todas as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existentes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</w:t>
      </w:r>
      <w:r w:rsidR="00716A1B">
        <w:rPr>
          <w:rFonts w:ascii="Verdana" w:eastAsia="Calibri" w:hAnsi="Verdana"/>
          <w:sz w:val="24"/>
          <w:szCs w:val="24"/>
          <w:lang w:eastAsia="en-US"/>
        </w:rPr>
        <w:t>êm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à sua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esquerd</w:t>
      </w:r>
      <w:r>
        <w:rPr>
          <w:rFonts w:ascii="Verdana" w:eastAsia="Calibri" w:hAnsi="Verdana"/>
          <w:sz w:val="24"/>
          <w:szCs w:val="24"/>
          <w:lang w:eastAsia="en-US"/>
        </w:rPr>
        <w:t>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uma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superchave.</w:t>
      </w:r>
    </w:p>
    <w:p w:rsidR="00A45DEA" w:rsidRPr="000A5827" w:rsidRDefault="00716A1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0"/>
          <w:lang w:eastAsia="en-US"/>
        </w:rPr>
      </w:pPr>
      <w:r w:rsidRPr="00CB058B">
        <w:rPr>
          <w:rFonts w:ascii="Verdana" w:eastAsia="Calibri" w:hAnsi="Verdana"/>
          <w:sz w:val="24"/>
          <w:szCs w:val="24"/>
          <w:lang w:eastAsia="en-US"/>
        </w:rPr>
        <w:t>Desta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</w:t>
      </w:r>
      <w:r w:rsidR="0071196E">
        <w:rPr>
          <w:rFonts w:ascii="Verdana" w:eastAsia="Calibri" w:hAnsi="Verdana"/>
          <w:sz w:val="24"/>
          <w:szCs w:val="24"/>
          <w:lang w:eastAsia="en-US"/>
        </w:rPr>
        <w:t>,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 xml:space="preserve">qualquer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</w:t>
      </w:r>
      <w:r w:rsidR="0071196E">
        <w:rPr>
          <w:rFonts w:ascii="Verdana" w:eastAsia="Calibri" w:hAnsi="Verdana"/>
          <w:sz w:val="24"/>
          <w:szCs w:val="24"/>
          <w:lang w:eastAsia="en-US"/>
        </w:rPr>
        <w:t>ão existente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nosso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>esquema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est</w:t>
      </w:r>
      <w:r w:rsidR="0071196E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 e na Forma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Normal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</w:t>
      </w:r>
      <w:proofErr w:type="spellStart"/>
      <w:r w:rsidR="00CB058B" w:rsidRPr="00CB058B">
        <w:rPr>
          <w:rFonts w:ascii="Verdana" w:eastAsia="Calibri" w:hAnsi="Verdana"/>
          <w:sz w:val="24"/>
          <w:szCs w:val="24"/>
          <w:lang w:eastAsia="en-US"/>
        </w:rPr>
        <w:t>Boyce-Codd</w:t>
      </w:r>
      <w:proofErr w:type="spellEnd"/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pois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, em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qualquer dependência funcional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</w:t>
      </w:r>
      <w:r w:rsidR="0071196E">
        <w:rPr>
          <w:rFonts w:ascii="Verdana" w:eastAsia="Calibri" w:hAnsi="Verdana"/>
          <w:sz w:val="24"/>
          <w:szCs w:val="24"/>
          <w:lang w:eastAsia="en-US"/>
        </w:rPr>
        <w:t>à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esquerd</w:t>
      </w:r>
      <w:r w:rsidR="0071196E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surge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chave, 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todos o</w:t>
      </w:r>
      <w:r>
        <w:rPr>
          <w:rFonts w:ascii="Verdana" w:eastAsia="Calibri" w:hAnsi="Verdana"/>
          <w:sz w:val="24"/>
          <w:szCs w:val="24"/>
          <w:lang w:eastAsia="en-US"/>
        </w:rPr>
        <w:t xml:space="preserve">s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atributos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existentes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relações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s</w:t>
      </w:r>
      <w:r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o primos.</w:t>
      </w:r>
      <w:r w:rsidR="00A45DEA" w:rsidRPr="000A5827">
        <w:rPr>
          <w:rFonts w:ascii="Verdana" w:eastAsia="Calibri" w:hAnsi="Verdana"/>
          <w:sz w:val="20"/>
          <w:lang w:eastAsia="en-US"/>
        </w:rPr>
        <w:br w:type="page"/>
      </w:r>
    </w:p>
    <w:p w:rsidR="002466DD" w:rsidRPr="006B0A24" w:rsidRDefault="002466DD" w:rsidP="002466DD">
      <w:pPr>
        <w:pStyle w:val="HeadingVerdana"/>
        <w:rPr>
          <w:rFonts w:eastAsia="Calibri"/>
          <w:lang w:eastAsia="en-US"/>
        </w:rPr>
      </w:pPr>
      <w:bookmarkStart w:id="6" w:name="_Toc478916590"/>
      <w:r w:rsidRPr="006B0A24">
        <w:rPr>
          <w:rFonts w:eastAsia="Calibri"/>
          <w:lang w:eastAsia="en-US"/>
        </w:rPr>
        <w:lastRenderedPageBreak/>
        <w:t>Restrições</w:t>
      </w:r>
      <w:bookmarkEnd w:id="6"/>
    </w:p>
    <w:p w:rsidR="002466DD" w:rsidRPr="0084090B" w:rsidRDefault="002466D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2466DD" w:rsidRDefault="002466DD" w:rsidP="00A45DEA">
      <w:pPr>
        <w:spacing w:after="160" w:line="276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r w:rsidRPr="002466DD">
        <w:rPr>
          <w:rFonts w:ascii="Verdana" w:eastAsia="Calibri" w:hAnsi="Verdana" w:cs="Times New Roman"/>
          <w:sz w:val="24"/>
          <w:szCs w:val="24"/>
          <w:lang w:eastAsia="en-US"/>
        </w:rPr>
        <w:t xml:space="preserve">Para melhor representar a forma de implementação de restrições, decidimos demonstrá-las em tabelas. Cada tabela representa uma classe. Por sua vez, as colunas representam (da esquerda para a direita) as variáveis da classe a que pertencem, uma breve descrição do porquê de uma certa restrição ter sido cridas e como foi implementada em SQL. </w:t>
      </w:r>
    </w:p>
    <w:p w:rsidR="0006025D" w:rsidRPr="002466DD" w:rsidRDefault="0006025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649"/>
        <w:gridCol w:w="3495"/>
        <w:gridCol w:w="3498"/>
      </w:tblGrid>
      <w:tr w:rsidR="00220FB1" w:rsidRPr="002466DD" w:rsidTr="00C50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7" w:name="_Toc478916591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Show</w:t>
            </w:r>
            <w:bookmarkEnd w:id="7"/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série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  <w:tr w:rsidR="002466DD" w:rsidRPr="002466DD" w:rsidTr="003F3E3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hora a que a série é lançada. Esta nunca poderá ser nula.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TIME NOT NULL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canal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 TEXT NOT NULL</w:t>
            </w:r>
          </w:p>
        </w:tc>
      </w:tr>
      <w:tr w:rsidR="002466DD" w:rsidRPr="008D5AEB" w:rsidTr="003F3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rating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classificação da série. Esta varia de 0.0 a 5.0.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rating REAL CHECK</w:t>
            </w:r>
          </w:p>
          <w:p w:rsidR="002466DD" w:rsidRPr="002466DD" w:rsidRDefault="009059E6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9059E6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(rating &gt;=0.0 and rating &lt;=5.0)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string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que guarda o tipo de conteúdo da série. Esta nunca poderá ser vazia.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85"/>
        <w:gridCol w:w="3498"/>
        <w:gridCol w:w="35"/>
        <w:gridCol w:w="3551"/>
      </w:tblGrid>
      <w:tr w:rsidR="00220FB1" w:rsidRPr="002466DD" w:rsidTr="0080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8" w:name="_Toc478916592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Season</w:t>
            </w:r>
            <w:bookmarkEnd w:id="8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de temporadas. Este nunca poderá ser nulo.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</w:t>
            </w:r>
          </w:p>
        </w:tc>
      </w:tr>
      <w:tr w:rsidR="002466DD" w:rsidRPr="008D5AEB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série está subdividida em várias temporadas.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Show(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20FB1" w:rsidRPr="002466DD" w:rsidTr="0007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9" w:name="_Toc478916593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Episode</w:t>
            </w:r>
            <w:bookmarkEnd w:id="9"/>
            <w:proofErr w:type="spellEnd"/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</w:t>
            </w:r>
            <w:proofErr w:type="spellEnd"/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do episódio. Este nunca poderá ser nulo.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</w:t>
            </w:r>
          </w:p>
        </w:tc>
      </w:tr>
      <w:tr w:rsidR="002466DD" w:rsidRPr="002466DD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lançamento do episódio. Esta nunca poderá ser nula.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8D5AEB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idSeason</w:t>
            </w:r>
            <w:proofErr w:type="spellEnd"/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temporada é composta por vários episódios.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Season(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D87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0" w:name="_Toc478916594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Actor</w:t>
            </w:r>
            <w:bookmarkEnd w:id="10"/>
          </w:p>
        </w:tc>
      </w:tr>
      <w:tr w:rsidR="002466DD" w:rsidRPr="002466DD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583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ator existe, então terá que ter um nome.</w:t>
            </w:r>
          </w:p>
        </w:tc>
        <w:tc>
          <w:tcPr>
            <w:tcW w:w="3586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06025D" w:rsidRDefault="0006025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932"/>
        <w:gridCol w:w="3342"/>
        <w:gridCol w:w="3368"/>
      </w:tblGrid>
      <w:tr w:rsidR="0006025D" w:rsidRPr="002466DD" w:rsidTr="00F8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06025D" w:rsidRPr="002466DD" w:rsidRDefault="0006025D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1" w:name="_Toc478916595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Character</w:t>
            </w:r>
            <w:bookmarkEnd w:id="11"/>
            <w:proofErr w:type="spellEnd"/>
          </w:p>
        </w:tc>
      </w:tr>
      <w:tr w:rsidR="0006025D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personagem existe, então terá que ter um nome.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  <w:tr w:rsidR="0006025D" w:rsidRPr="002466DD" w:rsidTr="00F8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Actor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é representada por um certo ator.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Actor(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06025D" w:rsidRPr="008D5AEB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pertence a uma determinada série.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Show(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014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2" w:name="_Toc478916596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Message</w:t>
            </w:r>
            <w:bookmarkEnd w:id="12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mensagem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uma mensagem foi enviada.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idUser1/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idUser2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mensagem é trocada entre dois utilizadores.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idUser1/2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3A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3" w:name="_Toc478916597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Comment</w:t>
            </w:r>
            <w:bookmarkEnd w:id="13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 comentário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 comentário foi enviado.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cmtDate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8B11B1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</w:t>
            </w:r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ma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por um utilizador.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2466DD" w:rsidRPr="008D5AEB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num certo episódio.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Episode(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9333" w:type="dxa"/>
        <w:tblLook w:val="04A0" w:firstRow="1" w:lastRow="0" w:firstColumn="1" w:lastColumn="0" w:noHBand="0" w:noVBand="1"/>
      </w:tblPr>
      <w:tblGrid>
        <w:gridCol w:w="1590"/>
        <w:gridCol w:w="3869"/>
        <w:gridCol w:w="3874"/>
      </w:tblGrid>
      <w:tr w:rsidR="00220FB1" w:rsidRPr="002466DD" w:rsidTr="00332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3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4" w:name="_Toc478916598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Watched</w:t>
            </w:r>
            <w:bookmarkEnd w:id="14"/>
            <w:proofErr w:type="spellEnd"/>
          </w:p>
        </w:tc>
      </w:tr>
      <w:tr w:rsidR="002466DD" w:rsidRPr="008D5AEB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toWatch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0. Caso contrário será 1.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=1 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=0)</w:t>
            </w:r>
          </w:p>
        </w:tc>
      </w:tr>
      <w:tr w:rsidR="002466DD" w:rsidRPr="008D5AEB" w:rsidTr="00220FB1">
        <w:trPr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upcoming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1. Caso contrário será 0.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upcoming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(upcoming=1 OR upcoming=0)</w:t>
            </w:r>
          </w:p>
        </w:tc>
      </w:tr>
      <w:tr w:rsidR="002466DD" w:rsidRPr="008D5AEB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o episódio é que será marcado como visto ou não.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Episode(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466DD" w:rsidRPr="002466DD" w:rsidTr="00220FB1">
        <w:trPr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utilizador marca um certo episódio como visto.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2122"/>
        <w:gridCol w:w="3118"/>
        <w:gridCol w:w="4111"/>
      </w:tblGrid>
      <w:tr w:rsidR="00220FB1" w:rsidRPr="002466DD" w:rsidTr="00A2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5" w:name="_Toc478916599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Country</w:t>
            </w:r>
            <w:bookmarkEnd w:id="15"/>
          </w:p>
        </w:tc>
      </w:tr>
      <w:tr w:rsidR="00376672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118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país de um utilizador. Nunca</w:t>
            </w: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poderá ser nulo</w:t>
            </w:r>
          </w:p>
        </w:tc>
        <w:tc>
          <w:tcPr>
            <w:tcW w:w="4111" w:type="dxa"/>
            <w:vAlign w:val="center"/>
          </w:tcPr>
          <w:p w:rsidR="00376672" w:rsidRPr="002466DD" w:rsidRDefault="00376672" w:rsidP="00F670DB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1473"/>
        <w:gridCol w:w="649"/>
        <w:gridCol w:w="2934"/>
        <w:gridCol w:w="751"/>
        <w:gridCol w:w="3544"/>
      </w:tblGrid>
      <w:tr w:rsidR="00220FB1" w:rsidRPr="002466DD" w:rsidTr="00751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6" w:name="_Toc478916600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PremiumUser</w:t>
            </w:r>
            <w:bookmarkEnd w:id="16"/>
            <w:proofErr w:type="spellEnd"/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376672" w:rsidRPr="002466DD" w:rsidTr="00F6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</w:t>
            </w:r>
            <w:proofErr w:type="spellEnd"/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220FB1" w:rsidRPr="002466DD" w:rsidTr="00AB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7" w:name="_Toc478916601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User</w:t>
            </w:r>
            <w:bookmarkEnd w:id="17"/>
            <w:proofErr w:type="spellEnd"/>
          </w:p>
        </w:tc>
      </w:tr>
      <w:tr w:rsidR="002466DD" w:rsidRPr="008D5AEB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username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único representativo de um utilizador. Se este existe, então não poderá ser nulo.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username TEXT UNIQUE NOT NULL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nascimento de um utilizador. Esta nunca poderá ser nula.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8D5AEB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gender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variável de 1 até 6 caracteres. Apenas pode ter os valores “Male” ou “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Female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”.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gender varchar(6)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(gender=”Male” or gender=”Female”)</w:t>
            </w:r>
          </w:p>
        </w:tc>
      </w:tr>
      <w:tr w:rsidR="002466DD" w:rsidRPr="008D5AEB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userType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Se um utilizador for do tipo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 variável terá um valor de 1. Caso contrário, terá um valor de 0.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=1 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=0)</w:t>
            </w:r>
          </w:p>
        </w:tc>
      </w:tr>
      <w:tr w:rsidR="002466DD" w:rsidRPr="008D5AEB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idCountry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Country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É utilizada uma vez que um utilizador indica o seu país na altura de registo na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app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iCountry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Country(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idCountry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Classes derivadas</w:t>
            </w: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tem duas classes derivadas: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FreeUser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PremiumUser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Ambas possuem 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que está associada a esta classe.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466DD" w:rsidRDefault="002466DD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sectPr w:rsidR="002466DD" w:rsidSect="00220FB1">
      <w:footerReference w:type="default" r:id="rId17"/>
      <w:pgSz w:w="11906" w:h="16838"/>
      <w:pgMar w:top="993" w:right="1701" w:bottom="1276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9C8" w:rsidRDefault="00F349C8" w:rsidP="000C4DCA">
      <w:pPr>
        <w:spacing w:line="240" w:lineRule="auto"/>
      </w:pPr>
      <w:r>
        <w:separator/>
      </w:r>
    </w:p>
  </w:endnote>
  <w:endnote w:type="continuationSeparator" w:id="0">
    <w:p w:rsidR="00F349C8" w:rsidRDefault="00F349C8" w:rsidP="000C4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5E" w:rsidRDefault="006D6DF4" w:rsidP="006D6DF4">
    <w:pPr>
      <w:ind w:left="1416" w:firstLine="0"/>
      <w:rPr>
        <w:color w:val="7F7F7F" w:themeColor="text1" w:themeTint="80"/>
      </w:rPr>
    </w:pPr>
    <w:r>
      <w:rPr>
        <w:color w:val="7F7F7F" w:themeColor="text1" w:themeTint="80"/>
      </w:rPr>
      <w:t xml:space="preserve">         </w:t>
    </w:r>
    <w:r w:rsidR="006F285E">
      <w:rPr>
        <w:color w:val="7F7F7F" w:themeColor="text1" w:themeTint="80"/>
      </w:rPr>
      <w:t xml:space="preserve"> Afonso Jor</w:t>
    </w:r>
    <w:r>
      <w:rPr>
        <w:color w:val="7F7F7F" w:themeColor="text1" w:themeTint="80"/>
      </w:rPr>
      <w:t>g</w:t>
    </w:r>
    <w:r w:rsidR="008A2329">
      <w:rPr>
        <w:color w:val="7F7F7F" w:themeColor="text1" w:themeTint="80"/>
      </w:rPr>
      <w:t>e Ramos | Diogo Filipe Dores | Jos</w:t>
    </w:r>
    <w:r>
      <w:rPr>
        <w:color w:val="7F7F7F" w:themeColor="text1" w:themeTint="80"/>
      </w:rPr>
      <w:t>é Pedro Borges</w:t>
    </w:r>
    <w:r w:rsidR="006F285E">
      <w:rPr>
        <w:color w:val="7F7F7F" w:themeColor="text1" w:themeTint="80"/>
      </w:rPr>
      <w:t xml:space="preserve"> </w:t>
    </w:r>
    <w:r>
      <w:rPr>
        <w:color w:val="7F7F7F" w:themeColor="text1" w:themeTint="80"/>
      </w:rPr>
      <w:t>–</w:t>
    </w:r>
    <w:r w:rsidR="006F285E">
      <w:rPr>
        <w:color w:val="7F7F7F" w:themeColor="text1" w:themeTint="80"/>
      </w:rPr>
      <w:t xml:space="preserve"> </w:t>
    </w:r>
    <w:r w:rsidR="006F285E"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4470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47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285E" w:rsidRDefault="006F285E" w:rsidP="00180893">
                          <w:pPr>
                            <w:ind w:firstLine="0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007C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left:0;text-align:left;margin-left:0;margin-top:0;width:36pt;height:35.2pt;z-index:25165824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" fillcolor="black [3213]" stroked="f" strokeweight="3pt">
              <v:textbox>
                <w:txbxContent>
                  <w:p w:rsidR="006F285E" w:rsidRDefault="006F285E" w:rsidP="00180893">
                    <w:pPr>
                      <w:ind w:firstLine="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007C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olor w:val="7F7F7F" w:themeColor="text1" w:themeTint="80"/>
      </w:rPr>
      <w:t>Grupo 101</w:t>
    </w:r>
  </w:p>
  <w:p w:rsidR="006F285E" w:rsidRDefault="006F285E" w:rsidP="00180893">
    <w:pPr>
      <w:pStyle w:val="Footer"/>
      <w:jc w:val="center"/>
    </w:pPr>
    <w:r>
      <w:rPr>
        <w:noProof/>
        <w:color w:val="808080" w:themeColor="background1" w:themeShade="8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22871</wp:posOffset>
              </wp:positionH>
              <wp:positionV relativeFrom="paragraph">
                <wp:posOffset>-282959</wp:posOffset>
              </wp:positionV>
              <wp:extent cx="5638449" cy="35231"/>
              <wp:effectExtent l="0" t="0" r="635" b="317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8449" cy="35231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DFB54" id="Rectangle 38" o:spid="_x0000_s1026" style="position:absolute;margin-left:1.8pt;margin-top:-22.3pt;width:443.95pt;height: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" fillcolor="black [3213]" stroked="f" strokeweight="1pt">
              <w10:wrap type="square"/>
            </v:rect>
          </w:pict>
        </mc:Fallback>
      </mc:AlternateContent>
    </w:r>
    <w:r w:rsidRPr="00180893">
      <w:rPr>
        <w:noProof/>
        <w:color w:val="808080" w:themeColor="background1" w:themeShade="80"/>
        <w:lang w:eastAsia="en-GB"/>
      </w:rPr>
      <w:t xml:space="preserve"> </w:t>
    </w:r>
    <w:r>
      <w:rPr>
        <w:noProof/>
        <w:color w:val="808080" w:themeColor="background1" w:themeShade="80"/>
        <w:lang w:eastAsia="en-GB"/>
      </w:rPr>
      <w:tab/>
      <w:t xml:space="preserve">                                                                                                           </w:t>
    </w:r>
    <w:r w:rsidR="00782BED">
      <w:rPr>
        <w:noProof/>
        <w:color w:val="808080" w:themeColor="background1" w:themeShade="80"/>
        <w:lang w:eastAsia="en-GB"/>
      </w:rPr>
      <w:t xml:space="preserve">            </w:t>
    </w:r>
    <w:r>
      <w:rPr>
        <w:noProof/>
        <w:color w:val="808080" w:themeColor="background1" w:themeShade="80"/>
        <w:lang w:eastAsia="en-GB"/>
      </w:rPr>
      <w:t xml:space="preserve">    </w:t>
    </w:r>
    <w:r w:rsidR="00092CF1">
      <w:rPr>
        <w:color w:val="7F7F7F" w:themeColor="text1" w:themeTint="80"/>
      </w:rPr>
      <w:t>BDAD</w:t>
    </w:r>
    <w:r>
      <w:rPr>
        <w:color w:val="7F7F7F" w:themeColor="text1" w:themeTint="80"/>
      </w:rPr>
      <w:t xml:space="preserve"> – </w:t>
    </w:r>
    <w:r w:rsidR="00092CF1">
      <w:rPr>
        <w:color w:val="7F7F7F" w:themeColor="text1" w:themeTint="80"/>
      </w:rPr>
      <w:t>TVShow Time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9C8" w:rsidRDefault="00F349C8" w:rsidP="000C4DCA">
      <w:pPr>
        <w:spacing w:line="240" w:lineRule="auto"/>
      </w:pPr>
      <w:r>
        <w:separator/>
      </w:r>
    </w:p>
  </w:footnote>
  <w:footnote w:type="continuationSeparator" w:id="0">
    <w:p w:rsidR="00F349C8" w:rsidRDefault="00F349C8" w:rsidP="000C4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2DE"/>
    <w:multiLevelType w:val="hybridMultilevel"/>
    <w:tmpl w:val="50BE212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2E02FFC"/>
    <w:multiLevelType w:val="hybridMultilevel"/>
    <w:tmpl w:val="4C48B9C4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E9A13C3"/>
    <w:multiLevelType w:val="hybridMultilevel"/>
    <w:tmpl w:val="C02E2D2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8A2600B"/>
    <w:multiLevelType w:val="hybridMultilevel"/>
    <w:tmpl w:val="A9E67EC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F526760"/>
    <w:multiLevelType w:val="hybridMultilevel"/>
    <w:tmpl w:val="2E88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C75AB"/>
    <w:multiLevelType w:val="hybridMultilevel"/>
    <w:tmpl w:val="D1D69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F05CF"/>
    <w:multiLevelType w:val="hybridMultilevel"/>
    <w:tmpl w:val="2AA422BE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F3"/>
    <w:rsid w:val="00012B26"/>
    <w:rsid w:val="00020D62"/>
    <w:rsid w:val="00023061"/>
    <w:rsid w:val="00037EDA"/>
    <w:rsid w:val="0005305A"/>
    <w:rsid w:val="0006025D"/>
    <w:rsid w:val="00071E07"/>
    <w:rsid w:val="00092CF1"/>
    <w:rsid w:val="000A5827"/>
    <w:rsid w:val="000C4DCA"/>
    <w:rsid w:val="000E7C18"/>
    <w:rsid w:val="0010044D"/>
    <w:rsid w:val="00111D10"/>
    <w:rsid w:val="00123B49"/>
    <w:rsid w:val="001453E3"/>
    <w:rsid w:val="00180893"/>
    <w:rsid w:val="0019317C"/>
    <w:rsid w:val="00194A89"/>
    <w:rsid w:val="001A0560"/>
    <w:rsid w:val="001A135C"/>
    <w:rsid w:val="001A16A8"/>
    <w:rsid w:val="001A3A5B"/>
    <w:rsid w:val="001D57D9"/>
    <w:rsid w:val="001F7F61"/>
    <w:rsid w:val="00200329"/>
    <w:rsid w:val="00220FB1"/>
    <w:rsid w:val="002217F0"/>
    <w:rsid w:val="0022659A"/>
    <w:rsid w:val="002466DD"/>
    <w:rsid w:val="00256DDF"/>
    <w:rsid w:val="00282045"/>
    <w:rsid w:val="00286300"/>
    <w:rsid w:val="00296DEB"/>
    <w:rsid w:val="002A1272"/>
    <w:rsid w:val="002B38B7"/>
    <w:rsid w:val="002C5ACA"/>
    <w:rsid w:val="002F55A9"/>
    <w:rsid w:val="002F57A1"/>
    <w:rsid w:val="00302E1F"/>
    <w:rsid w:val="00310742"/>
    <w:rsid w:val="00331EDE"/>
    <w:rsid w:val="00347DA4"/>
    <w:rsid w:val="00353398"/>
    <w:rsid w:val="003544A1"/>
    <w:rsid w:val="00370193"/>
    <w:rsid w:val="003745FE"/>
    <w:rsid w:val="00376672"/>
    <w:rsid w:val="00376EB9"/>
    <w:rsid w:val="00382779"/>
    <w:rsid w:val="00384F16"/>
    <w:rsid w:val="00395CC9"/>
    <w:rsid w:val="003A73F0"/>
    <w:rsid w:val="003C2642"/>
    <w:rsid w:val="003C2B2E"/>
    <w:rsid w:val="003D3203"/>
    <w:rsid w:val="003D4375"/>
    <w:rsid w:val="003F0790"/>
    <w:rsid w:val="003F3E3D"/>
    <w:rsid w:val="00412F86"/>
    <w:rsid w:val="00413615"/>
    <w:rsid w:val="00432108"/>
    <w:rsid w:val="0044091C"/>
    <w:rsid w:val="004417D0"/>
    <w:rsid w:val="00452FB9"/>
    <w:rsid w:val="00457F6E"/>
    <w:rsid w:val="00464E3A"/>
    <w:rsid w:val="0047044E"/>
    <w:rsid w:val="00471709"/>
    <w:rsid w:val="004B0F3C"/>
    <w:rsid w:val="004B3AC7"/>
    <w:rsid w:val="004D4277"/>
    <w:rsid w:val="004E3EEC"/>
    <w:rsid w:val="0051129C"/>
    <w:rsid w:val="0051138F"/>
    <w:rsid w:val="00526FEE"/>
    <w:rsid w:val="00530D73"/>
    <w:rsid w:val="00535EE1"/>
    <w:rsid w:val="0055722E"/>
    <w:rsid w:val="00595C70"/>
    <w:rsid w:val="005A5912"/>
    <w:rsid w:val="005B0D7C"/>
    <w:rsid w:val="005B61A3"/>
    <w:rsid w:val="005C5FD7"/>
    <w:rsid w:val="005E4499"/>
    <w:rsid w:val="005E544E"/>
    <w:rsid w:val="0062270D"/>
    <w:rsid w:val="00633918"/>
    <w:rsid w:val="00641666"/>
    <w:rsid w:val="0064369D"/>
    <w:rsid w:val="00643ACA"/>
    <w:rsid w:val="00645C30"/>
    <w:rsid w:val="00650EC9"/>
    <w:rsid w:val="006567AF"/>
    <w:rsid w:val="006634C5"/>
    <w:rsid w:val="00670DDC"/>
    <w:rsid w:val="00671085"/>
    <w:rsid w:val="00677A78"/>
    <w:rsid w:val="0068202E"/>
    <w:rsid w:val="00687344"/>
    <w:rsid w:val="006B0A24"/>
    <w:rsid w:val="006C6992"/>
    <w:rsid w:val="006D6696"/>
    <w:rsid w:val="006D6DF4"/>
    <w:rsid w:val="006E6F9D"/>
    <w:rsid w:val="006F0E45"/>
    <w:rsid w:val="006F285E"/>
    <w:rsid w:val="006F6E52"/>
    <w:rsid w:val="007022F1"/>
    <w:rsid w:val="00705B70"/>
    <w:rsid w:val="0071196E"/>
    <w:rsid w:val="00716A1B"/>
    <w:rsid w:val="00720D4B"/>
    <w:rsid w:val="00734999"/>
    <w:rsid w:val="00750456"/>
    <w:rsid w:val="0076588D"/>
    <w:rsid w:val="00773F30"/>
    <w:rsid w:val="00782BED"/>
    <w:rsid w:val="00786BB2"/>
    <w:rsid w:val="007A1C8E"/>
    <w:rsid w:val="007A27B6"/>
    <w:rsid w:val="007A55A0"/>
    <w:rsid w:val="007D5218"/>
    <w:rsid w:val="007D6728"/>
    <w:rsid w:val="007E1D4F"/>
    <w:rsid w:val="007E600B"/>
    <w:rsid w:val="00801CCE"/>
    <w:rsid w:val="00804C03"/>
    <w:rsid w:val="00816123"/>
    <w:rsid w:val="00817B8C"/>
    <w:rsid w:val="0084090B"/>
    <w:rsid w:val="00844E6C"/>
    <w:rsid w:val="00870585"/>
    <w:rsid w:val="008A2329"/>
    <w:rsid w:val="008B11B1"/>
    <w:rsid w:val="008C4A2E"/>
    <w:rsid w:val="008C4D52"/>
    <w:rsid w:val="008C4DE7"/>
    <w:rsid w:val="008D568C"/>
    <w:rsid w:val="008D5AEB"/>
    <w:rsid w:val="008E227B"/>
    <w:rsid w:val="008E570B"/>
    <w:rsid w:val="009059E6"/>
    <w:rsid w:val="0090604F"/>
    <w:rsid w:val="00937C07"/>
    <w:rsid w:val="00950189"/>
    <w:rsid w:val="00955F33"/>
    <w:rsid w:val="00965384"/>
    <w:rsid w:val="00971884"/>
    <w:rsid w:val="0097318F"/>
    <w:rsid w:val="0098040C"/>
    <w:rsid w:val="00995059"/>
    <w:rsid w:val="009A3A65"/>
    <w:rsid w:val="009A50F7"/>
    <w:rsid w:val="009B43FC"/>
    <w:rsid w:val="009B4591"/>
    <w:rsid w:val="009E36B7"/>
    <w:rsid w:val="009F4054"/>
    <w:rsid w:val="009F48FB"/>
    <w:rsid w:val="00A036B4"/>
    <w:rsid w:val="00A106E1"/>
    <w:rsid w:val="00A23D99"/>
    <w:rsid w:val="00A361A2"/>
    <w:rsid w:val="00A45DEA"/>
    <w:rsid w:val="00A76168"/>
    <w:rsid w:val="00A901E4"/>
    <w:rsid w:val="00AA353D"/>
    <w:rsid w:val="00AB0074"/>
    <w:rsid w:val="00AB08DF"/>
    <w:rsid w:val="00AB487A"/>
    <w:rsid w:val="00AC4501"/>
    <w:rsid w:val="00AD108C"/>
    <w:rsid w:val="00AD328B"/>
    <w:rsid w:val="00AE6AD0"/>
    <w:rsid w:val="00AF73DB"/>
    <w:rsid w:val="00AF7648"/>
    <w:rsid w:val="00B07EDE"/>
    <w:rsid w:val="00B12209"/>
    <w:rsid w:val="00B14AD2"/>
    <w:rsid w:val="00B27213"/>
    <w:rsid w:val="00B416F9"/>
    <w:rsid w:val="00B50679"/>
    <w:rsid w:val="00B516CD"/>
    <w:rsid w:val="00B82169"/>
    <w:rsid w:val="00B82618"/>
    <w:rsid w:val="00BA673C"/>
    <w:rsid w:val="00BC6195"/>
    <w:rsid w:val="00BD75DA"/>
    <w:rsid w:val="00BF56D3"/>
    <w:rsid w:val="00C20CC7"/>
    <w:rsid w:val="00C23B49"/>
    <w:rsid w:val="00C34A69"/>
    <w:rsid w:val="00C421DB"/>
    <w:rsid w:val="00C76BCC"/>
    <w:rsid w:val="00C8249C"/>
    <w:rsid w:val="00C84D2D"/>
    <w:rsid w:val="00CB058B"/>
    <w:rsid w:val="00CC1A80"/>
    <w:rsid w:val="00CD658B"/>
    <w:rsid w:val="00CF271B"/>
    <w:rsid w:val="00CF3F52"/>
    <w:rsid w:val="00CF6ACA"/>
    <w:rsid w:val="00D061DC"/>
    <w:rsid w:val="00D26A0F"/>
    <w:rsid w:val="00D279CD"/>
    <w:rsid w:val="00D30286"/>
    <w:rsid w:val="00D525F1"/>
    <w:rsid w:val="00D631B1"/>
    <w:rsid w:val="00D64B07"/>
    <w:rsid w:val="00D75816"/>
    <w:rsid w:val="00D968E5"/>
    <w:rsid w:val="00DB1F70"/>
    <w:rsid w:val="00DC123C"/>
    <w:rsid w:val="00DC7E30"/>
    <w:rsid w:val="00DD0506"/>
    <w:rsid w:val="00DF5114"/>
    <w:rsid w:val="00E007CC"/>
    <w:rsid w:val="00E0328F"/>
    <w:rsid w:val="00E04FD9"/>
    <w:rsid w:val="00E13CF4"/>
    <w:rsid w:val="00E61FF5"/>
    <w:rsid w:val="00E649C7"/>
    <w:rsid w:val="00EC21BB"/>
    <w:rsid w:val="00EC77A2"/>
    <w:rsid w:val="00ED2AA2"/>
    <w:rsid w:val="00ED2C1B"/>
    <w:rsid w:val="00EE3FD3"/>
    <w:rsid w:val="00F00995"/>
    <w:rsid w:val="00F210FA"/>
    <w:rsid w:val="00F349C8"/>
    <w:rsid w:val="00F411B9"/>
    <w:rsid w:val="00F5169B"/>
    <w:rsid w:val="00F51EC0"/>
    <w:rsid w:val="00F61EDA"/>
    <w:rsid w:val="00F670DB"/>
    <w:rsid w:val="00F67764"/>
    <w:rsid w:val="00FB4918"/>
    <w:rsid w:val="00FC23F3"/>
    <w:rsid w:val="00FC65D7"/>
    <w:rsid w:val="00FD2ED9"/>
    <w:rsid w:val="00FE3D73"/>
    <w:rsid w:val="00FE5117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126FD"/>
  <w15:chartTrackingRefBased/>
  <w15:docId w15:val="{703F7421-D324-47A8-814B-9C4E3C8A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400" w:lineRule="exact"/>
        <w:ind w:firstLine="425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23F3"/>
    <w:rPr>
      <w:rFonts w:eastAsiaTheme="minorEastAsia"/>
      <w:sz w:val="21"/>
      <w:szCs w:val="21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23F3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23F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C23F3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FC23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CA"/>
    <w:rPr>
      <w:rFonts w:eastAsiaTheme="minorEastAsia"/>
      <w:sz w:val="21"/>
      <w:szCs w:val="21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CA"/>
    <w:rPr>
      <w:rFonts w:eastAsiaTheme="minorEastAsia"/>
      <w:sz w:val="21"/>
      <w:szCs w:val="21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0C4DCA"/>
    <w:rPr>
      <w:rFonts w:asciiTheme="majorHAnsi" w:eastAsiaTheme="majorEastAsia" w:hAnsiTheme="majorHAnsi" w:cstheme="majorBidi"/>
      <w:color w:val="B43412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C4DCA"/>
    <w:pPr>
      <w:spacing w:line="259" w:lineRule="auto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C4DC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C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paragraph" w:customStyle="1" w:styleId="TitleVerdana">
    <w:name w:val="Title Verdana"/>
    <w:basedOn w:val="Normal"/>
    <w:link w:val="TitleVerdanaChar"/>
    <w:qFormat/>
    <w:rsid w:val="000C4DCA"/>
    <w:pPr>
      <w:tabs>
        <w:tab w:val="center" w:pos="2535"/>
        <w:tab w:val="center" w:pos="5952"/>
      </w:tabs>
      <w:jc w:val="center"/>
    </w:pPr>
    <w:rPr>
      <w:rFonts w:ascii="Verdana" w:hAnsi="Verdana"/>
      <w:b/>
      <w:sz w:val="72"/>
      <w:szCs w:val="26"/>
    </w:rPr>
  </w:style>
  <w:style w:type="paragraph" w:customStyle="1" w:styleId="HeadingVerdana">
    <w:name w:val="Heading Verdana"/>
    <w:basedOn w:val="Heading1"/>
    <w:link w:val="HeadingVerdanaChar"/>
    <w:qFormat/>
    <w:rsid w:val="00282045"/>
    <w:rPr>
      <w:rFonts w:ascii="Verdana" w:hAnsi="Verdana"/>
      <w:sz w:val="36"/>
    </w:rPr>
  </w:style>
  <w:style w:type="character" w:customStyle="1" w:styleId="TitleVerdanaChar">
    <w:name w:val="Title Verdana Char"/>
    <w:basedOn w:val="DefaultParagraphFont"/>
    <w:link w:val="TitleVerdana"/>
    <w:rsid w:val="000C4DCA"/>
    <w:rPr>
      <w:rFonts w:ascii="Verdana" w:eastAsiaTheme="minorEastAsia" w:hAnsi="Verdana"/>
      <w:b/>
      <w:sz w:val="72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0328F"/>
    <w:pPr>
      <w:tabs>
        <w:tab w:val="right" w:leader="dot" w:pos="8210"/>
      </w:tabs>
      <w:spacing w:line="240" w:lineRule="auto"/>
    </w:pPr>
  </w:style>
  <w:style w:type="character" w:customStyle="1" w:styleId="HeadingVerdanaChar">
    <w:name w:val="Heading Verdana Char"/>
    <w:basedOn w:val="Heading1Char"/>
    <w:link w:val="HeadingVerdana"/>
    <w:rsid w:val="00282045"/>
    <w:rPr>
      <w:rFonts w:ascii="Verdana" w:eastAsiaTheme="majorEastAsia" w:hAnsi="Verdana" w:cstheme="majorBidi"/>
      <w:color w:val="B43412" w:themeColor="accent1" w:themeShade="BF"/>
      <w:sz w:val="36"/>
      <w:szCs w:val="32"/>
      <w:lang w:eastAsia="pt-PT"/>
    </w:rPr>
  </w:style>
  <w:style w:type="paragraph" w:customStyle="1" w:styleId="Verdanatext">
    <w:name w:val="Verdana text"/>
    <w:basedOn w:val="Normal"/>
    <w:link w:val="VerdanatextChar"/>
    <w:qFormat/>
    <w:rsid w:val="008C4DE7"/>
    <w:pPr>
      <w:spacing w:after="160" w:line="259" w:lineRule="auto"/>
    </w:pPr>
    <w:rPr>
      <w:rFonts w:ascii="Verdana" w:hAnsi="Verdana"/>
      <w:sz w:val="24"/>
    </w:rPr>
  </w:style>
  <w:style w:type="character" w:customStyle="1" w:styleId="VerdanatextChar">
    <w:name w:val="Verdana text Char"/>
    <w:basedOn w:val="DefaultParagraphFont"/>
    <w:link w:val="Verdanatext"/>
    <w:rsid w:val="008C4DE7"/>
    <w:rPr>
      <w:rFonts w:ascii="Verdana" w:eastAsiaTheme="minorEastAsia" w:hAnsi="Verdana"/>
      <w:sz w:val="24"/>
      <w:szCs w:val="21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2A1272"/>
    <w:rPr>
      <w:rFonts w:asciiTheme="majorHAnsi" w:eastAsiaTheme="majorEastAsia" w:hAnsiTheme="majorHAnsi" w:cstheme="majorBidi"/>
      <w:color w:val="B43412" w:themeColor="accent1" w:themeShade="BF"/>
      <w:sz w:val="30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71884"/>
    <w:pPr>
      <w:spacing w:after="100"/>
      <w:ind w:left="210"/>
    </w:pPr>
  </w:style>
  <w:style w:type="paragraph" w:styleId="Caption">
    <w:name w:val="caption"/>
    <w:basedOn w:val="Normal"/>
    <w:next w:val="Normal"/>
    <w:uiPriority w:val="35"/>
    <w:unhideWhenUsed/>
    <w:qFormat/>
    <w:rsid w:val="006D6696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BF56D3"/>
    <w:pPr>
      <w:tabs>
        <w:tab w:val="decimal" w:pos="360"/>
      </w:tabs>
      <w:spacing w:after="200" w:line="276" w:lineRule="auto"/>
      <w:ind w:firstLine="0"/>
    </w:pPr>
    <w:rPr>
      <w:rFonts w:cs="Times New Roman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BF56D3"/>
    <w:pPr>
      <w:spacing w:line="240" w:lineRule="auto"/>
      <w:ind w:firstLine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6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F56D3"/>
    <w:rPr>
      <w:i/>
      <w:iCs/>
    </w:rPr>
  </w:style>
  <w:style w:type="table" w:styleId="LightShading-Accent1">
    <w:name w:val="Light Shading Accent 1"/>
    <w:basedOn w:val="TableNormal"/>
    <w:uiPriority w:val="60"/>
    <w:rsid w:val="00BF56D3"/>
    <w:pPr>
      <w:spacing w:line="240" w:lineRule="auto"/>
      <w:ind w:firstLine="0"/>
    </w:pPr>
    <w:rPr>
      <w:rFonts w:eastAsiaTheme="minorEastAsia"/>
      <w:color w:val="B43412" w:themeColor="accent1" w:themeShade="BF"/>
      <w:lang w:val="en-US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GridTable5Dark-Accent3">
    <w:name w:val="Grid Table 5 Dark Accent 3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character" w:styleId="Mention">
    <w:name w:val="Mention"/>
    <w:basedOn w:val="DefaultParagraphFont"/>
    <w:uiPriority w:val="99"/>
    <w:semiHidden/>
    <w:unhideWhenUsed/>
    <w:rsid w:val="009F4054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2466DD"/>
    <w:pPr>
      <w:spacing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6239@fe.up.pt" TargetMode="External"/><Relationship Id="rId13" Type="http://schemas.openxmlformats.org/officeDocument/2006/relationships/hyperlink" Target="mailto:up201503603@fe.up.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504614@fe.up.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6239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201503603@fe.up.p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p201504614@fe.up.p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204A1-46B0-48E0-839A-AFE1264C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Ramos</dc:creator>
  <cp:keywords/>
  <dc:description/>
  <cp:lastModifiedBy>Afonso Ramos</cp:lastModifiedBy>
  <cp:revision>53</cp:revision>
  <cp:lastPrinted>2017-04-02T16:21:00Z</cp:lastPrinted>
  <dcterms:created xsi:type="dcterms:W3CDTF">2017-03-11T18:11:00Z</dcterms:created>
  <dcterms:modified xsi:type="dcterms:W3CDTF">2017-05-11T17:16:00Z</dcterms:modified>
</cp:coreProperties>
</file>