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refresher-assignment"/>
      <w:bookmarkEnd w:id="21"/>
      <w:r>
        <w:t xml:space="preserve">Refresher Assignment</w:t>
      </w:r>
    </w:p>
    <w:p>
      <w:pPr>
        <w:pStyle w:val="Heading3"/>
      </w:pPr>
      <w:bookmarkStart w:id="22" w:name="adam-samstag"/>
      <w:bookmarkEnd w:id="22"/>
      <w:r>
        <w:t xml:space="preserve">Adam Samstag</w:t>
      </w:r>
    </w:p>
    <w:p>
      <w:pPr>
        <w:pStyle w:val="Heading4"/>
      </w:pPr>
      <w:bookmarkStart w:id="23" w:name="task-1"/>
      <w:bookmarkEnd w:id="23"/>
      <w:r>
        <w:t xml:space="preserve">Task 1</w:t>
      </w:r>
    </w:p>
    <w:p>
      <w:pPr>
        <w:pStyle w:val="SourceCode"/>
      </w:pPr>
      <w:r>
        <w:rPr>
          <w:rStyle w:val="CommentTok"/>
        </w:rPr>
        <w:t xml:space="preserve">#the install.packages is commented out as to not affect the knit</w:t>
      </w:r>
      <w:r>
        <w:br w:type="textWrapping"/>
      </w:r>
      <w:r>
        <w:rPr>
          <w:rStyle w:val="CommentTok"/>
        </w:rPr>
        <w:t xml:space="preserve">#install.packages("tidyverse")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3.5.2</w:t>
      </w:r>
    </w:p>
    <w:p>
      <w:pPr>
        <w:pStyle w:val="SourceCode"/>
      </w:pPr>
      <w:r>
        <w:rPr>
          <w:rStyle w:val="VerbatimChar"/>
        </w:rPr>
        <w:t xml:space="preserve">## -- Attaching packages 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3.1.0     v purrr   0.2.5</w:t>
      </w:r>
      <w:r>
        <w:br w:type="textWrapping"/>
      </w:r>
      <w:r>
        <w:rPr>
          <w:rStyle w:val="VerbatimChar"/>
        </w:rPr>
        <w:t xml:space="preserve">## v tibble  1.4.2     v dplyr   0.7.7</w:t>
      </w:r>
      <w:r>
        <w:br w:type="textWrapping"/>
      </w:r>
      <w:r>
        <w:rPr>
          <w:rStyle w:val="VerbatimChar"/>
        </w:rPr>
        <w:t xml:space="preserve">## v tidyr   0.8.2     v stringr 1.3.1</w:t>
      </w:r>
      <w:r>
        <w:br w:type="textWrapping"/>
      </w:r>
      <w:r>
        <w:rPr>
          <w:rStyle w:val="VerbatimChar"/>
        </w:rPr>
        <w:t xml:space="preserve">## v readr   1.1.1     v forcats 0.3.0</w:t>
      </w:r>
    </w:p>
    <w:p>
      <w:pPr>
        <w:pStyle w:val="SourceCode"/>
      </w:pPr>
      <w:r>
        <w:rPr>
          <w:rStyle w:val="VerbatimChar"/>
        </w:rPr>
        <w:t xml:space="preserve">## -- Conflicts 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Heading4"/>
      </w:pPr>
      <w:bookmarkStart w:id="24" w:name="task-2"/>
      <w:bookmarkEnd w:id="24"/>
      <w:r>
        <w:t xml:space="preserve">Task 2</w:t>
      </w:r>
    </w:p>
    <w:p>
      <w:pPr>
        <w:pStyle w:val="SourceCode"/>
      </w:pPr>
      <w:r>
        <w:rPr>
          <w:rStyle w:val="NormalTok"/>
        </w:rPr>
        <w:t xml:space="preserve">diamonddata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diamonds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(diamonds)</w:t>
      </w:r>
    </w:p>
    <w:p>
      <w:pPr>
        <w:pStyle w:val="SourceCode"/>
      </w:pPr>
      <w:r>
        <w:rPr>
          <w:rStyle w:val="VerbatimChar"/>
        </w:rPr>
        <w:t xml:space="preserve">## [1] 53940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(diamonds)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Heading4"/>
      </w:pPr>
      <w:bookmarkStart w:id="25" w:name="task-3"/>
      <w:bookmarkEnd w:id="25"/>
      <w:r>
        <w:t xml:space="preserve">Task 3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carat,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price))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1Refresher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#You can see that a majority of the points show that as the carat size increases so does the price.</w:t>
      </w:r>
    </w:p>
    <w:p>
      <w:pPr>
        <w:pStyle w:val="Heading4"/>
      </w:pPr>
      <w:bookmarkStart w:id="27" w:name="task-4"/>
      <w:bookmarkEnd w:id="27"/>
      <w:r>
        <w:t xml:space="preserve">Task 4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carat,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price,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cut))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1Refresher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#In this plot you can see that the highest priced diamonds have an ideal or premium cut and you can see that a majority of the ideal and premium cuts diamonds are between 1 and 2 carats.</w:t>
      </w:r>
    </w:p>
    <w:p>
      <w:pPr>
        <w:pStyle w:val="Heading4"/>
      </w:pPr>
      <w:bookmarkStart w:id="29" w:name="task-5"/>
      <w:bookmarkEnd w:id="29"/>
      <w:r>
        <w:t xml:space="preserve">Task 5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carat,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price,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cut, </w:t>
      </w:r>
      <w:r>
        <w:rPr>
          <w:rStyle w:val="DataTypeTok"/>
        </w:rPr>
        <w:t xml:space="preserve">facet=</w:t>
      </w:r>
      <w:r>
        <w:rPr>
          <w:rStyle w:val="NormalTok"/>
        </w:rPr>
        <w:t xml:space="preserve">color))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1Refresher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#By adding facet to this plot you can see that many more ideal cut diamonds show up than there was before.</w:t>
      </w:r>
    </w:p>
    <w:p>
      <w:pPr>
        <w:pStyle w:val="Heading4"/>
      </w:pPr>
      <w:bookmarkStart w:id="31" w:name="task-6"/>
      <w:bookmarkEnd w:id="31"/>
      <w:r>
        <w:t xml:space="preserve">Task 6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NormalTok"/>
        </w:rPr>
        <w:t xml:space="preserve">InventoryData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"InventoryData.csv"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`Item SKU` = col_character(),</w:t>
      </w:r>
      <w:r>
        <w:br w:type="textWrapping"/>
      </w:r>
      <w:r>
        <w:rPr>
          <w:rStyle w:val="VerbatimChar"/>
        </w:rPr>
        <w:t xml:space="preserve">##   Store = col_character(),</w:t>
      </w:r>
      <w:r>
        <w:br w:type="textWrapping"/>
      </w:r>
      <w:r>
        <w:rPr>
          <w:rStyle w:val="VerbatimChar"/>
        </w:rPr>
        <w:t xml:space="preserve">##   Supplier = col_character(),</w:t>
      </w:r>
      <w:r>
        <w:br w:type="textWrapping"/>
      </w:r>
      <w:r>
        <w:rPr>
          <w:rStyle w:val="VerbatimChar"/>
        </w:rPr>
        <w:t xml:space="preserve">##   `Cost per Unit ($)` = col_double(),</w:t>
      </w:r>
      <w:r>
        <w:br w:type="textWrapping"/>
      </w:r>
      <w:r>
        <w:rPr>
          <w:rStyle w:val="VerbatimChar"/>
        </w:rPr>
        <w:t xml:space="preserve">##   `On Hand` = col_integer(),</w:t>
      </w:r>
      <w:r>
        <w:br w:type="textWrapping"/>
      </w:r>
      <w:r>
        <w:rPr>
          <w:rStyle w:val="VerbatimChar"/>
        </w:rPr>
        <w:t xml:space="preserve">##   `Annual Demand` = col_integer()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Heading4"/>
      </w:pPr>
      <w:bookmarkStart w:id="32" w:name="task-7"/>
      <w:bookmarkEnd w:id="32"/>
      <w:r>
        <w:t xml:space="preserve">Task 7</w:t>
      </w:r>
    </w:p>
    <w:p>
      <w:pPr>
        <w:pStyle w:val="SourceCode"/>
      </w:pPr>
      <w:r>
        <w:rPr>
          <w:rStyle w:val="NormalTok"/>
        </w:rPr>
        <w:t xml:space="preserve">InventoryA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(InventoryData, Supplier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#There are 3695 rows</w:t>
      </w:r>
    </w:p>
    <w:p>
      <w:pPr>
        <w:pStyle w:val="Heading4"/>
      </w:pPr>
      <w:bookmarkStart w:id="33" w:name="task-8"/>
      <w:bookmarkEnd w:id="33"/>
      <w:r>
        <w:t xml:space="preserve">Task 8</w:t>
      </w:r>
    </w:p>
    <w:p>
      <w:pPr>
        <w:pStyle w:val="SourceCode"/>
      </w:pPr>
      <w:r>
        <w:rPr>
          <w:rStyle w:val="NormalTok"/>
        </w:rPr>
        <w:t xml:space="preserve">InventoryA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(InventoryA, </w:t>
      </w:r>
      <w:r>
        <w:rPr>
          <w:rStyle w:val="DataTypeTok"/>
        </w:rPr>
        <w:t xml:space="preserve">OnHandRatio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On Hand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Annual Demand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#This code adds a new variable or column to the data set.</w:t>
      </w:r>
    </w:p>
    <w:p>
      <w:pPr>
        <w:pStyle w:val="Heading4"/>
      </w:pPr>
      <w:bookmarkStart w:id="34" w:name="task-9"/>
      <w:bookmarkEnd w:id="34"/>
      <w:r>
        <w:t xml:space="preserve">Task 9</w:t>
      </w:r>
    </w:p>
    <w:p>
      <w:pPr>
        <w:pStyle w:val="SourceCode"/>
      </w:pPr>
      <w:r>
        <w:rPr>
          <w:rStyle w:val="NormalTok"/>
        </w:rPr>
        <w:t xml:space="preserve">Avg_Cost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InventoryA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Item SKU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SKUAvgCost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Cost per Unit ($)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</w:p>
    <w:p>
      <w:pPr>
        <w:pStyle w:val="Heading4"/>
      </w:pPr>
      <w:bookmarkStart w:id="35" w:name="task-10"/>
      <w:bookmarkEnd w:id="35"/>
      <w:r>
        <w:t xml:space="preserve">Task 10</w:t>
      </w:r>
    </w:p>
    <w:p>
      <w:pPr>
        <w:pStyle w:val="SourceCode"/>
      </w:pPr>
      <w:r>
        <w:rPr>
          <w:rStyle w:val="CommentTok"/>
        </w:rPr>
        <w:t xml:space="preserve">#Some areas where I start to have issues is when you start adding a bunch of different features to a plot, most things in plots are simple but some can be confusing if the question is not descriptive enough.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0f6ecf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2019-01-27T23:13:43Z</dcterms:created>
  <dcterms:modified xsi:type="dcterms:W3CDTF">2019-01-27T23:13:43Z</dcterms:modified>
</cp:coreProperties>
</file>