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14596B" w14:textId="77777777" w:rsidR="008920BA" w:rsidRDefault="00BA41A8">
      <w:pPr>
        <w:pStyle w:val="Titre1"/>
        <w:rPr>
          <w:color w:val="FFFFFF"/>
          <w:shd w:val="clear" w:color="auto" w:fill="0B5394"/>
        </w:rPr>
      </w:pPr>
      <w:bookmarkStart w:id="0" w:name="_gjdgxs" w:colFirst="0" w:colLast="0"/>
      <w:bookmarkEnd w:id="0"/>
      <w:r>
        <w:rPr>
          <w:color w:val="FFFFFF"/>
          <w:shd w:val="clear" w:color="auto" w:fill="0B5394"/>
        </w:rPr>
        <w:t>FICHE : PoC &amp; Choix Technologiques</w:t>
      </w:r>
    </w:p>
    <w:p w14:paraId="3CB72C79" w14:textId="77777777" w:rsidR="008920BA" w:rsidRDefault="00BA41A8">
      <w:pPr>
        <w:rPr>
          <w:b/>
          <w:sz w:val="34"/>
          <w:szCs w:val="34"/>
          <w:shd w:val="clear" w:color="auto" w:fill="FF9900"/>
        </w:rPr>
      </w:pPr>
      <w:bookmarkStart w:id="1" w:name="_30j0zll" w:colFirst="0" w:colLast="0"/>
      <w:bookmarkEnd w:id="1"/>
      <w:r>
        <w:rPr>
          <w:b/>
          <w:sz w:val="34"/>
          <w:szCs w:val="34"/>
          <w:shd w:val="clear" w:color="auto" w:fill="FF9900"/>
        </w:rPr>
        <w:t>=&gt; Après avoir rempli cette fiche :</w:t>
      </w:r>
      <w:r>
        <w:rPr>
          <w:b/>
          <w:sz w:val="34"/>
          <w:szCs w:val="34"/>
          <w:u w:val="single"/>
          <w:shd w:val="clear" w:color="auto" w:fill="FF9900"/>
        </w:rPr>
        <w:t>convertir ce document en PDF</w:t>
      </w:r>
      <w:r>
        <w:rPr>
          <w:b/>
          <w:sz w:val="34"/>
          <w:szCs w:val="34"/>
          <w:shd w:val="clear" w:color="auto" w:fill="FF9900"/>
        </w:rPr>
        <w:t xml:space="preserve"> et le téléverser dans votre dépôt Github dans un répertoire nommé ‘doc’.</w:t>
      </w:r>
    </w:p>
    <w:p w14:paraId="5A31E630"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r>
        <w:t>Compte rendu de la veille technologique PoC</w:t>
      </w:r>
    </w:p>
    <w:p w14:paraId="47589D2C" w14:textId="77777777" w:rsidR="008920BA" w:rsidRDefault="00BA41A8">
      <w:r>
        <w:rPr>
          <w:b/>
          <w:smallCaps/>
          <w:color w:val="3C78D8"/>
          <w:sz w:val="48"/>
          <w:szCs w:val="48"/>
        </w:rPr>
        <w:t>Questions de RECHERCHE sur la PoC</w:t>
      </w:r>
    </w:p>
    <w:p w14:paraId="2D9283BE" w14:textId="1D0C73B4" w:rsidR="008920BA" w:rsidRDefault="00BA41A8">
      <w:pPr>
        <w:pBdr>
          <w:left w:val="single" w:sz="48" w:space="2" w:color="0000FF"/>
        </w:pBdr>
        <w:shd w:val="clear" w:color="auto" w:fill="C9DAF8"/>
        <w:ind w:left="141"/>
        <w:rPr>
          <w:sz w:val="24"/>
          <w:szCs w:val="24"/>
        </w:rPr>
      </w:pPr>
      <w:r>
        <w:rPr>
          <w:sz w:val="24"/>
          <w:szCs w:val="24"/>
        </w:rPr>
        <w:t xml:space="preserve">Quel est l'opération la plus risquée de votre projet, l'élément qui risque de ne pas fonctionner ?  Quelle est l'interaction entre </w:t>
      </w:r>
      <w:r w:rsidR="00AA28AD">
        <w:rPr>
          <w:sz w:val="24"/>
          <w:szCs w:val="24"/>
        </w:rPr>
        <w:t>deux technologies</w:t>
      </w:r>
      <w:r>
        <w:rPr>
          <w:sz w:val="24"/>
          <w:szCs w:val="24"/>
        </w:rPr>
        <w:t xml:space="preserve"> ? Quel est le PROBLÈME technique à résoudre ? </w:t>
      </w:r>
    </w:p>
    <w:p w14:paraId="68D4D2EF" w14:textId="18B17AFA" w:rsidR="008920BA" w:rsidRPr="00B71A1D" w:rsidRDefault="00AA28AD">
      <w:pPr>
        <w:pBdr>
          <w:left w:val="single" w:sz="48" w:space="2" w:color="0000FF"/>
        </w:pBdr>
        <w:shd w:val="clear" w:color="auto" w:fill="C9DAF8"/>
        <w:ind w:left="141"/>
        <w:rPr>
          <w:b/>
          <w:bCs/>
          <w:sz w:val="24"/>
          <w:szCs w:val="24"/>
        </w:rPr>
      </w:pPr>
      <w:r w:rsidRPr="00B71A1D">
        <w:rPr>
          <w:b/>
          <w:bCs/>
          <w:sz w:val="24"/>
          <w:szCs w:val="24"/>
        </w:rPr>
        <w:t>L’installation et l’utilisation du module Sagemath sur Python est un problème à résoudre puisque l’installation de ce module est prévue principalement sur Linux. En soit l’installation de S</w:t>
      </w:r>
      <w:r w:rsidR="003653B4" w:rsidRPr="00B71A1D">
        <w:rPr>
          <w:b/>
          <w:bCs/>
          <w:sz w:val="24"/>
          <w:szCs w:val="24"/>
        </w:rPr>
        <w:t xml:space="preserve">agemath </w:t>
      </w:r>
      <w:r w:rsidRPr="00B71A1D">
        <w:rPr>
          <w:b/>
          <w:bCs/>
          <w:sz w:val="24"/>
          <w:szCs w:val="24"/>
        </w:rPr>
        <w:t xml:space="preserve">n’est pas compliqué sur </w:t>
      </w:r>
      <w:r w:rsidR="003653B4" w:rsidRPr="00B71A1D">
        <w:rPr>
          <w:b/>
          <w:bCs/>
          <w:sz w:val="24"/>
          <w:szCs w:val="24"/>
        </w:rPr>
        <w:t>W</w:t>
      </w:r>
      <w:r w:rsidRPr="00B71A1D">
        <w:rPr>
          <w:b/>
          <w:bCs/>
          <w:sz w:val="24"/>
          <w:szCs w:val="24"/>
        </w:rPr>
        <w:t xml:space="preserve">indows il suffit </w:t>
      </w:r>
      <w:r w:rsidR="003653B4" w:rsidRPr="00B71A1D">
        <w:rPr>
          <w:b/>
          <w:bCs/>
          <w:sz w:val="24"/>
          <w:szCs w:val="24"/>
        </w:rPr>
        <w:t>de télécharger le paquet sur internet destiné à Windows. Or pour utiliser Sagemath sur Python avec un OS Windows c’est plus compliquer car l’installation se fait en commandes Linux. Il faut donc trouver un moyen d’installer</w:t>
      </w:r>
      <w:r w:rsidR="00F228F0" w:rsidRPr="00B71A1D">
        <w:rPr>
          <w:b/>
          <w:bCs/>
          <w:sz w:val="24"/>
          <w:szCs w:val="24"/>
        </w:rPr>
        <w:t xml:space="preserve"> Sagemath Python sur Windows.</w:t>
      </w:r>
    </w:p>
    <w:p w14:paraId="47ACFC88" w14:textId="77777777" w:rsidR="008920BA" w:rsidRDefault="00BA41A8">
      <w:pPr>
        <w:pBdr>
          <w:left w:val="single" w:sz="48" w:space="2" w:color="0000FF"/>
        </w:pBdr>
        <w:shd w:val="clear" w:color="auto" w:fill="C9DAF8"/>
        <w:ind w:left="141"/>
        <w:rPr>
          <w:sz w:val="24"/>
          <w:szCs w:val="24"/>
        </w:rPr>
      </w:pPr>
      <w:r>
        <w:rPr>
          <w:sz w:val="24"/>
          <w:szCs w:val="24"/>
        </w:rPr>
        <w:t>Quelle est la QUESTION que vous vous posez et que vous demandez à internet de répondre ?</w:t>
      </w:r>
    </w:p>
    <w:p w14:paraId="35879A26" w14:textId="2E316F8F" w:rsidR="00F228F0" w:rsidRPr="00B71A1D" w:rsidRDefault="00F228F0" w:rsidP="00F228F0">
      <w:pPr>
        <w:pBdr>
          <w:left w:val="single" w:sz="48" w:space="2" w:color="0000FF"/>
        </w:pBdr>
        <w:shd w:val="clear" w:color="auto" w:fill="C9DAF8"/>
        <w:ind w:left="141"/>
        <w:rPr>
          <w:b/>
          <w:bCs/>
          <w:sz w:val="24"/>
          <w:szCs w:val="24"/>
        </w:rPr>
      </w:pPr>
      <w:r w:rsidRPr="00B71A1D">
        <w:rPr>
          <w:b/>
          <w:bCs/>
          <w:sz w:val="24"/>
          <w:szCs w:val="24"/>
        </w:rPr>
        <w:t>Comment installer Sagemath Python sous Windows ?</w:t>
      </w:r>
    </w:p>
    <w:p w14:paraId="561DB836" w14:textId="77777777" w:rsidR="008920BA" w:rsidRDefault="00BA41A8">
      <w:r>
        <w:rPr>
          <w:b/>
          <w:smallCaps/>
          <w:color w:val="3C78D8"/>
          <w:sz w:val="48"/>
          <w:szCs w:val="48"/>
        </w:rPr>
        <w:t>Poc = Preuve de concept</w:t>
      </w:r>
    </w:p>
    <w:p w14:paraId="4D30C93B" w14:textId="77777777" w:rsidR="008920BA" w:rsidRDefault="00BA41A8">
      <w:pPr>
        <w:pBdr>
          <w:left w:val="single" w:sz="48" w:space="2" w:color="CC0000"/>
        </w:pBdr>
        <w:shd w:val="clear" w:color="auto" w:fill="F4CCCC"/>
        <w:ind w:left="141"/>
        <w:rPr>
          <w:sz w:val="24"/>
          <w:szCs w:val="24"/>
        </w:rPr>
      </w:pPr>
      <w:r>
        <w:rPr>
          <w:sz w:val="24"/>
          <w:szCs w:val="24"/>
        </w:rPr>
        <w:t>Quel genre de preuve de concept minimale pourrait valider que le problème n'existe pas ou qu'une solution a été trouvée ? Décrivez chaque élément du code requis.</w:t>
      </w:r>
    </w:p>
    <w:p w14:paraId="4255DD11" w14:textId="12B22D4B" w:rsidR="008920BA" w:rsidRPr="00BA41A8" w:rsidRDefault="00F228F0" w:rsidP="00BA41A8">
      <w:pPr>
        <w:pBdr>
          <w:left w:val="single" w:sz="48" w:space="2" w:color="CC0000"/>
        </w:pBdr>
        <w:shd w:val="clear" w:color="auto" w:fill="F4CCCC"/>
        <w:ind w:left="141"/>
        <w:rPr>
          <w:b/>
          <w:bCs/>
          <w:sz w:val="24"/>
          <w:szCs w:val="24"/>
        </w:rPr>
      </w:pPr>
      <w:r w:rsidRPr="00B71A1D">
        <w:rPr>
          <w:b/>
          <w:bCs/>
          <w:sz w:val="24"/>
          <w:szCs w:val="24"/>
        </w:rPr>
        <w:t xml:space="preserve">Une preuve de concept minimale serait de pouvoir utiliser une fonction Sagemath </w:t>
      </w:r>
      <w:r w:rsidR="00AC4BB5" w:rsidRPr="00B71A1D">
        <w:rPr>
          <w:b/>
          <w:bCs/>
          <w:sz w:val="24"/>
          <w:szCs w:val="24"/>
        </w:rPr>
        <w:t xml:space="preserve">en langage Python </w:t>
      </w:r>
      <w:r w:rsidRPr="00B71A1D">
        <w:rPr>
          <w:b/>
          <w:bCs/>
          <w:sz w:val="24"/>
          <w:szCs w:val="24"/>
        </w:rPr>
        <w:t xml:space="preserve">(exemple création d’une matrice) </w:t>
      </w:r>
      <w:r w:rsidR="00AC4BB5" w:rsidRPr="00B71A1D">
        <w:rPr>
          <w:b/>
          <w:bCs/>
          <w:sz w:val="24"/>
          <w:szCs w:val="24"/>
        </w:rPr>
        <w:t>en étant sous un OS Windows. Un simple script Python utilisant une fonction Sagemath est suffisant à la PoC.</w:t>
      </w:r>
    </w:p>
    <w:p w14:paraId="730EA246" w14:textId="77777777" w:rsidR="008920BA" w:rsidRDefault="00BA41A8">
      <w:r>
        <w:rPr>
          <w:b/>
          <w:smallCaps/>
          <w:color w:val="3C78D8"/>
          <w:sz w:val="48"/>
          <w:szCs w:val="48"/>
        </w:rPr>
        <w:t>Les marque-pages identifiés lors de vos recherches</w:t>
      </w:r>
    </w:p>
    <w:p w14:paraId="430C3238" w14:textId="45EF6A81" w:rsidR="00A16CE0" w:rsidRDefault="00BA41A8" w:rsidP="00A16CE0">
      <w:pPr>
        <w:pBdr>
          <w:left w:val="single" w:sz="48" w:space="2" w:color="6AA84F"/>
        </w:pBdr>
        <w:shd w:val="clear" w:color="auto" w:fill="D9EAD3"/>
        <w:ind w:left="141"/>
        <w:rPr>
          <w:sz w:val="24"/>
          <w:szCs w:val="24"/>
        </w:rPr>
      </w:pPr>
      <w:r>
        <w:rPr>
          <w:sz w:val="24"/>
          <w:szCs w:val="24"/>
        </w:rPr>
        <w:t>Lien vers une page publique contenant vos marque-pages collaboratifs ou lister les marque-pages directement ici. Pour chaque lien : URL, nom de la page et description sommaire.</w:t>
      </w:r>
    </w:p>
    <w:p w14:paraId="70CB9999" w14:textId="03752972" w:rsidR="008920BA" w:rsidRPr="00B71A1D" w:rsidRDefault="00A16CE0">
      <w:pPr>
        <w:pBdr>
          <w:left w:val="single" w:sz="48" w:space="2" w:color="6AA84F"/>
        </w:pBdr>
        <w:shd w:val="clear" w:color="auto" w:fill="D9EAD3"/>
        <w:ind w:left="141"/>
        <w:rPr>
          <w:b/>
          <w:bCs/>
          <w:sz w:val="24"/>
          <w:szCs w:val="24"/>
        </w:rPr>
      </w:pPr>
      <w:r w:rsidRPr="00B71A1D">
        <w:rPr>
          <w:b/>
          <w:bCs/>
          <w:sz w:val="24"/>
          <w:szCs w:val="24"/>
        </w:rPr>
        <w:t xml:space="preserve">SageWindows : </w:t>
      </w:r>
      <w:hyperlink r:id="rId4" w:history="1">
        <w:r w:rsidRPr="00B71A1D">
          <w:rPr>
            <w:rStyle w:val="Lienhypertexte"/>
            <w:b/>
            <w:bCs/>
            <w:sz w:val="24"/>
            <w:szCs w:val="24"/>
          </w:rPr>
          <w:t>https://wiki.sagemath.org/SageWindows</w:t>
        </w:r>
      </w:hyperlink>
      <w:r w:rsidRPr="00B71A1D">
        <w:rPr>
          <w:b/>
          <w:bCs/>
          <w:sz w:val="24"/>
          <w:szCs w:val="24"/>
        </w:rPr>
        <w:t xml:space="preserve"> </w:t>
      </w:r>
    </w:p>
    <w:p w14:paraId="15CBBCE0" w14:textId="77777777" w:rsidR="00A16CE0" w:rsidRPr="00B71A1D" w:rsidRDefault="00A16CE0">
      <w:pPr>
        <w:pBdr>
          <w:left w:val="single" w:sz="48" w:space="2" w:color="6AA84F"/>
        </w:pBdr>
        <w:shd w:val="clear" w:color="auto" w:fill="D9EAD3"/>
        <w:ind w:left="141"/>
        <w:rPr>
          <w:b/>
          <w:bCs/>
          <w:sz w:val="24"/>
          <w:szCs w:val="24"/>
        </w:rPr>
      </w:pPr>
      <w:r w:rsidRPr="00B71A1D">
        <w:rPr>
          <w:b/>
          <w:bCs/>
          <w:sz w:val="24"/>
          <w:szCs w:val="24"/>
        </w:rPr>
        <w:t>Description : guide d’installation de Sagemath 8.0 pour Windows et utilisation simple des différents éléments fournis lors de l’installation de Sagemath.</w:t>
      </w:r>
    </w:p>
    <w:p w14:paraId="240762F3" w14:textId="4A6BC983" w:rsidR="00B40A0D" w:rsidRPr="00B71A1D" w:rsidRDefault="00CA6718">
      <w:pPr>
        <w:pBdr>
          <w:left w:val="single" w:sz="48" w:space="2" w:color="6AA84F"/>
        </w:pBdr>
        <w:shd w:val="clear" w:color="auto" w:fill="D9EAD3"/>
        <w:ind w:left="141"/>
        <w:rPr>
          <w:b/>
          <w:bCs/>
          <w:sz w:val="24"/>
          <w:szCs w:val="24"/>
        </w:rPr>
      </w:pPr>
      <w:r w:rsidRPr="00B71A1D">
        <w:rPr>
          <w:b/>
          <w:bCs/>
          <w:sz w:val="24"/>
          <w:szCs w:val="24"/>
        </w:rPr>
        <w:lastRenderedPageBreak/>
        <w:t xml:space="preserve">askSagemath : </w:t>
      </w:r>
      <w:hyperlink r:id="rId5" w:history="1">
        <w:r w:rsidRPr="00B71A1D">
          <w:rPr>
            <w:rStyle w:val="Lienhypertexte"/>
            <w:b/>
            <w:bCs/>
            <w:sz w:val="24"/>
            <w:szCs w:val="24"/>
          </w:rPr>
          <w:t>https://ask.sagemath.org/question/39742/make-pycharm-recognise-the-sage-python-interpreter/</w:t>
        </w:r>
      </w:hyperlink>
      <w:r w:rsidRPr="00B71A1D">
        <w:rPr>
          <w:b/>
          <w:bCs/>
          <w:sz w:val="24"/>
          <w:szCs w:val="24"/>
        </w:rPr>
        <w:t xml:space="preserve"> </w:t>
      </w:r>
    </w:p>
    <w:p w14:paraId="4DD08435" w14:textId="2A17157A" w:rsidR="008920BA" w:rsidRPr="00B71A1D" w:rsidRDefault="00CA6718">
      <w:pPr>
        <w:pBdr>
          <w:left w:val="single" w:sz="48" w:space="2" w:color="6AA84F"/>
        </w:pBdr>
        <w:shd w:val="clear" w:color="auto" w:fill="D9EAD3"/>
        <w:ind w:left="141"/>
        <w:rPr>
          <w:b/>
          <w:bCs/>
          <w:sz w:val="24"/>
          <w:szCs w:val="24"/>
        </w:rPr>
      </w:pPr>
      <w:r w:rsidRPr="00B71A1D">
        <w:rPr>
          <w:b/>
          <w:bCs/>
          <w:sz w:val="24"/>
          <w:szCs w:val="24"/>
        </w:rPr>
        <w:t>Description : Comment faire pour que PyCharm reconnaisse l’interpréteur Python de Sagemath</w:t>
      </w:r>
      <w:r w:rsidR="00B40A0D" w:rsidRPr="00B71A1D">
        <w:rPr>
          <w:b/>
          <w:bCs/>
          <w:sz w:val="24"/>
          <w:szCs w:val="24"/>
        </w:rPr>
        <w:t>.</w:t>
      </w:r>
    </w:p>
    <w:p w14:paraId="536CC862" w14:textId="18B76E2C" w:rsidR="008920BA" w:rsidRPr="00B71A1D" w:rsidRDefault="00CA6718">
      <w:pPr>
        <w:pBdr>
          <w:left w:val="single" w:sz="48" w:space="2" w:color="6AA84F"/>
        </w:pBdr>
        <w:shd w:val="clear" w:color="auto" w:fill="D9EAD3"/>
        <w:ind w:left="141"/>
        <w:rPr>
          <w:b/>
          <w:bCs/>
          <w:sz w:val="24"/>
          <w:szCs w:val="24"/>
        </w:rPr>
      </w:pPr>
      <w:r w:rsidRPr="00B71A1D">
        <w:rPr>
          <w:b/>
          <w:bCs/>
          <w:sz w:val="24"/>
          <w:szCs w:val="24"/>
        </w:rPr>
        <w:t xml:space="preserve">docSagemath : </w:t>
      </w:r>
      <w:hyperlink r:id="rId6" w:history="1">
        <w:r w:rsidR="00B40A0D" w:rsidRPr="00B71A1D">
          <w:rPr>
            <w:rStyle w:val="Lienhypertexte"/>
            <w:b/>
            <w:bCs/>
            <w:sz w:val="24"/>
            <w:szCs w:val="24"/>
          </w:rPr>
          <w:t>https://doc.sagemath.org/html/en/faq/faq-usage.html</w:t>
        </w:r>
      </w:hyperlink>
      <w:r w:rsidR="00B40A0D" w:rsidRPr="00B71A1D">
        <w:rPr>
          <w:b/>
          <w:bCs/>
          <w:sz w:val="24"/>
          <w:szCs w:val="24"/>
        </w:rPr>
        <w:t xml:space="preserve"> </w:t>
      </w:r>
    </w:p>
    <w:p w14:paraId="0F503D5C" w14:textId="529FA4F6" w:rsidR="008920BA" w:rsidRPr="00B71A1D" w:rsidRDefault="00B40A0D">
      <w:pPr>
        <w:pBdr>
          <w:left w:val="single" w:sz="48" w:space="2" w:color="6AA84F"/>
        </w:pBdr>
        <w:shd w:val="clear" w:color="auto" w:fill="D9EAD3"/>
        <w:ind w:left="141"/>
        <w:rPr>
          <w:b/>
          <w:bCs/>
          <w:sz w:val="24"/>
          <w:szCs w:val="24"/>
        </w:rPr>
      </w:pPr>
      <w:r w:rsidRPr="00B71A1D">
        <w:rPr>
          <w:b/>
          <w:bCs/>
          <w:sz w:val="24"/>
          <w:szCs w:val="24"/>
        </w:rPr>
        <w:t>Description : FAQ sur l’installation et l’utilisation de Sagemath.</w:t>
      </w:r>
    </w:p>
    <w:p w14:paraId="51663CDD" w14:textId="1D0514D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Reddit : </w:t>
      </w:r>
      <w:hyperlink r:id="rId7" w:history="1">
        <w:r w:rsidRPr="00B71A1D">
          <w:rPr>
            <w:rStyle w:val="Lienhypertexte"/>
            <w:b/>
            <w:bCs/>
            <w:sz w:val="24"/>
            <w:szCs w:val="24"/>
          </w:rPr>
          <w:t>https://doc.sagemath.org/html/en/faq/faq-usage.html</w:t>
        </w:r>
      </w:hyperlink>
      <w:r w:rsidRPr="00B71A1D">
        <w:rPr>
          <w:b/>
          <w:bCs/>
          <w:sz w:val="24"/>
          <w:szCs w:val="24"/>
        </w:rPr>
        <w:t xml:space="preserve"> </w:t>
      </w:r>
    </w:p>
    <w:p w14:paraId="66FC365E" w14:textId="78185B2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Description : Question sur des problèmes d’importation du module Sagemath sur Python.</w:t>
      </w:r>
    </w:p>
    <w:p w14:paraId="596CD1AF" w14:textId="2402ABC4"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Le Crabeinfo : </w:t>
      </w:r>
      <w:hyperlink r:id="rId8" w:history="1">
        <w:r w:rsidRPr="00B71A1D">
          <w:rPr>
            <w:rStyle w:val="Lienhypertexte"/>
            <w:b/>
            <w:bCs/>
            <w:sz w:val="24"/>
            <w:szCs w:val="24"/>
          </w:rPr>
          <w:t>https://lecrabeinfo.net/installer-wsl-windows-subsystem-for-linux-sur-windows-10.html</w:t>
        </w:r>
      </w:hyperlink>
      <w:r w:rsidRPr="00B71A1D">
        <w:rPr>
          <w:b/>
          <w:bCs/>
          <w:sz w:val="24"/>
          <w:szCs w:val="24"/>
        </w:rPr>
        <w:t xml:space="preserve"> </w:t>
      </w:r>
    </w:p>
    <w:p w14:paraId="15843581" w14:textId="18A1A560" w:rsidR="00B40A0D" w:rsidRPr="00B71A1D" w:rsidRDefault="00B40A0D">
      <w:pPr>
        <w:pBdr>
          <w:left w:val="single" w:sz="48" w:space="2" w:color="6AA84F"/>
        </w:pBdr>
        <w:shd w:val="clear" w:color="auto" w:fill="D9EAD3"/>
        <w:ind w:left="141"/>
        <w:rPr>
          <w:b/>
          <w:bCs/>
          <w:sz w:val="24"/>
          <w:szCs w:val="24"/>
        </w:rPr>
      </w:pPr>
      <w:r w:rsidRPr="00B71A1D">
        <w:rPr>
          <w:b/>
          <w:bCs/>
          <w:sz w:val="24"/>
          <w:szCs w:val="24"/>
        </w:rPr>
        <w:t xml:space="preserve">Description : Installer </w:t>
      </w:r>
      <w:r w:rsidR="00ED55B6" w:rsidRPr="00B71A1D">
        <w:rPr>
          <w:b/>
          <w:bCs/>
          <w:sz w:val="24"/>
          <w:szCs w:val="24"/>
        </w:rPr>
        <w:t>WSL (Windows Subsystem for Linux) sous Windows 10.</w:t>
      </w:r>
    </w:p>
    <w:p w14:paraId="0C5201A9" w14:textId="75A899C2" w:rsidR="00ED55B6" w:rsidRPr="00B71A1D" w:rsidRDefault="00ED55B6">
      <w:pPr>
        <w:pBdr>
          <w:left w:val="single" w:sz="48" w:space="2" w:color="6AA84F"/>
        </w:pBdr>
        <w:shd w:val="clear" w:color="auto" w:fill="D9EAD3"/>
        <w:ind w:left="141"/>
        <w:rPr>
          <w:b/>
          <w:bCs/>
          <w:sz w:val="24"/>
          <w:szCs w:val="24"/>
        </w:rPr>
      </w:pPr>
      <w:r w:rsidRPr="00B71A1D">
        <w:rPr>
          <w:b/>
          <w:bCs/>
          <w:sz w:val="24"/>
          <w:szCs w:val="24"/>
        </w:rPr>
        <w:t xml:space="preserve">DocSagemath : </w:t>
      </w:r>
      <w:hyperlink r:id="rId9" w:history="1">
        <w:r w:rsidRPr="00B71A1D">
          <w:rPr>
            <w:rStyle w:val="Lienhypertexte"/>
            <w:b/>
            <w:bCs/>
            <w:sz w:val="24"/>
            <w:szCs w:val="24"/>
          </w:rPr>
          <w:t>https://doc.sagemath.org/pdf/en/installation/installation.pdf</w:t>
        </w:r>
      </w:hyperlink>
    </w:p>
    <w:p w14:paraId="3BFD5EBA" w14:textId="4BADC705" w:rsidR="00ED55B6" w:rsidRPr="00B71A1D" w:rsidRDefault="00ED55B6">
      <w:pPr>
        <w:pBdr>
          <w:left w:val="single" w:sz="48" w:space="2" w:color="6AA84F"/>
        </w:pBdr>
        <w:shd w:val="clear" w:color="auto" w:fill="D9EAD3"/>
        <w:ind w:left="141"/>
        <w:rPr>
          <w:b/>
          <w:bCs/>
          <w:sz w:val="24"/>
          <w:szCs w:val="24"/>
        </w:rPr>
      </w:pPr>
      <w:r w:rsidRPr="00B71A1D">
        <w:rPr>
          <w:b/>
          <w:bCs/>
          <w:sz w:val="24"/>
          <w:szCs w:val="24"/>
        </w:rPr>
        <w:t>Description : Guide détaillé d’installation de Sagemath.</w:t>
      </w:r>
    </w:p>
    <w:p w14:paraId="144E992A" w14:textId="77777777" w:rsidR="008920BA" w:rsidRDefault="008920BA">
      <w:pPr>
        <w:rPr>
          <w:b/>
          <w:smallCaps/>
          <w:color w:val="3C78D8"/>
          <w:sz w:val="48"/>
          <w:szCs w:val="48"/>
        </w:rPr>
      </w:pPr>
    </w:p>
    <w:p w14:paraId="26569037" w14:textId="77777777" w:rsidR="008920BA" w:rsidRDefault="00BA41A8">
      <w:r>
        <w:rPr>
          <w:b/>
          <w:smallCaps/>
          <w:color w:val="3C78D8"/>
          <w:sz w:val="48"/>
          <w:szCs w:val="48"/>
        </w:rPr>
        <w:t>Les preuves de concept</w:t>
      </w:r>
    </w:p>
    <w:p w14:paraId="61E74B0C" w14:textId="77777777" w:rsidR="008920BA" w:rsidRDefault="00BA41A8">
      <w:pPr>
        <w:pBdr>
          <w:left w:val="single" w:sz="48" w:space="2" w:color="6AA84F"/>
        </w:pBdr>
        <w:shd w:val="clear" w:color="auto" w:fill="D9EAD3"/>
        <w:ind w:left="141"/>
        <w:rPr>
          <w:sz w:val="24"/>
          <w:szCs w:val="24"/>
        </w:rPr>
      </w:pPr>
      <w:r>
        <w:rPr>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puis, finalement, vos conclusions.</w:t>
      </w:r>
    </w:p>
    <w:p w14:paraId="0136E6A0" w14:textId="77777777" w:rsidR="008920BA" w:rsidRDefault="00BA41A8">
      <w:pPr>
        <w:pBdr>
          <w:left w:val="single" w:sz="48" w:space="2" w:color="6AA84F"/>
        </w:pBdr>
        <w:shd w:val="clear" w:color="auto" w:fill="D9EAD3"/>
        <w:ind w:left="141"/>
        <w:rPr>
          <w:sz w:val="24"/>
          <w:szCs w:val="24"/>
        </w:rPr>
      </w:pPr>
      <w:r>
        <w:rPr>
          <w:sz w:val="24"/>
          <w:szCs w:val="24"/>
        </w:rPr>
        <w:t xml:space="preserve">Au moins une preuve de concept doit être documentée et réalisée.  </w:t>
      </w:r>
    </w:p>
    <w:p w14:paraId="323A44BE"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bookmarkStart w:id="2" w:name="_2q85yu49e5bu" w:colFirst="0" w:colLast="0"/>
      <w:bookmarkEnd w:id="2"/>
      <w:r>
        <w:t>Première POC réalisée</w:t>
      </w: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BE62A7F"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06C04D8" w14:textId="77777777" w:rsidR="008920BA" w:rsidRDefault="00BA41A8">
            <w:pPr>
              <w:widowControl w:val="0"/>
              <w:spacing w:before="0" w:after="0" w:line="240" w:lineRule="auto"/>
              <w:rPr>
                <w:b/>
                <w:sz w:val="24"/>
                <w:szCs w:val="24"/>
              </w:rPr>
            </w:pPr>
            <w:r>
              <w:rPr>
                <w:b/>
                <w:sz w:val="24"/>
                <w:szCs w:val="24"/>
              </w:rPr>
              <w:t xml:space="preserve">Preuve : </w:t>
            </w:r>
          </w:p>
        </w:tc>
        <w:tc>
          <w:tcPr>
            <w:tcW w:w="8775" w:type="dxa"/>
            <w:tcBorders>
              <w:top w:val="nil"/>
              <w:left w:val="nil"/>
              <w:right w:val="nil"/>
            </w:tcBorders>
            <w:shd w:val="clear" w:color="auto" w:fill="auto"/>
            <w:tcMar>
              <w:top w:w="100" w:type="dxa"/>
              <w:left w:w="100" w:type="dxa"/>
              <w:bottom w:w="100" w:type="dxa"/>
              <w:right w:w="100" w:type="dxa"/>
            </w:tcMar>
          </w:tcPr>
          <w:p w14:paraId="4B028CF3" w14:textId="45701468" w:rsidR="008920BA" w:rsidRDefault="00095BEC">
            <w:pPr>
              <w:widowControl w:val="0"/>
              <w:spacing w:before="0" w:after="0" w:line="240" w:lineRule="auto"/>
              <w:rPr>
                <w:sz w:val="24"/>
                <w:szCs w:val="24"/>
              </w:rPr>
            </w:pPr>
            <w:r>
              <w:rPr>
                <w:sz w:val="24"/>
                <w:szCs w:val="24"/>
              </w:rPr>
              <w:t>Le module SageMath fonctionne Python</w:t>
            </w:r>
          </w:p>
        </w:tc>
      </w:tr>
      <w:tr w:rsidR="008920BA" w14:paraId="537F2E7C"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7F91A2A" w14:textId="77777777" w:rsidR="008920BA" w:rsidRDefault="00BA41A8">
            <w:pPr>
              <w:widowControl w:val="0"/>
              <w:spacing w:before="0" w:after="0" w:line="240" w:lineRule="auto"/>
              <w:rPr>
                <w:sz w:val="24"/>
                <w:szCs w:val="24"/>
              </w:rPr>
            </w:pPr>
            <w:r>
              <w:rPr>
                <w:b/>
                <w:sz w:val="24"/>
                <w:szCs w:val="24"/>
              </w:rPr>
              <w:t>URL Github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7A6D706E" w14:textId="4070EC87" w:rsidR="008920BA" w:rsidRDefault="00095BEC">
            <w:pPr>
              <w:spacing w:before="0" w:after="0" w:line="240" w:lineRule="auto"/>
              <w:rPr>
                <w:sz w:val="24"/>
                <w:szCs w:val="24"/>
              </w:rPr>
            </w:pPr>
            <w:r w:rsidRPr="00095BEC">
              <w:rPr>
                <w:sz w:val="24"/>
                <w:szCs w:val="24"/>
              </w:rPr>
              <w:t>https://github.com/cegepmatane/projet-specialise-2022-AJTheEnder/commit/6372a5c9f9efc54f089307671daa126096aeded1</w:t>
            </w:r>
          </w:p>
        </w:tc>
      </w:tr>
    </w:tbl>
    <w:p w14:paraId="51273512" w14:textId="77777777" w:rsidR="008920BA" w:rsidRDefault="00BA41A8">
      <w:r>
        <w:rPr>
          <w:b/>
          <w:smallCaps/>
          <w:color w:val="3C78D8"/>
          <w:sz w:val="48"/>
          <w:szCs w:val="48"/>
        </w:rPr>
        <w:t>Expliquez votre Poc</w:t>
      </w:r>
    </w:p>
    <w:p w14:paraId="682BCE33" w14:textId="77777777" w:rsidR="008920BA" w:rsidRDefault="00BA41A8">
      <w:pPr>
        <w:pBdr>
          <w:left w:val="single" w:sz="48" w:space="2" w:color="E69138"/>
        </w:pBdr>
        <w:shd w:val="clear" w:color="auto" w:fill="FFE599"/>
        <w:ind w:left="141"/>
        <w:rPr>
          <w:sz w:val="24"/>
          <w:szCs w:val="24"/>
        </w:rPr>
      </w:pPr>
      <w:r>
        <w:rPr>
          <w:sz w:val="24"/>
          <w:szCs w:val="24"/>
        </w:rPr>
        <w:t>Décrivez la Poc en détails.</w:t>
      </w:r>
    </w:p>
    <w:p w14:paraId="0EB678BA" w14:textId="57D51325" w:rsidR="008920BA" w:rsidRPr="005922E0" w:rsidRDefault="00BA3EE6" w:rsidP="005922E0">
      <w:pPr>
        <w:pBdr>
          <w:left w:val="single" w:sz="48" w:space="2" w:color="E69138"/>
        </w:pBdr>
        <w:shd w:val="clear" w:color="auto" w:fill="FFE599"/>
        <w:ind w:left="141"/>
        <w:rPr>
          <w:b/>
          <w:bCs/>
          <w:sz w:val="24"/>
          <w:szCs w:val="24"/>
        </w:rPr>
      </w:pPr>
      <w:r w:rsidRPr="005922E0">
        <w:rPr>
          <w:b/>
          <w:bCs/>
          <w:sz w:val="24"/>
          <w:szCs w:val="24"/>
        </w:rPr>
        <w:t xml:space="preserve">Cette PoC vérifie la compatibilité entre le module SageMath Python et l’OS Windows. En effet sous Windows le seul moyen d’installer SageMath est le .zip que l’on peut trouver sur le site de SageMath or ce .zip ne donne que des outils comme le créateur de script SageMath ou le shell SageMath et les commandes Windows ne permettent pas d’installer les packages nécessaires à SageMath Python. Cela </w:t>
      </w:r>
      <w:r w:rsidRPr="005922E0">
        <w:rPr>
          <w:b/>
          <w:bCs/>
          <w:sz w:val="24"/>
          <w:szCs w:val="24"/>
        </w:rPr>
        <w:lastRenderedPageBreak/>
        <w:t>n’est possible que s</w:t>
      </w:r>
      <w:r w:rsidR="005922E0" w:rsidRPr="005922E0">
        <w:rPr>
          <w:b/>
          <w:bCs/>
          <w:sz w:val="24"/>
          <w:szCs w:val="24"/>
        </w:rPr>
        <w:t>ur Linux où le package manager s’occupe d’installer les dépendances entre Python et SageMath. Le but est donc d’utiliser Linux sous Windows grâce à WSL. C’est à partir de là que l’on peut installer SageMath pour Python.</w:t>
      </w:r>
      <w:r w:rsidR="0027364E">
        <w:rPr>
          <w:b/>
          <w:bCs/>
          <w:sz w:val="24"/>
          <w:szCs w:val="24"/>
        </w:rPr>
        <w:t xml:space="preserve"> Au final le but sera de pouvoir utiliser des fonctions comme sage.all.mod(a, b), sage.all.matrix(…), sage.all.factorial(n) etc…</w:t>
      </w:r>
    </w:p>
    <w:p w14:paraId="094242F4" w14:textId="77777777" w:rsidR="008920BA" w:rsidRDefault="00BA41A8">
      <w:pPr>
        <w:pBdr>
          <w:left w:val="single" w:sz="48" w:space="2" w:color="E69138"/>
        </w:pBdr>
        <w:shd w:val="clear" w:color="auto" w:fill="FFE599"/>
        <w:ind w:left="141"/>
        <w:rPr>
          <w:sz w:val="24"/>
          <w:szCs w:val="24"/>
        </w:rPr>
      </w:pPr>
      <w:r>
        <w:rPr>
          <w:sz w:val="24"/>
          <w:szCs w:val="24"/>
        </w:rPr>
        <w:t>Que PROUVE la Poc ?</w:t>
      </w:r>
    </w:p>
    <w:p w14:paraId="3842286B" w14:textId="5E4EE4E7" w:rsidR="008920BA" w:rsidRPr="00800147" w:rsidRDefault="00800147" w:rsidP="00800147">
      <w:pPr>
        <w:pBdr>
          <w:left w:val="single" w:sz="48" w:space="2" w:color="E69138"/>
        </w:pBdr>
        <w:shd w:val="clear" w:color="auto" w:fill="FFE599"/>
        <w:ind w:left="141"/>
        <w:rPr>
          <w:b/>
          <w:bCs/>
          <w:sz w:val="24"/>
          <w:szCs w:val="24"/>
        </w:rPr>
      </w:pPr>
      <w:r w:rsidRPr="00800147">
        <w:rPr>
          <w:b/>
          <w:bCs/>
          <w:sz w:val="24"/>
          <w:szCs w:val="24"/>
        </w:rPr>
        <w:t>La PoC prouve que le module SageMath a bien été importer dans un script Python sur un OS Windows et qu’on le peut utiliser les différentes fonctions de SageMath à l’intérieur d’un Script.</w:t>
      </w:r>
    </w:p>
    <w:p w14:paraId="5D156384" w14:textId="77777777" w:rsidR="008920BA" w:rsidRDefault="00BA41A8">
      <w:pPr>
        <w:pBdr>
          <w:left w:val="single" w:sz="48" w:space="2" w:color="E69138"/>
        </w:pBdr>
        <w:shd w:val="clear" w:color="auto" w:fill="FFE599"/>
        <w:ind w:left="141"/>
        <w:rPr>
          <w:sz w:val="24"/>
          <w:szCs w:val="24"/>
        </w:rPr>
      </w:pPr>
      <w:r>
        <w:rPr>
          <w:sz w:val="24"/>
          <w:szCs w:val="24"/>
        </w:rPr>
        <w:t>Que reste-t-il à prouver ?</w:t>
      </w:r>
    </w:p>
    <w:p w14:paraId="0CCFFE46" w14:textId="510AD2F0" w:rsidR="008920BA" w:rsidRPr="00800147" w:rsidRDefault="00800147" w:rsidP="00800147">
      <w:pPr>
        <w:pBdr>
          <w:left w:val="single" w:sz="48" w:space="2" w:color="E69138"/>
        </w:pBdr>
        <w:shd w:val="clear" w:color="auto" w:fill="FFE599"/>
        <w:ind w:left="141"/>
        <w:rPr>
          <w:b/>
          <w:bCs/>
          <w:sz w:val="24"/>
          <w:szCs w:val="24"/>
        </w:rPr>
      </w:pPr>
      <w:r w:rsidRPr="00800147">
        <w:rPr>
          <w:b/>
          <w:bCs/>
          <w:sz w:val="24"/>
          <w:szCs w:val="24"/>
        </w:rPr>
        <w:t>Il ne reste rien à prouver.</w:t>
      </w:r>
    </w:p>
    <w:p w14:paraId="225A6DB1" w14:textId="77777777" w:rsidR="008920BA" w:rsidRDefault="00BA41A8">
      <w:pPr>
        <w:pBdr>
          <w:left w:val="single" w:sz="48" w:space="2" w:color="E69138"/>
        </w:pBdr>
        <w:shd w:val="clear" w:color="auto" w:fill="FFE599"/>
        <w:ind w:left="141"/>
        <w:rPr>
          <w:sz w:val="24"/>
          <w:szCs w:val="24"/>
        </w:rPr>
      </w:pPr>
      <w:r>
        <w:rPr>
          <w:sz w:val="24"/>
          <w:szCs w:val="24"/>
        </w:rPr>
        <w:t>Quels sont vos résultats de la Poc ?</w:t>
      </w:r>
    </w:p>
    <w:p w14:paraId="022EE3DD" w14:textId="41589EBF" w:rsidR="008920BA" w:rsidRPr="00BA3EE6" w:rsidRDefault="00264646">
      <w:pPr>
        <w:pBdr>
          <w:left w:val="single" w:sz="48" w:space="2" w:color="E69138"/>
        </w:pBdr>
        <w:shd w:val="clear" w:color="auto" w:fill="FFE599"/>
        <w:ind w:left="141"/>
        <w:rPr>
          <w:b/>
          <w:bCs/>
          <w:sz w:val="24"/>
          <w:szCs w:val="24"/>
        </w:rPr>
      </w:pPr>
      <w:r w:rsidRPr="00BA3EE6">
        <w:rPr>
          <w:b/>
          <w:bCs/>
          <w:sz w:val="24"/>
          <w:szCs w:val="24"/>
        </w:rPr>
        <w:t>Des résultats concluants</w:t>
      </w:r>
      <w:r w:rsidR="00800147" w:rsidRPr="00BA3EE6">
        <w:rPr>
          <w:b/>
          <w:bCs/>
          <w:sz w:val="24"/>
          <w:szCs w:val="24"/>
        </w:rPr>
        <w:t xml:space="preserve"> ont été obtenue après l’installation de WSL sur Windows 10, l’installation de Ubuntu sur ma machine</w:t>
      </w:r>
      <w:r w:rsidRPr="00BA3EE6">
        <w:rPr>
          <w:b/>
          <w:bCs/>
          <w:sz w:val="24"/>
          <w:szCs w:val="24"/>
        </w:rPr>
        <w:t xml:space="preserve"> et l’importation des pakages SageMath. En effet j’ai obtenu un script Python utilisant des fonctionnalités de SageMath, ce script s’exécute via lignes de commande Ubuntu et le script ne présente pas d’erreur. Je peux donc actuellement utiliser le module SageMath sur Python.</w:t>
      </w:r>
    </w:p>
    <w:p w14:paraId="7FCED076" w14:textId="21EBFDF4" w:rsidR="00264646" w:rsidRPr="00BA3EE6" w:rsidRDefault="00264646">
      <w:pPr>
        <w:pBdr>
          <w:left w:val="single" w:sz="48" w:space="2" w:color="E69138"/>
        </w:pBdr>
        <w:shd w:val="clear" w:color="auto" w:fill="FFE599"/>
        <w:ind w:left="141"/>
        <w:rPr>
          <w:b/>
          <w:bCs/>
          <w:sz w:val="24"/>
          <w:szCs w:val="24"/>
        </w:rPr>
      </w:pPr>
      <w:r w:rsidRPr="00BA3EE6">
        <w:rPr>
          <w:b/>
          <w:bCs/>
          <w:sz w:val="24"/>
          <w:szCs w:val="24"/>
        </w:rPr>
        <w:t>Script :</w:t>
      </w:r>
    </w:p>
    <w:p w14:paraId="5BE8507A" w14:textId="6668882E" w:rsidR="008920BA" w:rsidRPr="00BA3EE6" w:rsidRDefault="00264646">
      <w:pPr>
        <w:pBdr>
          <w:left w:val="single" w:sz="48" w:space="2" w:color="E69138"/>
        </w:pBdr>
        <w:shd w:val="clear" w:color="auto" w:fill="FFE599"/>
        <w:ind w:left="141"/>
        <w:rPr>
          <w:b/>
          <w:bCs/>
          <w:sz w:val="24"/>
          <w:szCs w:val="24"/>
        </w:rPr>
      </w:pPr>
      <w:r w:rsidRPr="00BA3EE6">
        <w:rPr>
          <w:b/>
          <w:bCs/>
          <w:noProof/>
        </w:rPr>
        <w:drawing>
          <wp:inline distT="0" distB="0" distL="0" distR="0" wp14:anchorId="533D3E87" wp14:editId="40FCE7E2">
            <wp:extent cx="6739890" cy="3034199"/>
            <wp:effectExtent l="0" t="0" r="381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6755887" cy="3041400"/>
                    </a:xfrm>
                    <a:prstGeom prst="rect">
                      <a:avLst/>
                    </a:prstGeom>
                  </pic:spPr>
                </pic:pic>
              </a:graphicData>
            </a:graphic>
          </wp:inline>
        </w:drawing>
      </w:r>
    </w:p>
    <w:p w14:paraId="06FB3D7A" w14:textId="6559BD84" w:rsidR="00800147" w:rsidRPr="00BA3EE6" w:rsidRDefault="00264646">
      <w:pPr>
        <w:pBdr>
          <w:left w:val="single" w:sz="48" w:space="2" w:color="E69138"/>
        </w:pBdr>
        <w:shd w:val="clear" w:color="auto" w:fill="FFE599"/>
        <w:ind w:left="141"/>
        <w:rPr>
          <w:b/>
          <w:bCs/>
          <w:sz w:val="24"/>
          <w:szCs w:val="24"/>
        </w:rPr>
      </w:pPr>
      <w:r w:rsidRPr="00BA3EE6">
        <w:rPr>
          <w:b/>
          <w:bCs/>
          <w:sz w:val="24"/>
          <w:szCs w:val="24"/>
        </w:rPr>
        <w:t>Résultat :</w:t>
      </w:r>
    </w:p>
    <w:p w14:paraId="3EC85C7A" w14:textId="46E55158" w:rsidR="00264646" w:rsidRDefault="00BA3EE6">
      <w:pPr>
        <w:pBdr>
          <w:left w:val="single" w:sz="48" w:space="2" w:color="E69138"/>
        </w:pBdr>
        <w:shd w:val="clear" w:color="auto" w:fill="FFE599"/>
        <w:ind w:left="141"/>
        <w:rPr>
          <w:sz w:val="24"/>
          <w:szCs w:val="24"/>
        </w:rPr>
      </w:pPr>
      <w:r>
        <w:rPr>
          <w:noProof/>
        </w:rPr>
        <w:drawing>
          <wp:inline distT="0" distB="0" distL="0" distR="0" wp14:anchorId="666E651F" wp14:editId="34999E3E">
            <wp:extent cx="6728460" cy="794332"/>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23468" cy="805548"/>
                    </a:xfrm>
                    <a:prstGeom prst="rect">
                      <a:avLst/>
                    </a:prstGeom>
                  </pic:spPr>
                </pic:pic>
              </a:graphicData>
            </a:graphic>
          </wp:inline>
        </w:drawing>
      </w:r>
    </w:p>
    <w:p w14:paraId="73BF56B8" w14:textId="77777777" w:rsidR="008920BA" w:rsidRDefault="00BA41A8">
      <w:r>
        <w:br w:type="page"/>
      </w:r>
    </w:p>
    <w:p w14:paraId="0E6EBCAB" w14:textId="77777777" w:rsidR="008920BA" w:rsidRDefault="008920BA"/>
    <w:p w14:paraId="4948AE48"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bookmarkStart w:id="3" w:name="_1fob9te" w:colFirst="0" w:colLast="0"/>
      <w:bookmarkEnd w:id="3"/>
      <w:r>
        <w:t>Première technologie sélectionnée (la nouvelle)</w:t>
      </w: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ED04955"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452E8E9" w14:textId="77777777" w:rsidR="008920BA" w:rsidRDefault="00BA41A8">
            <w:pPr>
              <w:widowControl w:val="0"/>
              <w:spacing w:before="0" w:after="0" w:line="240" w:lineRule="auto"/>
              <w:rPr>
                <w:b/>
                <w:sz w:val="24"/>
                <w:szCs w:val="24"/>
              </w:rPr>
            </w:pPr>
            <w:r>
              <w:rPr>
                <w:b/>
                <w:sz w:val="24"/>
                <w:szCs w:val="24"/>
              </w:rPr>
              <w:t xml:space="preserve">Technologie : </w:t>
            </w:r>
          </w:p>
        </w:tc>
        <w:tc>
          <w:tcPr>
            <w:tcW w:w="8775" w:type="dxa"/>
            <w:tcBorders>
              <w:top w:val="nil"/>
              <w:left w:val="nil"/>
              <w:right w:val="nil"/>
            </w:tcBorders>
            <w:shd w:val="clear" w:color="auto" w:fill="auto"/>
            <w:tcMar>
              <w:top w:w="100" w:type="dxa"/>
              <w:left w:w="100" w:type="dxa"/>
              <w:bottom w:w="100" w:type="dxa"/>
              <w:right w:w="100" w:type="dxa"/>
            </w:tcMar>
          </w:tcPr>
          <w:p w14:paraId="7BBDE392" w14:textId="6618095C" w:rsidR="008920BA" w:rsidRDefault="001F62EA">
            <w:pPr>
              <w:widowControl w:val="0"/>
              <w:pBdr>
                <w:top w:val="nil"/>
                <w:left w:val="nil"/>
                <w:bottom w:val="nil"/>
                <w:right w:val="nil"/>
                <w:between w:val="nil"/>
              </w:pBdr>
              <w:spacing w:before="0" w:after="0" w:line="240" w:lineRule="auto"/>
              <w:rPr>
                <w:sz w:val="24"/>
                <w:szCs w:val="24"/>
              </w:rPr>
            </w:pPr>
            <w:r>
              <w:rPr>
                <w:sz w:val="24"/>
                <w:szCs w:val="24"/>
              </w:rPr>
              <w:t>Sagemath</w:t>
            </w:r>
          </w:p>
        </w:tc>
      </w:tr>
      <w:tr w:rsidR="008920BA" w14:paraId="67F70C75"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579A0DEE" w14:textId="77777777" w:rsidR="008920BA" w:rsidRDefault="00BA41A8">
            <w:pPr>
              <w:widowControl w:val="0"/>
              <w:spacing w:before="0" w:after="0" w:line="240" w:lineRule="auto"/>
              <w:rPr>
                <w:sz w:val="24"/>
                <w:szCs w:val="24"/>
              </w:rPr>
            </w:pPr>
            <w:r>
              <w:rPr>
                <w:b/>
                <w:sz w:val="24"/>
                <w:szCs w:val="24"/>
              </w:rPr>
              <w:t>URL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4C154B50" w14:textId="3DE637B8" w:rsidR="008920BA" w:rsidRDefault="001F62EA">
            <w:pPr>
              <w:spacing w:before="0" w:after="0" w:line="240" w:lineRule="auto"/>
              <w:rPr>
                <w:sz w:val="24"/>
                <w:szCs w:val="24"/>
              </w:rPr>
            </w:pPr>
            <w:r w:rsidRPr="001F62EA">
              <w:rPr>
                <w:sz w:val="24"/>
                <w:szCs w:val="24"/>
              </w:rPr>
              <w:t>https://www.sagemath.org/</w:t>
            </w:r>
          </w:p>
        </w:tc>
      </w:tr>
    </w:tbl>
    <w:p w14:paraId="0BA5E0E3" w14:textId="77777777" w:rsidR="008920BA" w:rsidRDefault="00BA41A8">
      <w:r>
        <w:rPr>
          <w:b/>
          <w:smallCaps/>
          <w:color w:val="3C78D8"/>
          <w:sz w:val="48"/>
          <w:szCs w:val="48"/>
        </w:rPr>
        <w:t>Justifier votre choix technologique pour cette technologie</w:t>
      </w:r>
    </w:p>
    <w:p w14:paraId="75B12C05" w14:textId="77777777" w:rsidR="008920BA" w:rsidRDefault="00BA41A8">
      <w:pPr>
        <w:pBdr>
          <w:left w:val="single" w:sz="48" w:space="2" w:color="6AA84F"/>
        </w:pBdr>
        <w:shd w:val="clear" w:color="auto" w:fill="D9EAD3"/>
        <w:ind w:left="141"/>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14:paraId="52191C20" w14:textId="6DB6C481" w:rsidR="008920BA" w:rsidRPr="000B6F07" w:rsidRDefault="00B71A1D" w:rsidP="000B6F07">
      <w:pPr>
        <w:pBdr>
          <w:left w:val="single" w:sz="48" w:space="2" w:color="6AA84F"/>
        </w:pBdr>
        <w:shd w:val="clear" w:color="auto" w:fill="D9EAD3"/>
        <w:ind w:left="141"/>
        <w:rPr>
          <w:b/>
          <w:bCs/>
          <w:sz w:val="24"/>
          <w:szCs w:val="24"/>
        </w:rPr>
      </w:pPr>
      <w:r w:rsidRPr="000B6F07">
        <w:rPr>
          <w:b/>
          <w:bCs/>
          <w:sz w:val="24"/>
          <w:szCs w:val="24"/>
        </w:rPr>
        <w:t xml:space="preserve">J’utilise cette technologie car c’est </w:t>
      </w:r>
      <w:r w:rsidR="00F403E1" w:rsidRPr="000B6F07">
        <w:rPr>
          <w:b/>
          <w:bCs/>
          <w:sz w:val="24"/>
          <w:szCs w:val="24"/>
        </w:rPr>
        <w:t>devenu</w:t>
      </w:r>
      <w:r w:rsidRPr="000B6F07">
        <w:rPr>
          <w:b/>
          <w:bCs/>
          <w:sz w:val="24"/>
          <w:szCs w:val="24"/>
        </w:rPr>
        <w:t xml:space="preserve"> une référence en module mathématique au côté de géant comme Matlab ou Wolframe qui sont certes plus puissant, avec plus de possibilités mais également beaucoup plus compliqué à </w:t>
      </w:r>
      <w:r w:rsidR="00F403E1" w:rsidRPr="000B6F07">
        <w:rPr>
          <w:b/>
          <w:bCs/>
          <w:sz w:val="24"/>
          <w:szCs w:val="24"/>
        </w:rPr>
        <w:t xml:space="preserve">apprendre et à </w:t>
      </w:r>
      <w:r w:rsidR="00A41755" w:rsidRPr="000B6F07">
        <w:rPr>
          <w:b/>
          <w:bCs/>
          <w:sz w:val="24"/>
          <w:szCs w:val="24"/>
        </w:rPr>
        <w:t xml:space="preserve">maitriser. De plus pour un projet d’une durée de 10 semaines sans </w:t>
      </w:r>
      <w:r w:rsidR="000B6F07" w:rsidRPr="000B6F07">
        <w:rPr>
          <w:b/>
          <w:bCs/>
          <w:sz w:val="24"/>
          <w:szCs w:val="24"/>
        </w:rPr>
        <w:t>des besoins en mathématiques d’un niveau très avancé, utiliser un module comme Matlab ou Wolframe qui est très demandant en espace serait un peu « overkill ».</w:t>
      </w:r>
    </w:p>
    <w:p w14:paraId="2858D42A" w14:textId="77777777" w:rsidR="008920BA" w:rsidRDefault="00BA41A8">
      <w:pPr>
        <w:pStyle w:val="Titre1"/>
        <w:pBdr>
          <w:top w:val="single" w:sz="4" w:space="1" w:color="000000"/>
          <w:left w:val="single" w:sz="4" w:space="4" w:color="000000"/>
          <w:bottom w:val="single" w:sz="4" w:space="1" w:color="000000"/>
          <w:right w:val="single" w:sz="4" w:space="4" w:color="000000"/>
        </w:pBdr>
        <w:rPr>
          <w:sz w:val="24"/>
          <w:szCs w:val="24"/>
        </w:rPr>
      </w:pPr>
      <w:r>
        <w:t>Deuxième technologie sélectionnée (la connue)</w:t>
      </w: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775"/>
      </w:tblGrid>
      <w:tr w:rsidR="008920BA" w14:paraId="335E924D"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72D00F3E" w14:textId="77777777" w:rsidR="008920BA" w:rsidRDefault="00BA41A8">
            <w:pPr>
              <w:widowControl w:val="0"/>
              <w:spacing w:before="0" w:after="0" w:line="240" w:lineRule="auto"/>
              <w:rPr>
                <w:b/>
                <w:sz w:val="24"/>
                <w:szCs w:val="24"/>
              </w:rPr>
            </w:pPr>
            <w:r>
              <w:rPr>
                <w:b/>
                <w:sz w:val="24"/>
                <w:szCs w:val="24"/>
              </w:rPr>
              <w:t xml:space="preserve">Technologie : </w:t>
            </w:r>
          </w:p>
        </w:tc>
        <w:tc>
          <w:tcPr>
            <w:tcW w:w="8775" w:type="dxa"/>
            <w:tcBorders>
              <w:top w:val="nil"/>
              <w:left w:val="nil"/>
              <w:right w:val="nil"/>
            </w:tcBorders>
            <w:shd w:val="clear" w:color="auto" w:fill="auto"/>
            <w:tcMar>
              <w:top w:w="100" w:type="dxa"/>
              <w:left w:w="100" w:type="dxa"/>
              <w:bottom w:w="100" w:type="dxa"/>
              <w:right w:w="100" w:type="dxa"/>
            </w:tcMar>
          </w:tcPr>
          <w:p w14:paraId="32E5C25F" w14:textId="201C06DE" w:rsidR="008920BA" w:rsidRDefault="00095E92">
            <w:pPr>
              <w:widowControl w:val="0"/>
              <w:pBdr>
                <w:top w:val="nil"/>
                <w:left w:val="nil"/>
                <w:bottom w:val="nil"/>
                <w:right w:val="nil"/>
                <w:between w:val="nil"/>
              </w:pBdr>
              <w:spacing w:before="0" w:after="0" w:line="240" w:lineRule="auto"/>
              <w:rPr>
                <w:sz w:val="24"/>
                <w:szCs w:val="24"/>
              </w:rPr>
            </w:pPr>
            <w:r>
              <w:rPr>
                <w:sz w:val="24"/>
                <w:szCs w:val="24"/>
              </w:rPr>
              <w:t>Windows</w:t>
            </w:r>
          </w:p>
        </w:tc>
      </w:tr>
      <w:tr w:rsidR="008920BA" w14:paraId="3FBA82A1"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4E1F5B01" w14:textId="77777777" w:rsidR="008920BA" w:rsidRDefault="00BA41A8">
            <w:pPr>
              <w:widowControl w:val="0"/>
              <w:spacing w:before="0" w:after="0" w:line="240" w:lineRule="auto"/>
              <w:rPr>
                <w:sz w:val="24"/>
                <w:szCs w:val="24"/>
              </w:rPr>
            </w:pPr>
            <w:r>
              <w:rPr>
                <w:b/>
                <w:sz w:val="24"/>
                <w:szCs w:val="24"/>
              </w:rPr>
              <w:t>URL :</w:t>
            </w:r>
            <w:r>
              <w:rPr>
                <w:sz w:val="24"/>
                <w:szCs w:val="24"/>
              </w:rPr>
              <w:t xml:space="preserve"> </w:t>
            </w:r>
          </w:p>
        </w:tc>
        <w:tc>
          <w:tcPr>
            <w:tcW w:w="8775" w:type="dxa"/>
            <w:tcBorders>
              <w:left w:val="nil"/>
              <w:right w:val="nil"/>
            </w:tcBorders>
            <w:shd w:val="clear" w:color="auto" w:fill="auto"/>
            <w:tcMar>
              <w:top w:w="100" w:type="dxa"/>
              <w:left w:w="100" w:type="dxa"/>
              <w:bottom w:w="100" w:type="dxa"/>
              <w:right w:w="100" w:type="dxa"/>
            </w:tcMar>
          </w:tcPr>
          <w:p w14:paraId="23F316B2" w14:textId="41E2F45B" w:rsidR="008920BA" w:rsidRDefault="00095E92">
            <w:pPr>
              <w:spacing w:before="0" w:after="0" w:line="240" w:lineRule="auto"/>
              <w:rPr>
                <w:sz w:val="24"/>
                <w:szCs w:val="24"/>
              </w:rPr>
            </w:pPr>
            <w:r w:rsidRPr="00095E92">
              <w:rPr>
                <w:sz w:val="24"/>
                <w:szCs w:val="24"/>
              </w:rPr>
              <w:t>https://docs.microsoft.com/en-us/windows/</w:t>
            </w:r>
          </w:p>
        </w:tc>
      </w:tr>
    </w:tbl>
    <w:p w14:paraId="71323DC4" w14:textId="77777777" w:rsidR="008920BA" w:rsidRDefault="00BA41A8">
      <w:r>
        <w:rPr>
          <w:b/>
          <w:smallCaps/>
          <w:color w:val="3C78D8"/>
          <w:sz w:val="48"/>
          <w:szCs w:val="48"/>
        </w:rPr>
        <w:t>Justifier votre choix technologique pour cette technologie</w:t>
      </w:r>
    </w:p>
    <w:p w14:paraId="2F787BE5" w14:textId="77777777" w:rsidR="008920BA" w:rsidRDefault="00BA41A8">
      <w:pPr>
        <w:pBdr>
          <w:left w:val="single" w:sz="48" w:space="2" w:color="6AA84F"/>
        </w:pBdr>
        <w:shd w:val="clear" w:color="auto" w:fill="D9EAD3"/>
        <w:ind w:left="141"/>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14:paraId="0EB1050F" w14:textId="44F0C011" w:rsidR="008920BA" w:rsidRPr="00806966" w:rsidRDefault="000B6F07" w:rsidP="00806966">
      <w:pPr>
        <w:pBdr>
          <w:left w:val="single" w:sz="48" w:space="2" w:color="6AA84F"/>
        </w:pBdr>
        <w:shd w:val="clear" w:color="auto" w:fill="D9EAD3"/>
        <w:ind w:left="141"/>
        <w:rPr>
          <w:b/>
          <w:bCs/>
          <w:sz w:val="24"/>
          <w:szCs w:val="24"/>
        </w:rPr>
      </w:pPr>
      <w:r w:rsidRPr="00806966">
        <w:rPr>
          <w:b/>
          <w:bCs/>
          <w:sz w:val="24"/>
          <w:szCs w:val="24"/>
        </w:rPr>
        <w:t>Windows étant l’OS installé sur mon ordinateur</w:t>
      </w:r>
      <w:r w:rsidR="0017643A" w:rsidRPr="00806966">
        <w:rPr>
          <w:b/>
          <w:bCs/>
          <w:sz w:val="24"/>
          <w:szCs w:val="24"/>
        </w:rPr>
        <w:t xml:space="preserve"> l’utilisation de celui-ci semble évidente, pour un projet aussi court installer un autre OS ne serait pas judicieux. Une autre solution serait d’installer une machine virtuelle Linux pour pouvoir travailler sur le projet mais cela </w:t>
      </w:r>
      <w:r w:rsidR="00806966" w:rsidRPr="00806966">
        <w:rPr>
          <w:b/>
          <w:bCs/>
          <w:sz w:val="24"/>
          <w:szCs w:val="24"/>
        </w:rPr>
        <w:t>affectera</w:t>
      </w:r>
      <w:r w:rsidR="0017643A" w:rsidRPr="00806966">
        <w:rPr>
          <w:b/>
          <w:bCs/>
          <w:sz w:val="24"/>
          <w:szCs w:val="24"/>
        </w:rPr>
        <w:t xml:space="preserve"> les performances </w:t>
      </w:r>
      <w:r w:rsidR="00806966" w:rsidRPr="00806966">
        <w:rPr>
          <w:b/>
          <w:bCs/>
          <w:sz w:val="24"/>
          <w:szCs w:val="24"/>
        </w:rPr>
        <w:t>car cela donnera de la programmation par interposition. De plus Windows est tout de même l’OS utilisé par environ 75% des utilisateurs de PC de bureau, Windows est un OS fiable et performant pour la programmation.</w:t>
      </w:r>
    </w:p>
    <w:sectPr w:rsidR="008920BA" w:rsidRPr="008069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BA"/>
    <w:rsid w:val="00095BEC"/>
    <w:rsid w:val="00095E92"/>
    <w:rsid w:val="000B6F07"/>
    <w:rsid w:val="0017643A"/>
    <w:rsid w:val="001F62EA"/>
    <w:rsid w:val="00264646"/>
    <w:rsid w:val="0027364E"/>
    <w:rsid w:val="003653B4"/>
    <w:rsid w:val="005922E0"/>
    <w:rsid w:val="00800147"/>
    <w:rsid w:val="00806966"/>
    <w:rsid w:val="008920BA"/>
    <w:rsid w:val="00A16CE0"/>
    <w:rsid w:val="00A41755"/>
    <w:rsid w:val="00AA28AD"/>
    <w:rsid w:val="00AC4BB5"/>
    <w:rsid w:val="00B40A0D"/>
    <w:rsid w:val="00B71A1D"/>
    <w:rsid w:val="00BA3EE6"/>
    <w:rsid w:val="00BA41A8"/>
    <w:rsid w:val="00CA6718"/>
    <w:rsid w:val="00ED55B6"/>
    <w:rsid w:val="00F228F0"/>
    <w:rsid w:val="00F40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A80"/>
  <w15:docId w15:val="{A872817D-126C-473F-87C2-6D442BD4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 w:eastAsia="fr-F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after="0"/>
      <w:outlineLvl w:val="0"/>
    </w:pPr>
    <w:rPr>
      <w:b/>
      <w:smallCaps/>
      <w:color w:val="3C78D8"/>
      <w:sz w:val="48"/>
      <w:szCs w:val="48"/>
    </w:rPr>
  </w:style>
  <w:style w:type="paragraph" w:styleId="Titre2">
    <w:name w:val="heading 2"/>
    <w:basedOn w:val="Normal"/>
    <w:next w:val="Normal"/>
    <w:uiPriority w:val="9"/>
    <w:semiHidden/>
    <w:unhideWhenUsed/>
    <w:qFormat/>
    <w:pPr>
      <w:keepNext/>
      <w:keepLines/>
      <w:spacing w:after="0"/>
      <w:outlineLvl w:val="1"/>
    </w:pPr>
    <w:rPr>
      <w:smallCaps/>
      <w:sz w:val="22"/>
      <w:szCs w:val="22"/>
    </w:rPr>
  </w:style>
  <w:style w:type="paragraph" w:styleId="Titre3">
    <w:name w:val="heading 3"/>
    <w:basedOn w:val="Normal"/>
    <w:next w:val="Normal"/>
    <w:uiPriority w:val="9"/>
    <w:semiHidden/>
    <w:unhideWhenUsed/>
    <w:qFormat/>
    <w:pPr>
      <w:keepNext/>
      <w:keepLines/>
      <w:spacing w:before="300" w:after="0"/>
      <w:outlineLvl w:val="2"/>
    </w:pPr>
    <w:rPr>
      <w:smallCaps/>
      <w:color w:val="243F61"/>
      <w:sz w:val="22"/>
      <w:szCs w:val="22"/>
    </w:rPr>
  </w:style>
  <w:style w:type="paragraph" w:styleId="Titre4">
    <w:name w:val="heading 4"/>
    <w:basedOn w:val="Normal"/>
    <w:next w:val="Normal"/>
    <w:uiPriority w:val="9"/>
    <w:semiHidden/>
    <w:unhideWhenUsed/>
    <w:qFormat/>
    <w:pPr>
      <w:keepNext/>
      <w:keepLines/>
      <w:spacing w:before="300" w:after="0"/>
      <w:outlineLvl w:val="3"/>
    </w:pPr>
    <w:rPr>
      <w:smallCaps/>
      <w:color w:val="366091"/>
      <w:sz w:val="22"/>
      <w:szCs w:val="22"/>
    </w:rPr>
  </w:style>
  <w:style w:type="paragraph" w:styleId="Titre5">
    <w:name w:val="heading 5"/>
    <w:basedOn w:val="Normal"/>
    <w:next w:val="Normal"/>
    <w:uiPriority w:val="9"/>
    <w:semiHidden/>
    <w:unhideWhenUsed/>
    <w:qFormat/>
    <w:pPr>
      <w:keepNext/>
      <w:keepLines/>
      <w:spacing w:before="300" w:after="0"/>
      <w:outlineLvl w:val="4"/>
    </w:pPr>
    <w:rPr>
      <w:smallCaps/>
      <w:color w:val="366091"/>
      <w:sz w:val="22"/>
      <w:szCs w:val="22"/>
    </w:rPr>
  </w:style>
  <w:style w:type="paragraph" w:styleId="Titre6">
    <w:name w:val="heading 6"/>
    <w:basedOn w:val="Normal"/>
    <w:next w:val="Normal"/>
    <w:uiPriority w:val="9"/>
    <w:semiHidden/>
    <w:unhideWhenUsed/>
    <w:qFormat/>
    <w:pPr>
      <w:keepNext/>
      <w:keepLines/>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720"/>
    </w:pPr>
    <w:rPr>
      <w:smallCaps/>
      <w:color w:val="4F81BD"/>
      <w:sz w:val="52"/>
      <w:szCs w:val="52"/>
    </w:rPr>
  </w:style>
  <w:style w:type="paragraph" w:styleId="Sous-titre">
    <w:name w:val="Subtitle"/>
    <w:basedOn w:val="Normal"/>
    <w:next w:val="Normal"/>
    <w:uiPriority w:val="11"/>
    <w:qFormat/>
    <w:pPr>
      <w:keepNext/>
      <w:keepLines/>
      <w:spacing w:after="1000" w:line="240" w:lineRule="auto"/>
    </w:pPr>
    <w:rPr>
      <w:i/>
      <w:smallCaps/>
      <w:color w:val="595959"/>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16CE0"/>
    <w:rPr>
      <w:color w:val="0000FF" w:themeColor="hyperlink"/>
      <w:u w:val="single"/>
    </w:rPr>
  </w:style>
  <w:style w:type="character" w:styleId="Mentionnonrsolue">
    <w:name w:val="Unresolved Mention"/>
    <w:basedOn w:val="Policepardfaut"/>
    <w:uiPriority w:val="99"/>
    <w:semiHidden/>
    <w:unhideWhenUsed/>
    <w:rsid w:val="00A16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crabeinfo.net/installer-wsl-windows-subsystem-for-linux-sur-windows-10.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gemath.org/html/en/faq/faq-usag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gemath.org/html/en/faq/faq-usage.html" TargetMode="External"/><Relationship Id="rId11" Type="http://schemas.openxmlformats.org/officeDocument/2006/relationships/image" Target="media/image2.png"/><Relationship Id="rId5" Type="http://schemas.openxmlformats.org/officeDocument/2006/relationships/hyperlink" Target="https://ask.sagemath.org/question/39742/make-pycharm-recognise-the-sage-python-interpreter/" TargetMode="External"/><Relationship Id="rId10" Type="http://schemas.openxmlformats.org/officeDocument/2006/relationships/image" Target="media/image1.png"/><Relationship Id="rId4" Type="http://schemas.openxmlformats.org/officeDocument/2006/relationships/hyperlink" Target="https://wiki.sagemath.org/SageWindows" TargetMode="External"/><Relationship Id="rId9" Type="http://schemas.openxmlformats.org/officeDocument/2006/relationships/hyperlink" Target="https://doc.sagemath.org/pdf/en/installation/instal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1118</Words>
  <Characters>6149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Jurbert</cp:lastModifiedBy>
  <cp:revision>5</cp:revision>
  <dcterms:created xsi:type="dcterms:W3CDTF">2022-01-31T13:29:00Z</dcterms:created>
  <dcterms:modified xsi:type="dcterms:W3CDTF">2022-02-06T21:38:00Z</dcterms:modified>
</cp:coreProperties>
</file>