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pPr>
      <w:r w:rsidDel="00000000" w:rsidR="00000000" w:rsidRPr="00000000">
        <w:rPr>
          <w:rtl w:val="0"/>
        </w:rPr>
        <w:t xml:space="preserve">This is a project that I wrote that uses a Convolutional Neural Network to analyze the famous MNIST data and recognize handwritten numbers using Google’s Tensorflow library. The file img_recog.py is the network itself, the file Tf.py is my import of Tensorflow, and the MNIST data files are located in the folders with .gz file extensions. The .idea folder contains run information for PyCharm, which I used as an IDE for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