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229.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36.xml" ContentType="application/vnd.ms-office.activeX+xml"/>
  <Override PartName="/word/activeX/activeX30.xml" ContentType="application/vnd.ms-office.activeX+xml"/>
  <Override PartName="/word/activeX/activeX225.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189.xml" ContentType="application/vnd.ms-office.activeX+xml"/>
  <Override PartName="/word/activeX/activeX223.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179.xml" ContentType="application/vnd.ms-office.activeX+xml"/>
  <Override PartName="/word/activeX/activeX231.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8A4" w:rsidRPr="004818A4" w:rsidRDefault="004818A4" w:rsidP="004818A4">
      <w:pPr>
        <w:spacing w:after="0" w:line="360" w:lineRule="atLeast"/>
        <w:textAlignment w:val="baseline"/>
        <w:outlineLvl w:val="0"/>
        <w:rPr>
          <w:rFonts w:ascii="inherit" w:eastAsia="Times New Roman" w:hAnsi="inherit" w:cs="Times New Roman"/>
          <w:b/>
          <w:bCs/>
          <w:color w:val="222222"/>
          <w:kern w:val="36"/>
          <w:sz w:val="39"/>
          <w:szCs w:val="39"/>
        </w:rPr>
      </w:pPr>
      <w:r w:rsidRPr="004818A4">
        <w:rPr>
          <w:rFonts w:ascii="inherit" w:eastAsia="Times New Roman" w:hAnsi="inherit" w:cs="Times New Roman"/>
          <w:b/>
          <w:bCs/>
          <w:color w:val="222222"/>
          <w:kern w:val="36"/>
          <w:sz w:val="39"/>
          <w:szCs w:val="39"/>
        </w:rPr>
        <w:t>The Philippine Constitution</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Which of the following is not mentioned in the declaration of policy of public officials in R.A. 6713?</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20.25pt;height:17.25pt" o:ole="">
            <v:imagedata r:id="rId5" o:title=""/>
          </v:shape>
          <w:control r:id="rId6" w:name="DefaultOcxName" w:shapeid="_x0000_i130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they shall be accountable to the people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09" type="#_x0000_t75" style="width:20.25pt;height:17.25pt" o:ole="">
            <v:imagedata r:id="rId7" o:title=""/>
          </v:shape>
          <w:control r:id="rId8" w:name="DefaultOcxName1" w:shapeid="_x0000_i130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they shall uphold the constitution of the Republic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12" type="#_x0000_t75" style="width:20.25pt;height:17.25pt" o:ole="">
            <v:imagedata r:id="rId5" o:title=""/>
          </v:shape>
          <w:control r:id="rId9" w:name="DefaultOcxName2" w:shapeid="_x0000_i131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they shall lead modest lives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15" type="#_x0000_t75" style="width:20.25pt;height:17.25pt" o:ole="">
            <v:imagedata r:id="rId5" o:title=""/>
          </v:shape>
          <w:control r:id="rId10" w:name="DefaultOcxName3" w:shapeid="_x0000_i131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they shall discharge their duties with utmost responsibilities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 IV, Section 4, unless by their act or omission they are deemed, under the law, to have renounced it, citizens of the</w:t>
      </w:r>
      <w:r w:rsidRPr="004818A4">
        <w:rPr>
          <w:rFonts w:ascii="inherit" w:eastAsia="Times New Roman" w:hAnsi="inherit" w:cs="Helvetica"/>
          <w:color w:val="000000"/>
          <w:sz w:val="23"/>
          <w:szCs w:val="23"/>
        </w:rPr>
        <w:br/>
        <w:t>Philippines who marry aliens shall: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18" type="#_x0000_t75" style="width:20.25pt;height:17.25pt" o:ole="">
            <v:imagedata r:id="rId5" o:title=""/>
          </v:shape>
          <w:control r:id="rId11" w:name="DefaultOcxName4" w:shapeid="_x0000_i131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lose their citizenship</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21" type="#_x0000_t75" style="width:20.25pt;height:17.25pt" o:ole="">
            <v:imagedata r:id="rId5" o:title=""/>
          </v:shape>
          <w:control r:id="rId12" w:name="DefaultOcxName5" w:shapeid="_x0000_i132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have the choice to select which citizenship to relinquish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24" type="#_x0000_t75" style="width:20.25pt;height:17.25pt" o:ole="">
            <v:imagedata r:id="rId7" o:title=""/>
          </v:shape>
          <w:control r:id="rId13" w:name="DefaultOcxName6" w:shapeid="_x0000_i132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retain their citizenship</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27" type="#_x0000_t75" style="width:20.25pt;height:17.25pt" o:ole="">
            <v:imagedata r:id="rId5" o:title=""/>
          </v:shape>
          <w:control r:id="rId14" w:name="DefaultOcxName7" w:shapeid="_x0000_i132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automatically adopt dual citizenship, unless contravened by laws of the country of his spouse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arises when a public official is an officer of a private corporation which affects his faithful performance of official duty?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30" type="#_x0000_t75" style="width:20.25pt;height:17.25pt" o:ole="">
            <v:imagedata r:id="rId7" o:title=""/>
          </v:shape>
          <w:control r:id="rId15" w:name="DefaultOcxName8" w:shapeid="_x0000_i133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conflict of interest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33" type="#_x0000_t75" style="width:20.25pt;height:17.25pt" o:ole="">
            <v:imagedata r:id="rId5" o:title=""/>
          </v:shape>
          <w:control r:id="rId16" w:name="DefaultOcxName9" w:shapeid="_x0000_i133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redundancy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36" type="#_x0000_t75" style="width:20.25pt;height:17.25pt" o:ole="">
            <v:imagedata r:id="rId5" o:title=""/>
          </v:shape>
          <w:control r:id="rId17" w:name="DefaultOcxName10" w:shapeid="_x0000_i133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double remuneration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39" type="#_x0000_t75" style="width:20.25pt;height:17.25pt" o:ole="">
            <v:imagedata r:id="rId5" o:title=""/>
          </v:shape>
          <w:control r:id="rId18" w:name="DefaultOcxName11" w:shapeid="_x0000_i133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double compensation</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t>Public officials and employees shall provide service to everyone without unfair discrimination and regardless of what?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42" type="#_x0000_t75" style="width:20.25pt;height:17.25pt" o:ole="">
            <v:imagedata r:id="rId5" o:title=""/>
          </v:shape>
          <w:control r:id="rId19" w:name="DefaultOcxName12" w:shapeid="_x0000_i134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length of service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45" type="#_x0000_t75" style="width:20.25pt;height:17.25pt" o:ole="">
            <v:imagedata r:id="rId7" o:title=""/>
          </v:shape>
          <w:control r:id="rId20" w:name="DefaultOcxName13" w:shapeid="_x0000_i134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party affiliation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48" type="#_x0000_t75" style="width:20.25pt;height:17.25pt" o:ole="">
            <v:imagedata r:id="rId5" o:title=""/>
          </v:shape>
          <w:control r:id="rId21" w:name="DefaultOcxName14" w:shapeid="_x0000_i134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public office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51" type="#_x0000_t75" style="width:20.25pt;height:17.25pt" o:ole="">
            <v:imagedata r:id="rId5" o:title=""/>
          </v:shape>
          <w:control r:id="rId22" w:name="DefaultOcxName15" w:shapeid="_x0000_i135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religion</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 II, Section 21, the State shall promote comprehensive rural development and what related field?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54" type="#_x0000_t75" style="width:20.25pt;height:17.25pt" o:ole="">
            <v:imagedata r:id="rId5" o:title=""/>
          </v:shape>
          <w:control r:id="rId23" w:name="DefaultOcxName16" w:shapeid="_x0000_i135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countryside improvement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57" type="#_x0000_t75" style="width:20.25pt;height:17.25pt" o:ole="">
            <v:imagedata r:id="rId7" o:title=""/>
          </v:shape>
          <w:control r:id="rId24" w:name="DefaultOcxName17" w:shapeid="_x0000_i135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agrarian reform</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60" type="#_x0000_t75" style="width:20.25pt;height:17.25pt" o:ole="">
            <v:imagedata r:id="rId5" o:title=""/>
          </v:shape>
          <w:control r:id="rId25" w:name="DefaultOcxName18" w:shapeid="_x0000_i136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urban planning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63" type="#_x0000_t75" style="width:20.25pt;height:17.25pt" o:ole="">
            <v:imagedata r:id="rId5" o:title=""/>
          </v:shape>
          <w:control r:id="rId26" w:name="DefaultOcxName19" w:shapeid="_x0000_i136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agricultural economy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6</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body is mentioned as the protector of the people and the State?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66" type="#_x0000_t75" style="width:20.25pt;height:17.25pt" o:ole="">
            <v:imagedata r:id="rId5" o:title=""/>
          </v:shape>
          <w:control r:id="rId27" w:name="DefaultOcxName20" w:shapeid="_x0000_i136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executive government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69" type="#_x0000_t75" style="width:20.25pt;height:17.25pt" o:ole="">
            <v:imagedata r:id="rId5" o:title=""/>
          </v:shape>
          <w:control r:id="rId28" w:name="DefaultOcxName21" w:shapeid="_x0000_i136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Department of National Defense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72" type="#_x0000_t75" style="width:20.25pt;height:17.25pt" o:ole="">
            <v:imagedata r:id="rId5" o:title=""/>
          </v:shape>
          <w:control r:id="rId29" w:name="DefaultOcxName22" w:shapeid="_x0000_i137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Armed Forces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75" type="#_x0000_t75" style="width:20.25pt;height:17.25pt" o:ole="">
            <v:imagedata r:id="rId7" o:title=""/>
          </v:shape>
          <w:control r:id="rId30" w:name="DefaultOcxName23" w:shapeid="_x0000_i137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Philippine National Police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7</w:t>
      </w:r>
      <w:r w:rsidRPr="004818A4">
        <w:rPr>
          <w:rFonts w:ascii="inherit" w:eastAsia="Times New Roman" w:hAnsi="inherit" w:cs="Helvetica"/>
          <w:b/>
          <w:bCs/>
          <w:color w:val="000000"/>
          <w:sz w:val="27"/>
          <w:szCs w:val="27"/>
        </w:rPr>
        <w:t>. Question</w:t>
      </w:r>
    </w:p>
    <w:p w:rsidR="004818A4" w:rsidRPr="004818A4" w:rsidRDefault="004818A4" w:rsidP="004818A4">
      <w:pPr>
        <w:spacing w:after="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shall promote a just and dynamic</w:t>
      </w:r>
      <w:r w:rsidRPr="004818A4">
        <w:rPr>
          <w:rFonts w:ascii="inherit" w:eastAsia="Times New Roman" w:hAnsi="inherit" w:cs="Helvetica"/>
          <w:color w:val="000000"/>
          <w:sz w:val="23"/>
        </w:rPr>
        <w:t> social order </w:t>
      </w:r>
      <w:r w:rsidRPr="004818A4">
        <w:rPr>
          <w:rFonts w:ascii="inherit" w:eastAsia="Times New Roman" w:hAnsi="inherit" w:cs="Helvetica"/>
          <w:color w:val="000000"/>
          <w:sz w:val="23"/>
          <w:szCs w:val="23"/>
        </w:rPr>
        <w:t>that will ensure the prosperity and independence of the nation and</w:t>
      </w:r>
      <w:r w:rsidRPr="004818A4">
        <w:rPr>
          <w:rFonts w:ascii="inherit" w:eastAsia="Times New Roman" w:hAnsi="inherit" w:cs="Helvetica"/>
          <w:color w:val="000000"/>
          <w:sz w:val="23"/>
          <w:szCs w:val="23"/>
        </w:rPr>
        <w:br/>
        <w:t>free the people from what?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78" type="#_x0000_t75" style="width:20.25pt;height:17.25pt" o:ole="">
            <v:imagedata r:id="rId7" o:title=""/>
          </v:shape>
          <w:control r:id="rId31" w:name="DefaultOcxName24" w:shapeid="_x0000_i137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poverty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81" type="#_x0000_t75" style="width:20.25pt;height:17.25pt" o:ole="">
            <v:imagedata r:id="rId5" o:title=""/>
          </v:shape>
          <w:control r:id="rId32" w:name="DefaultOcxName25" w:shapeid="_x0000_i138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law-breaking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84" type="#_x0000_t75" style="width:20.25pt;height:17.25pt" o:ole="">
            <v:imagedata r:id="rId5" o:title=""/>
          </v:shape>
          <w:control r:id="rId33" w:name="DefaultOcxName26" w:shapeid="_x0000_i138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corruption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87" type="#_x0000_t75" style="width:20.25pt;height:17.25pt" o:ole="">
            <v:imagedata r:id="rId5" o:title=""/>
          </v:shape>
          <w:control r:id="rId34" w:name="DefaultOcxName27" w:shapeid="_x0000_i138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injustice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lastRenderedPageBreak/>
        <w:t>8</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values the dignity of every ___________ and guarantees full respect for human rights.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90" type="#_x0000_t75" style="width:20.25pt;height:17.25pt" o:ole="">
            <v:imagedata r:id="rId5" o:title=""/>
          </v:shape>
          <w:control r:id="rId35" w:name="DefaultOcxName28" w:shapeid="_x0000_i139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living thing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93" type="#_x0000_t75" style="width:20.25pt;height:17.25pt" o:ole="">
            <v:imagedata r:id="rId5" o:title=""/>
          </v:shape>
          <w:control r:id="rId36" w:name="DefaultOcxName29" w:shapeid="_x0000_i139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natural-born citizen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96" type="#_x0000_t75" style="width:20.25pt;height:17.25pt" o:ole="">
            <v:imagedata r:id="rId7" o:title=""/>
          </v:shape>
          <w:control r:id="rId37" w:name="DefaultOcxName30" w:shapeid="_x0000_i139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human person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399" type="#_x0000_t75" style="width:20.25pt;height:17.25pt" o:ole="">
            <v:imagedata r:id="rId5" o:title=""/>
          </v:shape>
          <w:control r:id="rId38" w:name="DefaultOcxName31" w:shapeid="_x0000_i139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religion or belief</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9</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“Commodatum” is a type of :</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02" type="#_x0000_t75" style="width:20.25pt;height:17.25pt" o:ole="">
            <v:imagedata r:id="rId7" o:title=""/>
          </v:shape>
          <w:control r:id="rId39" w:name="DefaultOcxName32" w:shapeid="_x0000_i140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loan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05" type="#_x0000_t75" style="width:20.25pt;height:17.25pt" o:ole="">
            <v:imagedata r:id="rId5" o:title=""/>
          </v:shape>
          <w:control r:id="rId40" w:name="DefaultOcxName33" w:shapeid="_x0000_i140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elective office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08" type="#_x0000_t75" style="width:20.25pt;height:17.25pt" o:ole="">
            <v:imagedata r:id="rId5" o:title=""/>
          </v:shape>
          <w:control r:id="rId41" w:name="DefaultOcxName34" w:shapeid="_x0000_i140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government agency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11" type="#_x0000_t75" style="width:20.25pt;height:17.25pt" o:ole="">
            <v:imagedata r:id="rId5" o:title=""/>
          </v:shape>
          <w:control r:id="rId42" w:name="DefaultOcxName35" w:shapeid="_x0000_i141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code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10</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Which of the following is not a power or function of the Commission on Human Rights?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14" type="#_x0000_t75" style="width:20.25pt;height:17.25pt" o:ole="">
            <v:imagedata r:id="rId5" o:title=""/>
          </v:shape>
          <w:control r:id="rId43" w:name="DefaultOcxName36" w:shapeid="_x0000_i141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Monitor the Philippine Government's compliance with international treaty obligations on human rights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17" type="#_x0000_t75" style="width:20.25pt;height:17.25pt" o:ole="">
            <v:imagedata r:id="rId7" o:title=""/>
          </v:shape>
          <w:control r:id="rId44" w:name="DefaultOcxName37" w:shapeid="_x0000_i141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Initiate proceedings to inculpate foreigners who trample upon the rights of other aliens in Philippine territory.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20" type="#_x0000_t75" style="width:20.25pt;height:17.25pt" o:ole="">
            <v:imagedata r:id="rId5" o:title=""/>
          </v:shape>
          <w:control r:id="rId45" w:name="DefaultOcxName38" w:shapeid="_x0000_i142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Appoint its officers and employees in accordance with law</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23" type="#_x0000_t75" style="width:20.25pt;height:17.25pt" o:ole="">
            <v:imagedata r:id="rId5" o:title=""/>
          </v:shape>
          <w:control r:id="rId46" w:name="DefaultOcxName39" w:shapeid="_x0000_i142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Establish a continuing program of research, education, and information to enhance respect for the primacy of human rights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11</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Public officials and employees shall not solicit or accept gifts, except when it is: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26" type="#_x0000_t75" style="width:20.25pt;height:17.25pt" o:ole="">
            <v:imagedata r:id="rId5" o:title=""/>
          </v:shape>
          <w:control r:id="rId47" w:name="DefaultOcxName40" w:shapeid="_x0000_i142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scholarship to a degree program</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29" type="#_x0000_t75" style="width:20.25pt;height:17.25pt" o:ole="">
            <v:imagedata r:id="rId7" o:title=""/>
          </v:shape>
          <w:control r:id="rId48" w:name="DefaultOcxName41" w:shapeid="_x0000_i142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of nominal value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432" type="#_x0000_t75" style="width:20.25pt;height:17.25pt" o:ole="">
            <v:imagedata r:id="rId5" o:title=""/>
          </v:shape>
          <w:control r:id="rId49" w:name="DefaultOcxName42" w:shapeid="_x0000_i143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 foreign legal tender</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35" type="#_x0000_t75" style="width:20.25pt;height:17.25pt" o:ole="">
            <v:imagedata r:id="rId5" o:title=""/>
          </v:shape>
          <w:control r:id="rId50" w:name="DefaultOcxName43" w:shapeid="_x0000_i143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medical treatment</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12</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is the maximum amount of time that a public official or employee must respond to letters sent by the public?</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38" type="#_x0000_t75" style="width:20.25pt;height:17.25pt" o:ole="">
            <v:imagedata r:id="rId7" o:title=""/>
          </v:shape>
          <w:control r:id="rId51" w:name="DefaultOcxName44" w:shapeid="_x0000_i143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15 working days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41" type="#_x0000_t75" style="width:20.25pt;height:17.25pt" o:ole="">
            <v:imagedata r:id="rId5" o:title=""/>
          </v:shape>
          <w:control r:id="rId52" w:name="DefaultOcxName45" w:shapeid="_x0000_i144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one month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44" type="#_x0000_t75" style="width:20.25pt;height:17.25pt" o:ole="">
            <v:imagedata r:id="rId5" o:title=""/>
          </v:shape>
          <w:control r:id="rId53" w:name="DefaultOcxName46" w:shapeid="_x0000_i144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seven working days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47" type="#_x0000_t75" style="width:20.25pt;height:17.25pt" o:ole="">
            <v:imagedata r:id="rId5" o:title=""/>
          </v:shape>
          <w:control r:id="rId54" w:name="DefaultOcxName47" w:shapeid="_x0000_i144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one week</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13</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Constitution defines the following as citizens of the Philippines except: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50" type="#_x0000_t75" style="width:20.25pt;height:17.25pt" o:ole="">
            <v:imagedata r:id="rId5" o:title=""/>
          </v:shape>
          <w:control r:id="rId55" w:name="DefaultOcxName48" w:shapeid="_x0000_i145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who are citizens of the Philippines at the time of the adoption of this Constitution or those whose fathers or mothers are citizens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53" type="#_x0000_t75" style="width:20.25pt;height:17.25pt" o:ole="">
            <v:imagedata r:id="rId5" o:title=""/>
          </v:shape>
          <w:control r:id="rId56" w:name="DefaultOcxName49" w:shapeid="_x0000_i145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who are naturalized in accordance with law</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56" type="#_x0000_t75" style="width:20.25pt;height:17.25pt" o:ole="">
            <v:imagedata r:id="rId7" o:title=""/>
          </v:shape>
          <w:control r:id="rId57" w:name="DefaultOcxName50" w:shapeid="_x0000_i145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who were born outside the national territory of the Philippines but whose parents were born as Filipino citizens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59" type="#_x0000_t75" style="width:20.25pt;height:17.25pt" o:ole="">
            <v:imagedata r:id="rId5" o:title=""/>
          </v:shape>
          <w:control r:id="rId58" w:name="DefaultOcxName51" w:shapeid="_x0000_i145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born before January 17, 1973, of Filipino mothers, who elect Philippine citizenship upon reaching the age of majority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14</w:t>
      </w:r>
      <w:r w:rsidRPr="004818A4">
        <w:rPr>
          <w:rFonts w:ascii="inherit" w:eastAsia="Times New Roman" w:hAnsi="inherit" w:cs="Helvetica"/>
          <w:b/>
          <w:bCs/>
          <w:color w:val="000000"/>
          <w:sz w:val="27"/>
          <w:szCs w:val="27"/>
        </w:rPr>
        <w:t>. Question</w:t>
      </w:r>
    </w:p>
    <w:p w:rsidR="004818A4" w:rsidRPr="004818A4" w:rsidRDefault="004818A4" w:rsidP="004818A4">
      <w:pPr>
        <w:spacing w:after="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Article II, the state affirms what aspect! as a primary</w:t>
      </w:r>
      <w:r w:rsidRPr="004818A4">
        <w:rPr>
          <w:rFonts w:ascii="inherit" w:eastAsia="Times New Roman" w:hAnsi="inherit" w:cs="Helvetica"/>
          <w:color w:val="000000"/>
          <w:sz w:val="23"/>
        </w:rPr>
        <w:t> social economic </w:t>
      </w:r>
      <w:r w:rsidRPr="004818A4">
        <w:rPr>
          <w:rFonts w:ascii="inherit" w:eastAsia="Times New Roman" w:hAnsi="inherit" w:cs="Helvetica"/>
          <w:color w:val="000000"/>
          <w:sz w:val="23"/>
          <w:szCs w:val="23"/>
        </w:rPr>
        <w:t>force as it protects the rights of workers and promote</w:t>
      </w:r>
      <w:r w:rsidRPr="004818A4">
        <w:rPr>
          <w:rFonts w:ascii="inherit" w:eastAsia="Times New Roman" w:hAnsi="inherit" w:cs="Helvetica"/>
          <w:color w:val="000000"/>
          <w:sz w:val="23"/>
          <w:szCs w:val="23"/>
        </w:rPr>
        <w:br/>
        <w:t>their welfare?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62" type="#_x0000_t75" style="width:20.25pt;height:17.25pt" o:ole="">
            <v:imagedata r:id="rId5" o:title=""/>
          </v:shape>
          <w:control r:id="rId59" w:name="DefaultOcxName52" w:shapeid="_x0000_i146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human rights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65" type="#_x0000_t75" style="width:20.25pt;height:17.25pt" o:ole="">
            <v:imagedata r:id="rId5" o:title=""/>
          </v:shape>
          <w:control r:id="rId60" w:name="DefaultOcxName53" w:shapeid="_x0000_i146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industry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68" type="#_x0000_t75" style="width:20.25pt;height:17.25pt" o:ole="">
            <v:imagedata r:id="rId7" o:title=""/>
          </v:shape>
          <w:control r:id="rId61" w:name="DefaultOcxName54" w:shapeid="_x0000_i146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labor</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71" type="#_x0000_t75" style="width:20.25pt;height:17.25pt" o:ole="">
            <v:imagedata r:id="rId5" o:title=""/>
          </v:shape>
          <w:control r:id="rId62" w:name="DefaultOcxName55" w:shapeid="_x0000_i147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agriculture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15</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t>Which of the following will not be appropriate on the blank:</w:t>
      </w:r>
      <w:r w:rsidRPr="004818A4">
        <w:rPr>
          <w:rFonts w:ascii="inherit" w:eastAsia="Times New Roman" w:hAnsi="inherit" w:cs="Helvetica"/>
          <w:color w:val="000000"/>
          <w:sz w:val="23"/>
          <w:szCs w:val="23"/>
        </w:rPr>
        <w:br/>
        <w:t>Public officials and employees shall perform and discharge their duties with the highest degree of ________</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74" type="#_x0000_t75" style="width:20.25pt;height:17.25pt" o:ole="">
            <v:imagedata r:id="rId5" o:title=""/>
          </v:shape>
          <w:control r:id="rId63" w:name="DefaultOcxName56" w:shapeid="_x0000_i147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intelligence and skill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77" type="#_x0000_t75" style="width:20.25pt;height:17.25pt" o:ole="">
            <v:imagedata r:id="rId7" o:title=""/>
          </v:shape>
          <w:control r:id="rId64" w:name="DefaultOcxName57" w:shapeid="_x0000_i147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attitude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80" type="#_x0000_t75" style="width:20.25pt;height:17.25pt" o:ole="">
            <v:imagedata r:id="rId5" o:title=""/>
          </v:shape>
          <w:control r:id="rId65" w:name="DefaultOcxName58" w:shapeid="_x0000_i148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excellence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83" type="#_x0000_t75" style="width:20.25pt;height:17.25pt" o:ole="">
            <v:imagedata r:id="rId5" o:title=""/>
          </v:shape>
          <w:control r:id="rId66" w:name="DefaultOcxName59" w:shapeid="_x0000_i148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professionalism</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16</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No educational institution shall .be. established exclusively for aliens and no group of aliens shall comprise more than</w:t>
      </w:r>
      <w:r w:rsidRPr="004818A4">
        <w:rPr>
          <w:rFonts w:ascii="inherit" w:eastAsia="Times New Roman" w:hAnsi="inherit" w:cs="Helvetica"/>
          <w:color w:val="000000"/>
          <w:sz w:val="23"/>
          <w:szCs w:val="23"/>
        </w:rPr>
        <w:br/>
        <w:t>of the enrollment in any school.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86" type="#_x0000_t75" style="width:20.25pt;height:17.25pt" o:ole="">
            <v:imagedata r:id="rId5" o:title=""/>
          </v:shape>
          <w:control r:id="rId67" w:name="DefaultOcxName60" w:shapeid="_x0000_i148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one-fifth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89" type="#_x0000_t75" style="width:20.25pt;height:17.25pt" o:ole="">
            <v:imagedata r:id="rId5" o:title=""/>
          </v:shape>
          <w:control r:id="rId68" w:name="DefaultOcxName61" w:shapeid="_x0000_i148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one-half</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92" type="#_x0000_t75" style="width:20.25pt;height:17.25pt" o:ole="">
            <v:imagedata r:id="rId7" o:title=""/>
          </v:shape>
          <w:control r:id="rId69" w:name="DefaultOcxName62" w:shapeid="_x0000_i149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one-third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95" type="#_x0000_t75" style="width:20.25pt;height:17.25pt" o:ole="">
            <v:imagedata r:id="rId5" o:title=""/>
          </v:shape>
          <w:control r:id="rId70" w:name="DefaultOcxName63" w:shapeid="_x0000_i149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one-fourth</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17</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Article XIV, __________ shall be enjoyed in all institutions of higher learning.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498" type="#_x0000_t75" style="width:20.25pt;height:17.25pt" o:ole="">
            <v:imagedata r:id="rId5" o:title=""/>
          </v:shape>
          <w:control r:id="rId71" w:name="DefaultOcxName64" w:shapeid="_x0000_i149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freedom of education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01" type="#_x0000_t75" style="width:20.25pt;height:17.25pt" o:ole="">
            <v:imagedata r:id="rId5" o:title=""/>
          </v:shape>
          <w:control r:id="rId72" w:name="DefaultOcxName65" w:shapeid="_x0000_i150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scholarships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04" type="#_x0000_t75" style="width:20.25pt;height:17.25pt" o:ole="">
            <v:imagedata r:id="rId7" o:title=""/>
          </v:shape>
          <w:control r:id="rId73" w:name="DefaultOcxName66" w:shapeid="_x0000_i150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academic freedom</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07" type="#_x0000_t75" style="width:20.25pt;height:17.25pt" o:ole="">
            <v:imagedata r:id="rId5" o:title=""/>
          </v:shape>
          <w:control r:id="rId74" w:name="DefaultOcxName67" w:shapeid="_x0000_i150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liberal arts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18</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recognizes the vital role of the ______________ in nation building and shall promote and protect their physical, moral, spiritual, intellectual and social well-being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10" type="#_x0000_t75" style="width:20.25pt;height:17.25pt" o:ole="">
            <v:imagedata r:id="rId7" o:title=""/>
          </v:shape>
          <w:control r:id="rId75" w:name="DefaultOcxName68" w:shapeid="_x0000_i151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youth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13" type="#_x0000_t75" style="width:20.25pt;height:17.25pt" o:ole="">
            <v:imagedata r:id="rId5" o:title=""/>
          </v:shape>
          <w:control r:id="rId76" w:name="DefaultOcxName69" w:shapeid="_x0000_i151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family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516" type="#_x0000_t75" style="width:20.25pt;height:17.25pt" o:ole="">
            <v:imagedata r:id="rId5" o:title=""/>
          </v:shape>
          <w:control r:id="rId77" w:name="DefaultOcxName70" w:shapeid="_x0000_i151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government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19" type="#_x0000_t75" style="width:20.25pt;height:17.25pt" o:ole="">
            <v:imagedata r:id="rId5" o:title=""/>
          </v:shape>
          <w:control r:id="rId78" w:name="DefaultOcxName71" w:shapeid="_x0000_i151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women</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19</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shall pursue an independent foreign policy. In its relations with other states, the paramount consideration shall be each of the following, except: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22" type="#_x0000_t75" style="width:20.25pt;height:17.25pt" o:ole="">
            <v:imagedata r:id="rId5" o:title=""/>
          </v:shape>
          <w:control r:id="rId79" w:name="DefaultOcxName72" w:shapeid="_x0000_i152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territorial integrity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25" type="#_x0000_t75" style="width:20.25pt;height:17.25pt" o:ole="">
            <v:imagedata r:id="rId7" o:title=""/>
          </v:shape>
          <w:control r:id="rId80" w:name="DefaultOcxName73" w:shapeid="_x0000_i152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nationalized control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28" type="#_x0000_t75" style="width:20.25pt;height:17.25pt" o:ole="">
            <v:imagedata r:id="rId5" o:title=""/>
          </v:shape>
          <w:control r:id="rId81" w:name="DefaultOcxName74" w:shapeid="_x0000_i152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national interest and the right to self-determination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31" type="#_x0000_t75" style="width:20.25pt;height:17.25pt" o:ole="">
            <v:imagedata r:id="rId5" o:title=""/>
          </v:shape>
          <w:control r:id="rId82" w:name="DefaultOcxName75" w:shapeid="_x0000_i153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national sovereignty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20</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Article II, Section 6 states that separation of ___________ and State shall be inviolable.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34" type="#_x0000_t75" style="width:20.25pt;height:17.25pt" o:ole="">
            <v:imagedata r:id="rId5" o:title=""/>
          </v:shape>
          <w:control r:id="rId83" w:name="DefaultOcxName76" w:shapeid="_x0000_i153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President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37" type="#_x0000_t75" style="width:20.25pt;height:17.25pt" o:ole="">
            <v:imagedata r:id="rId7" o:title=""/>
          </v:shape>
          <w:control r:id="rId84" w:name="DefaultOcxName77" w:shapeid="_x0000_i153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Church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40" type="#_x0000_t75" style="width:20.25pt;height:17.25pt" o:ole="">
            <v:imagedata r:id="rId5" o:title=""/>
          </v:shape>
          <w:control r:id="rId85" w:name="DefaultOcxName78" w:shapeid="_x0000_i154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politics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43" type="#_x0000_t75" style="width:20.25pt;height:17.25pt" o:ole="">
            <v:imagedata r:id="rId5" o:title=""/>
          </v:shape>
          <w:control r:id="rId86" w:name="DefaultOcxName79" w:shapeid="_x0000_i154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Military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21</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“Relatives” refer to all persons related to a public official to what degree of consanguinity?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46" type="#_x0000_t75" style="width:20.25pt;height:17.25pt" o:ole="">
            <v:imagedata r:id="rId7" o:title=""/>
          </v:shape>
          <w:control r:id="rId87" w:name="DefaultOcxName80" w:shapeid="_x0000_i154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fourth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49" type="#_x0000_t75" style="width:20.25pt;height:17.25pt" o:ole="">
            <v:imagedata r:id="rId5" o:title=""/>
          </v:shape>
          <w:control r:id="rId88" w:name="DefaultOcxName81" w:shapeid="_x0000_i154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second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52" type="#_x0000_t75" style="width:20.25pt;height:17.25pt" o:ole="">
            <v:imagedata r:id="rId5" o:title=""/>
          </v:shape>
          <w:control r:id="rId89" w:name="DefaultOcxName82" w:shapeid="_x0000_i155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third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55" type="#_x0000_t75" style="width:20.25pt;height:17.25pt" o:ole="">
            <v:imagedata r:id="rId5" o:title=""/>
          </v:shape>
          <w:control r:id="rId90" w:name="DefaultOcxName83" w:shapeid="_x0000_i155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first</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22</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 XIII, what is the national language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58" type="#_x0000_t75" style="width:20.25pt;height:17.25pt" o:ole="">
            <v:imagedata r:id="rId7" o:title=""/>
          </v:shape>
          <w:control r:id="rId91" w:name="DefaultOcxName84" w:shapeid="_x0000_i155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Filipino</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61" type="#_x0000_t75" style="width:20.25pt;height:17.25pt" o:ole="">
            <v:imagedata r:id="rId5" o:title=""/>
          </v:shape>
          <w:control r:id="rId92" w:name="DefaultOcxName85" w:shapeid="_x0000_i156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Pilipino</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564" type="#_x0000_t75" style="width:20.25pt;height:17.25pt" o:ole="">
            <v:imagedata r:id="rId5" o:title=""/>
          </v:shape>
          <w:control r:id="rId93" w:name="DefaultOcxName86" w:shapeid="_x0000_i156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Tagalog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67" type="#_x0000_t75" style="width:20.25pt;height:17.25pt" o:ole="">
            <v:imagedata r:id="rId5" o:title=""/>
          </v:shape>
          <w:control r:id="rId94" w:name="DefaultOcxName87" w:shapeid="_x0000_i156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English</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23</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authority is supposed to be supreme over the military?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70" type="#_x0000_t75" style="width:20.25pt;height:17.25pt" o:ole="">
            <v:imagedata r:id="rId5" o:title=""/>
          </v:shape>
          <w:control r:id="rId95" w:name="DefaultOcxName88" w:shapeid="_x0000_i157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judicial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73" type="#_x0000_t75" style="width:20.25pt;height:17.25pt" o:ole="">
            <v:imagedata r:id="rId7" o:title=""/>
          </v:shape>
          <w:control r:id="rId96" w:name="DefaultOcxName89" w:shapeid="_x0000_i157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civilian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76" type="#_x0000_t75" style="width:20.25pt;height:17.25pt" o:ole="">
            <v:imagedata r:id="rId5" o:title=""/>
          </v:shape>
          <w:control r:id="rId97" w:name="DefaultOcxName90" w:shapeid="_x0000_i157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Presidential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79" type="#_x0000_t75" style="width:20.25pt;height:17.25pt" o:ole="">
            <v:imagedata r:id="rId5" o:title=""/>
          </v:shape>
          <w:control r:id="rId98" w:name="DefaultOcxName91" w:shapeid="_x0000_i157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democratic</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24</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According to Art. XIII, the State is supposed to ensure that teaching will attract and retain its rightful share of the best available talents through _________ and other means of job satisfaction and fulfillment.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82" type="#_x0000_t75" style="width:20.25pt;height:17.25pt" o:ole="">
            <v:imagedata r:id="rId5" o:title=""/>
          </v:shape>
          <w:control r:id="rId99" w:name="DefaultOcxName92" w:shapeid="_x0000_i158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professional growth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85" type="#_x0000_t75" style="width:20.25pt;height:17.25pt" o:ole="">
            <v:imagedata r:id="rId7" o:title=""/>
          </v:shape>
          <w:control r:id="rId100" w:name="DefaultOcxName93" w:shapeid="_x0000_i158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adequate remuneration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88" type="#_x0000_t75" style="width:20.25pt;height:17.25pt" o:ole="">
            <v:imagedata r:id="rId5" o:title=""/>
          </v:shape>
          <w:control r:id="rId101" w:name="DefaultOcxName94" w:shapeid="_x0000_i158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continuous training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91" type="#_x0000_t75" style="width:20.25pt;height:17.25pt" o:ole="">
            <v:imagedata r:id="rId5" o:title=""/>
          </v:shape>
          <w:control r:id="rId102" w:name="DefaultOcxName95" w:shapeid="_x0000_i159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stagnating salaries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25</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Section II of the Declaration of Principles, the Philippines renounces _________________ as an instrument of national policy.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94" type="#_x0000_t75" style="width:20.25pt;height:17.25pt" o:ole="">
            <v:imagedata r:id="rId5" o:title=""/>
          </v:shape>
          <w:control r:id="rId103" w:name="DefaultOcxName96" w:shapeid="_x0000_i159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lawlessness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597" type="#_x0000_t75" style="width:20.25pt;height:17.25pt" o:ole="">
            <v:imagedata r:id="rId5" o:title=""/>
          </v:shape>
          <w:control r:id="rId104" w:name="DefaultOcxName97" w:shapeid="_x0000_i159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com-communism</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00" type="#_x0000_t75" style="width:20.25pt;height:17.25pt" o:ole="">
            <v:imagedata r:id="rId5" o:title=""/>
          </v:shape>
          <w:control r:id="rId105" w:name="DefaultOcxName98" w:shapeid="_x0000_i160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extra-territoriality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03" type="#_x0000_t75" style="width:20.25pt;height:17.25pt" o:ole="">
            <v:imagedata r:id="rId7" o:title=""/>
          </v:shape>
          <w:control r:id="rId106" w:name="DefaultOcxName99" w:shapeid="_x0000_i160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war</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26</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national territory of the Republic of the Philippines includes each of the following (in the territorial islands and waters) except: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606" type="#_x0000_t75" style="width:20.25pt;height:17.25pt" o:ole="">
            <v:imagedata r:id="rId5" o:title=""/>
          </v:shape>
          <w:control r:id="rId107" w:name="DefaultOcxName100" w:shapeid="_x0000_i160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insular shelves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09" type="#_x0000_t75" style="width:20.25pt;height:17.25pt" o:ole="">
            <v:imagedata r:id="rId7" o:title=""/>
          </v:shape>
          <w:control r:id="rId108" w:name="DefaultOcxName101" w:shapeid="_x0000_i160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overseas domains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12" type="#_x0000_t75" style="width:20.25pt;height:17.25pt" o:ole="">
            <v:imagedata r:id="rId5" o:title=""/>
          </v:shape>
          <w:control r:id="rId109" w:name="DefaultOcxName102" w:shapeid="_x0000_i161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subsoil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15" type="#_x0000_t75" style="width:20.25pt;height:17.25pt" o:ole="">
            <v:imagedata r:id="rId5" o:title=""/>
          </v:shape>
          <w:control r:id="rId110" w:name="DefaultOcxName103" w:shapeid="_x0000_i161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seabed</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27</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Family of public officials or employees include spouses and who else?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18" type="#_x0000_t75" style="width:20.25pt;height:17.25pt" o:ole="">
            <v:imagedata r:id="rId5" o:title=""/>
          </v:shape>
          <w:control r:id="rId111" w:name="DefaultOcxName104" w:shapeid="_x0000_i161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relatives up to the third degree of consanguinity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21" type="#_x0000_t75" style="width:20.25pt;height:17.25pt" o:ole="">
            <v:imagedata r:id="rId5" o:title=""/>
          </v:shape>
          <w:control r:id="rId112" w:name="DefaultOcxName105" w:shapeid="_x0000_i162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children including those in previous marriages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24" type="#_x0000_t75" style="width:20.25pt;height:17.25pt" o:ole="">
            <v:imagedata r:id="rId7" o:title=""/>
          </v:shape>
          <w:control r:id="rId113" w:name="DefaultOcxName106" w:shapeid="_x0000_i162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unmarried children under 18 years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27" type="#_x0000_t75" style="width:20.25pt;height:17.25pt" o:ole="">
            <v:imagedata r:id="rId5" o:title=""/>
          </v:shape>
          <w:control r:id="rId114" w:name="DefaultOcxName107" w:shapeid="_x0000_i162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children, grandchildren and other descendants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28</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Section 8 of the State Policies states that the Philippines, consistent with the national interest, adopts and pursues a policy of freedom from what type of weapons in its territory?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30" type="#_x0000_t75" style="width:20.25pt;height:17.25pt" o:ole="">
            <v:imagedata r:id="rId5" o:title=""/>
          </v:shape>
          <w:control r:id="rId115" w:name="DefaultOcxName108" w:shapeid="_x0000_i163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weapons of mass destruction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33" type="#_x0000_t75" style="width:20.25pt;height:17.25pt" o:ole="">
            <v:imagedata r:id="rId5" o:title=""/>
          </v:shape>
          <w:control r:id="rId116" w:name="DefaultOcxName109" w:shapeid="_x0000_i163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nuclear weapons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36" type="#_x0000_t75" style="width:20.25pt;height:17.25pt" o:ole="">
            <v:imagedata r:id="rId7" o:title=""/>
          </v:shape>
          <w:control r:id="rId117" w:name="DefaultOcxName110" w:shapeid="_x0000_i163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biological weapons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39" type="#_x0000_t75" style="width:20.25pt;height:17.25pt" o:ole="">
            <v:imagedata r:id="rId5" o:title=""/>
          </v:shape>
          <w:control r:id="rId118" w:name="DefaultOcxName111" w:shapeid="_x0000_i163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chemical weapons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29</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shall protect and advance the right of the people to a balanced and healthful _________ in accord with the rhythm and</w:t>
      </w:r>
      <w:r w:rsidRPr="004818A4">
        <w:rPr>
          <w:rFonts w:ascii="inherit" w:eastAsia="Times New Roman" w:hAnsi="inherit" w:cs="Helvetica"/>
          <w:color w:val="000000"/>
          <w:sz w:val="23"/>
          <w:szCs w:val="23"/>
        </w:rPr>
        <w:br/>
        <w:t>harmony of nature.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42" type="#_x0000_t75" style="width:20.25pt;height:17.25pt" o:ole="">
            <v:imagedata r:id="rId5" o:title=""/>
          </v:shape>
          <w:control r:id="rId119" w:name="DefaultOcxName112" w:shapeid="_x0000_i164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ecology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45" type="#_x0000_t75" style="width:20.25pt;height:17.25pt" o:ole="">
            <v:imagedata r:id="rId7" o:title=""/>
          </v:shape>
          <w:control r:id="rId120" w:name="DefaultOcxName113" w:shapeid="_x0000_i164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living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48" type="#_x0000_t75" style="width:20.25pt;height:17.25pt" o:ole="">
            <v:imagedata r:id="rId5" o:title=""/>
          </v:shape>
          <w:control r:id="rId121" w:name="DefaultOcxName114" w:shapeid="_x0000_i164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upbringing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51" type="#_x0000_t75" style="width:20.25pt;height:17.25pt" o:ole="">
            <v:imagedata r:id="rId5" o:title=""/>
          </v:shape>
          <w:control r:id="rId122" w:name="DefaultOcxName115" w:shapeid="_x0000_i165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society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30</w:t>
      </w:r>
      <w:r w:rsidRPr="004818A4">
        <w:rPr>
          <w:rFonts w:ascii="inherit" w:eastAsia="Times New Roman" w:hAnsi="inherit" w:cs="Helvetica"/>
          <w:b/>
          <w:bCs/>
          <w:color w:val="000000"/>
          <w:sz w:val="27"/>
          <w:szCs w:val="27"/>
        </w:rPr>
        <w:t>. Question</w:t>
      </w:r>
    </w:p>
    <w:p w:rsidR="004818A4" w:rsidRPr="004818A4" w:rsidRDefault="004818A4" w:rsidP="004818A4">
      <w:pPr>
        <w:spacing w:after="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t>Republic Act 6713 establishes a</w:t>
      </w:r>
      <w:r w:rsidRPr="004818A4">
        <w:rPr>
          <w:rFonts w:ascii="inherit" w:eastAsia="Times New Roman" w:hAnsi="inherit" w:cs="Helvetica"/>
          <w:color w:val="000000"/>
          <w:sz w:val="23"/>
        </w:rPr>
        <w:t> code of conduct </w:t>
      </w:r>
      <w:r w:rsidRPr="004818A4">
        <w:rPr>
          <w:rFonts w:ascii="inherit" w:eastAsia="Times New Roman" w:hAnsi="inherit" w:cs="Helvetica"/>
          <w:color w:val="000000"/>
          <w:sz w:val="23"/>
          <w:szCs w:val="23"/>
        </w:rPr>
        <w:t>and ethical standards for public officials and employees. Which of the</w:t>
      </w:r>
      <w:r w:rsidRPr="004818A4">
        <w:rPr>
          <w:rFonts w:ascii="inherit" w:eastAsia="Times New Roman" w:hAnsi="inherit" w:cs="Helvetica"/>
          <w:color w:val="000000"/>
          <w:sz w:val="23"/>
          <w:szCs w:val="23"/>
        </w:rPr>
        <w:br/>
        <w:t>following is not included in this act and its title?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54" type="#_x0000_t75" style="width:20.25pt;height:17.25pt" o:ole="">
            <v:imagedata r:id="rId7" o:title=""/>
          </v:shape>
          <w:control r:id="rId123" w:name="DefaultOcxName116" w:shapeid="_x0000_i165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providing rehabilitation of unjust actions and infringements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57" type="#_x0000_t75" style="width:20.25pt;height:17.25pt" o:ole="">
            <v:imagedata r:id="rId5" o:title=""/>
          </v:shape>
          <w:control r:id="rId124" w:name="DefaultOcxName117" w:shapeid="_x0000_i165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enumerating prohibited acts and transactions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60" type="#_x0000_t75" style="width:20.25pt;height:17.25pt" o:ole="">
            <v:imagedata r:id="rId5" o:title=""/>
          </v:shape>
          <w:control r:id="rId125" w:name="DefaultOcxName118" w:shapeid="_x0000_i166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providing penalties for violations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63" type="#_x0000_t75" style="width:20.25pt;height:17.25pt" o:ole="">
            <v:imagedata r:id="rId5" o:title=""/>
          </v:shape>
          <w:control r:id="rId126" w:name="DefaultOcxName119" w:shapeid="_x0000_i166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granting incentives and rewards for exemplary service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31</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Prohibitions on outside employment does not include someone who:</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66" type="#_x0000_t75" style="width:20.25pt;height:17.25pt" o:ole="">
            <v:imagedata r:id="rId5" o:title=""/>
          </v:shape>
          <w:control r:id="rId127" w:name="DefaultOcxName120" w:shapeid="_x0000_i166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work for a private enterprise regulated by their office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69" type="#_x0000_t75" style="width:20.25pt;height:17.25pt" o:ole="">
            <v:imagedata r:id="rId5" o:title=""/>
          </v:shape>
          <w:control r:id="rId128" w:name="DefaultOcxName121" w:shapeid="_x0000_i166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recommends any person to a position to a company which has transactions with his/her office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72" type="#_x0000_t75" style="width:20.25pt;height:17.25pt" o:ole="">
            <v:imagedata r:id="rId7" o:title=""/>
          </v:shape>
          <w:control r:id="rId129" w:name="DefaultOcxName122" w:shapeid="_x0000_i167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hires relatives higher than the fifth degree of consanguinity or affinity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75" type="#_x0000_t75" style="width:20.25pt;height:17.25pt" o:ole="">
            <v:imagedata r:id="rId5" o:title=""/>
          </v:shape>
          <w:control r:id="rId130" w:name="DefaultOcxName123" w:shapeid="_x0000_i167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engages in private practice of his/her profession in conflict with official functions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32</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is the title of Article I of the 1986 Constitution?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78" type="#_x0000_t75" style="width:20.25pt;height:17.25pt" o:ole="">
            <v:imagedata r:id="rId5" o:title=""/>
          </v:shape>
          <w:control r:id="rId131" w:name="DefaultOcxName124" w:shapeid="_x0000_i167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Transitory Provisions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81" type="#_x0000_t75" style="width:20.25pt;height:17.25pt" o:ole="">
            <v:imagedata r:id="rId7" o:title=""/>
          </v:shape>
          <w:control r:id="rId132" w:name="DefaultOcxName125" w:shapeid="_x0000_i168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National Territory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84" type="#_x0000_t75" style="width:20.25pt;height:17.25pt" o:ole="">
            <v:imagedata r:id="rId5" o:title=""/>
          </v:shape>
          <w:control r:id="rId133" w:name="DefaultOcxName126" w:shapeid="_x0000_i168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Preamble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87" type="#_x0000_t75" style="width:20.25pt;height:17.25pt" o:ole="">
            <v:imagedata r:id="rId5" o:title=""/>
          </v:shape>
          <w:control r:id="rId134" w:name="DefaultOcxName127" w:shapeid="_x0000_i168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Bill of Rights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33</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section 4, what should public officials and employees always uphold over and above personal matters?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90" type="#_x0000_t75" style="width:20.25pt;height:17.25pt" o:ole="">
            <v:imagedata r:id="rId5" o:title=""/>
          </v:shape>
          <w:control r:id="rId135" w:name="DefaultOcxName128" w:shapeid="_x0000_i169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R.A. 6713</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93" type="#_x0000_t75" style="width:20.25pt;height:17.25pt" o:ole="">
            <v:imagedata r:id="rId5" o:title=""/>
          </v:shape>
          <w:control r:id="rId136" w:name="DefaultOcxName129" w:shapeid="_x0000_i169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Philippine flag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696" type="#_x0000_t75" style="width:20.25pt;height:17.25pt" o:ole="">
            <v:imagedata r:id="rId7" o:title=""/>
          </v:shape>
          <w:control r:id="rId137" w:name="DefaultOcxName130" w:shapeid="_x0000_i169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public interest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699" type="#_x0000_t75" style="width:20.25pt;height:17.25pt" o:ole="">
            <v:imagedata r:id="rId5" o:title=""/>
          </v:shape>
          <w:control r:id="rId138" w:name="DefaultOcxName131" w:shapeid="_x0000_i169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Constitution</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34</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Section 21, no person shall be ________________ put in jeopardy of punishment for the same offense. If an act is punished by a law and an ordinance, conviction or acquittal under either shall constitute a bar to another prosecution for the same act.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02" type="#_x0000_t75" style="width:20.25pt;height:17.25pt" o:ole="">
            <v:imagedata r:id="rId5" o:title=""/>
          </v:shape>
          <w:control r:id="rId139" w:name="DefaultOcxName132" w:shapeid="_x0000_i170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innocently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05" type="#_x0000_t75" style="width:20.25pt;height:17.25pt" o:ole="">
            <v:imagedata r:id="rId5" o:title=""/>
          </v:shape>
          <w:control r:id="rId140" w:name="DefaultOcxName133" w:shapeid="_x0000_i170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legally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08" type="#_x0000_t75" style="width:20.25pt;height:17.25pt" o:ole="">
            <v:imagedata r:id="rId7" o:title=""/>
          </v:shape>
          <w:control r:id="rId141" w:name="DefaultOcxName134" w:shapeid="_x0000_i170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inadequately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11" type="#_x0000_t75" style="width:20.25pt;height:17.25pt" o:ole="">
            <v:imagedata r:id="rId5" o:title=""/>
          </v:shape>
          <w:control r:id="rId142" w:name="DefaultOcxName135" w:shapeid="_x0000_i171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twice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35</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Committee on Awards to Outstanding Public Officials is headed by Chairman of the Civil Service Commission and who else?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14" type="#_x0000_t75" style="width:20.25pt;height:17.25pt" o:ole="">
            <v:imagedata r:id="rId7" o:title=""/>
          </v:shape>
          <w:control r:id="rId143" w:name="DefaultOcxName136" w:shapeid="_x0000_i171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Ombudsman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17" type="#_x0000_t75" style="width:20.25pt;height:17.25pt" o:ole="">
            <v:imagedata r:id="rId5" o:title=""/>
          </v:shape>
          <w:control r:id="rId144" w:name="DefaultOcxName137" w:shapeid="_x0000_i171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DILG secretary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20" type="#_x0000_t75" style="width:20.25pt;height:17.25pt" o:ole="">
            <v:imagedata r:id="rId5" o:title=""/>
          </v:shape>
          <w:control r:id="rId145" w:name="DefaultOcxName138" w:shapeid="_x0000_i172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Sandiganbayan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23" type="#_x0000_t75" style="width:20.25pt;height:17.25pt" o:ole="">
            <v:imagedata r:id="rId5" o:title=""/>
          </v:shape>
          <w:control r:id="rId146" w:name="DefaultOcxName139" w:shapeid="_x0000_i172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Solicitor General</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36</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is supposed to enhance the right of teachers to ______________</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26" type="#_x0000_t75" style="width:20.25pt;height:17.25pt" o:ole="">
            <v:imagedata r:id="rId5" o:title=""/>
          </v:shape>
          <w:control r:id="rId147" w:name="DefaultOcxName140" w:shapeid="_x0000_i172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organize into unions and associations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29" type="#_x0000_t75" style="width:20.25pt;height:17.25pt" o:ole="">
            <v:imagedata r:id="rId5" o:title=""/>
          </v:shape>
          <w:control r:id="rId148" w:name="DefaultOcxName141" w:shapeid="_x0000_i172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demand a humane amount of salary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32" type="#_x0000_t75" style="width:20.25pt;height:17.25pt" o:ole="">
            <v:imagedata r:id="rId7" o:title=""/>
          </v:shape>
          <w:control r:id="rId149" w:name="DefaultOcxName142" w:shapeid="_x0000_i173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professional advancement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35" type="#_x0000_t75" style="width:20.25pt;height:17.25pt" o:ole="">
            <v:imagedata r:id="rId5" o:title=""/>
          </v:shape>
          <w:control r:id="rId150" w:name="DefaultOcxName143" w:shapeid="_x0000_i173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strike against oppressive superiors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37</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Public officials and employees should defend Philippine sovereignty against what?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38" type="#_x0000_t75" style="width:20.25pt;height:17.25pt" o:ole="">
            <v:imagedata r:id="rId7" o:title=""/>
          </v:shape>
          <w:control r:id="rId151" w:name="DefaultOcxName144" w:shapeid="_x0000_i173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foreign intrusion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741" type="#_x0000_t75" style="width:20.25pt;height:17.25pt" o:ole="">
            <v:imagedata r:id="rId5" o:title=""/>
          </v:shape>
          <w:control r:id="rId152" w:name="DefaultOcxName145" w:shapeid="_x0000_i174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national and international conflicts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44" type="#_x0000_t75" style="width:20.25pt;height:17.25pt" o:ole="">
            <v:imagedata r:id="rId5" o:title=""/>
          </v:shape>
          <w:control r:id="rId153" w:name="DefaultOcxName146" w:shapeid="_x0000_i174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other Southeast Asian neighbors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47" type="#_x0000_t75" style="width:20.25pt;height:17.25pt" o:ole="">
            <v:imagedata r:id="rId5" o:title=""/>
          </v:shape>
          <w:control r:id="rId154" w:name="DefaultOcxName147" w:shapeid="_x0000_i174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influence5 of other countries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38</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No involuntary servitude in any from shall exist except: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50" type="#_x0000_t75" style="width:20.25pt;height:17.25pt" o:ole="">
            <v:imagedata r:id="rId7" o:title=""/>
          </v:shape>
          <w:control r:id="rId155" w:name="DefaultOcxName148" w:shapeid="_x0000_i175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as punishment for a crime whereof the party shall be duly convicted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53" type="#_x0000_t75" style="width:20.25pt;height:17.25pt" o:ole="">
            <v:imagedata r:id="rId5" o:title=""/>
          </v:shape>
          <w:control r:id="rId156" w:name="DefaultOcxName149" w:shapeid="_x0000_i175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 times of national emergency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56" type="#_x0000_t75" style="width:20.25pt;height:17.25pt" o:ole="">
            <v:imagedata r:id="rId5" o:title=""/>
          </v:shape>
          <w:control r:id="rId157" w:name="DefaultOcxName150" w:shapeid="_x0000_i175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 cases of invasion or rebellion when the public safety requires it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59" type="#_x0000_t75" style="width:20.25pt;height:17.25pt" o:ole="">
            <v:imagedata r:id="rId5" o:title=""/>
          </v:shape>
          <w:control r:id="rId158" w:name="DefaultOcxName151" w:shapeid="_x0000_i175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when the writ of habeas corpus is necessitated</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39</w:t>
      </w:r>
      <w:r w:rsidRPr="004818A4">
        <w:rPr>
          <w:rFonts w:ascii="inherit" w:eastAsia="Times New Roman" w:hAnsi="inherit" w:cs="Helvetica"/>
          <w:b/>
          <w:bCs/>
          <w:color w:val="000000"/>
          <w:sz w:val="27"/>
          <w:szCs w:val="27"/>
        </w:rPr>
        <w:t>. Question</w:t>
      </w:r>
    </w:p>
    <w:p w:rsidR="004818A4" w:rsidRPr="004818A4" w:rsidRDefault="004818A4" w:rsidP="004818A4">
      <w:pPr>
        <w:spacing w:after="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Article V states the following as</w:t>
      </w:r>
      <w:r w:rsidRPr="004818A4">
        <w:rPr>
          <w:rFonts w:ascii="inherit" w:eastAsia="Times New Roman" w:hAnsi="inherit" w:cs="Helvetica"/>
          <w:color w:val="000000"/>
          <w:sz w:val="23"/>
        </w:rPr>
        <w:t> requirements for </w:t>
      </w:r>
      <w:r w:rsidRPr="004818A4">
        <w:rPr>
          <w:rFonts w:ascii="inherit" w:eastAsia="Times New Roman" w:hAnsi="inherit" w:cs="Helvetica"/>
          <w:color w:val="000000"/>
          <w:sz w:val="23"/>
          <w:szCs w:val="23"/>
        </w:rPr>
        <w:t>citizens to exercise suffrage except: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62" type="#_x0000_t75" style="width:20.25pt;height:17.25pt" o:ole="">
            <v:imagedata r:id="rId5" o:title=""/>
          </v:shape>
          <w:control r:id="rId159" w:name="DefaultOcxName152" w:shapeid="_x0000_i176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not otherwise disqualified by law</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65" type="#_x0000_t75" style="width:20.25pt;height:17.25pt" o:ole="">
            <v:imagedata r:id="rId7" o:title=""/>
          </v:shape>
          <w:control r:id="rId160" w:name="DefaultOcxName153" w:shapeid="_x0000_i176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who are at least eighteen years of age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68" type="#_x0000_t75" style="width:20.25pt;height:17.25pt" o:ole="">
            <v:imagedata r:id="rId5" o:title=""/>
          </v:shape>
          <w:control r:id="rId161" w:name="DefaultOcxName154" w:shapeid="_x0000_i176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who shall have resided in the Philippines for at least one year and in the place wherein they propose to vote for at least six months immediately preceding the election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71" type="#_x0000_t75" style="width:20.25pt;height:17.25pt" o:ole="">
            <v:imagedata r:id="rId5" o:title=""/>
          </v:shape>
          <w:control r:id="rId162" w:name="DefaultOcxName155" w:shapeid="_x0000_i177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those who do not have pending cases involving treason against the State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40</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do you call the transfer of title or disposal of interest in property in favor of someone not one’s spouse or relative?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74" type="#_x0000_t75" style="width:20.25pt;height:17.25pt" o:ole="">
            <v:imagedata r:id="rId5" o:title=""/>
          </v:shape>
          <w:control r:id="rId163" w:name="DefaultOcxName156" w:shapeid="_x0000_i177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endowment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77" type="#_x0000_t75" style="width:20.25pt;height:17.25pt" o:ole="">
            <v:imagedata r:id="rId5" o:title=""/>
          </v:shape>
          <w:control r:id="rId164" w:name="DefaultOcxName157" w:shapeid="_x0000_i177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divestment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80" type="#_x0000_t75" style="width:20.25pt;height:17.25pt" o:ole="">
            <v:imagedata r:id="rId5" o:title=""/>
          </v:shape>
          <w:control r:id="rId165" w:name="DefaultOcxName158" w:shapeid="_x0000_i178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inheritance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83" type="#_x0000_t75" style="width:20.25pt;height:17.25pt" o:ole="">
            <v:imagedata r:id="rId7" o:title=""/>
          </v:shape>
          <w:control r:id="rId166" w:name="DefaultOcxName159" w:shapeid="_x0000_i178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reparation</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41</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is tasked to protect and strengthen the __________ as a basic autonomous social institution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786" type="#_x0000_t75" style="width:20.25pt;height:17.25pt" o:ole="">
            <v:imagedata r:id="rId5" o:title=""/>
          </v:shape>
          <w:control r:id="rId167" w:name="DefaultOcxName160" w:shapeid="_x0000_i178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society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89" type="#_x0000_t75" style="width:20.25pt;height:17.25pt" o:ole="">
            <v:imagedata r:id="rId5" o:title=""/>
          </v:shape>
          <w:control r:id="rId168" w:name="DefaultOcxName161" w:shapeid="_x0000_i178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Filipino citizen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92" type="#_x0000_t75" style="width:20.25pt;height:17.25pt" o:ole="">
            <v:imagedata r:id="rId5" o:title=""/>
          </v:shape>
          <w:control r:id="rId169" w:name="DefaultOcxName162" w:shapeid="_x0000_i179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barangay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95" type="#_x0000_t75" style="width:20.25pt;height:17.25pt" o:ole="">
            <v:imagedata r:id="rId7" o:title=""/>
          </v:shape>
          <w:control r:id="rId170" w:name="DefaultOcxName163" w:shapeid="_x0000_i179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family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42</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Which of the following should be made accessible to the public within reasonable working hours?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798" type="#_x0000_t75" style="width:20.25pt;height:17.25pt" o:ole="">
            <v:imagedata r:id="rId5" o:title=""/>
          </v:shape>
          <w:control r:id="rId171" w:name="DefaultOcxName164" w:shapeid="_x0000_i179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statement of accountability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01" type="#_x0000_t75" style="width:20.25pt;height:17.25pt" o:ole="">
            <v:imagedata r:id="rId7" o:title=""/>
          </v:shape>
          <w:control r:id="rId172" w:name="DefaultOcxName165" w:shapeid="_x0000_i180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public documents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04" type="#_x0000_t75" style="width:20.25pt;height:17.25pt" o:ole="">
            <v:imagedata r:id="rId5" o:title=""/>
          </v:shape>
          <w:control r:id="rId173" w:name="DefaultOcxName166" w:shapeid="_x0000_i180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appointments with public officials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07" type="#_x0000_t75" style="width:20.25pt;height:17.25pt" o:ole="">
            <v:imagedata r:id="rId5" o:title=""/>
          </v:shape>
          <w:control r:id="rId174" w:name="DefaultOcxName167" w:shapeid="_x0000_i180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assets and liabilities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43</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should heads of agencies submit within 45 working days from the end of the year?</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10" type="#_x0000_t75" style="width:20.25pt;height:17.25pt" o:ole="">
            <v:imagedata r:id="rId5" o:title=""/>
          </v:shape>
          <w:control r:id="rId175" w:name="DefaultOcxName168" w:shapeid="_x0000_i181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contract of assets and liabilities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13" type="#_x0000_t75" style="width:20.25pt;height:17.25pt" o:ole="">
            <v:imagedata r:id="rId7" o:title=""/>
          </v:shape>
          <w:control r:id="rId176" w:name="DefaultOcxName169" w:shapeid="_x0000_i181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annual performance report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16" type="#_x0000_t75" style="width:20.25pt;height:17.25pt" o:ole="">
            <v:imagedata r:id="rId5" o:title=""/>
          </v:shape>
          <w:control r:id="rId177" w:name="DefaultOcxName170" w:shapeid="_x0000_i181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recapitulation account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19" type="#_x0000_t75" style="width:20.25pt;height:17.25pt" o:ole="">
            <v:imagedata r:id="rId5" o:title=""/>
          </v:shape>
          <w:control r:id="rId178" w:name="DefaultOcxName171" w:shapeid="_x0000_i181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performance rating of employees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44</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Art.XIV, Senators and members of the House of Representatives should receive what annual salary unless they, give themselves increases?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22" type="#_x0000_t75" style="width:20.25pt;height:17.25pt" o:ole="">
            <v:imagedata r:id="rId7" o:title=""/>
          </v:shape>
          <w:control r:id="rId179" w:name="DefaultOcxName172" w:shapeid="_x0000_i182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204,000 pesos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25" type="#_x0000_t75" style="width:20.25pt;height:17.25pt" o:ole="">
            <v:imagedata r:id="rId5" o:title=""/>
          </v:shape>
          <w:control r:id="rId180" w:name="DefaultOcxName173" w:shapeid="_x0000_i182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60 million pesos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28" type="#_x0000_t75" style="width:20.25pt;height:17.25pt" o:ole="">
            <v:imagedata r:id="rId5" o:title=""/>
          </v:shape>
          <w:control r:id="rId181" w:name="DefaultOcxName174" w:shapeid="_x0000_i182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600,000 pesos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31" type="#_x0000_t75" style="width:20.25pt;height:17.25pt" o:ole="">
            <v:imagedata r:id="rId5" o:title=""/>
          </v:shape>
          <w:control r:id="rId182" w:name="DefaultOcxName175" w:shapeid="_x0000_i183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240,000 pesos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45</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t>What do you call those who are citizens of the Philippines from birth without having to perform any act to acquire or perfect</w:t>
      </w:r>
      <w:r w:rsidRPr="004818A4">
        <w:rPr>
          <w:rFonts w:ascii="inherit" w:eastAsia="Times New Roman" w:hAnsi="inherit" w:cs="Helvetica"/>
          <w:color w:val="000000"/>
          <w:sz w:val="23"/>
          <w:szCs w:val="23"/>
        </w:rPr>
        <w:br/>
        <w:t>their Philippine citizenship?</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34" type="#_x0000_t75" style="width:20.25pt;height:17.25pt" o:ole="">
            <v:imagedata r:id="rId7" o:title=""/>
          </v:shape>
          <w:control r:id="rId183" w:name="DefaultOcxName176" w:shapeid="_x0000_i183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natural-born citizens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37" type="#_x0000_t75" style="width:20.25pt;height:17.25pt" o:ole="">
            <v:imagedata r:id="rId5" o:title=""/>
          </v:shape>
          <w:control r:id="rId184" w:name="DefaultOcxName177" w:shapeid="_x0000_i183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citizens of the Republic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40" type="#_x0000_t75" style="width:20.25pt;height:17.25pt" o:ole="">
            <v:imagedata r:id="rId5" o:title=""/>
          </v:shape>
          <w:control r:id="rId185" w:name="DefaultOcxName178" w:shapeid="_x0000_i184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naturalized citizens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43" type="#_x0000_t75" style="width:20.25pt;height:17.25pt" o:ole="">
            <v:imagedata r:id="rId5" o:title=""/>
          </v:shape>
          <w:control r:id="rId186" w:name="DefaultOcxName179" w:shapeid="_x0000_i184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primary citizens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46</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which of the following is not mentioned to be essential for the enjoyment by all the people of the blessings of democracy?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46" type="#_x0000_t75" style="width:20.25pt;height:17.25pt" o:ole="">
            <v:imagedata r:id="rId5" o:title=""/>
          </v:shape>
          <w:control r:id="rId187" w:name="DefaultOcxName180" w:shapeid="_x0000_i184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protect ton o life, liberty and property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49" type="#_x0000_t75" style="width:20.25pt;height:17.25pt" o:ole="">
            <v:imagedata r:id="rId5" o:title=""/>
          </v:shape>
          <w:control r:id="rId188" w:name="DefaultOcxName181" w:shapeid="_x0000_i184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promotion of the general welfare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52" type="#_x0000_t75" style="width:20.25pt;height:17.25pt" o:ole="">
            <v:imagedata r:id="rId5" o:title=""/>
          </v:shape>
          <w:control r:id="rId189" w:name="DefaultOcxName182" w:shapeid="_x0000_i185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maintenance of peace and order</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55" type="#_x0000_t75" style="width:20.25pt;height:17.25pt" o:ole="">
            <v:imagedata r:id="rId7" o:title=""/>
          </v:shape>
          <w:control r:id="rId190" w:name="DefaultOcxName183" w:shapeid="_x0000_i185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preservation of patrimony and loyalty to flag and country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47</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recognizes the role of women in nation-building, and shall ensure the ________________ of women and men.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58" type="#_x0000_t75" style="width:20.25pt;height:17.25pt" o:ole="">
            <v:imagedata r:id="rId5" o:title=""/>
          </v:shape>
          <w:control r:id="rId191" w:name="DefaultOcxName184" w:shapeid="_x0000_i185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bill of rights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61" type="#_x0000_t75" style="width:20.25pt;height:17.25pt" o:ole="">
            <v:imagedata r:id="rId5" o:title=""/>
          </v:shape>
          <w:control r:id="rId192" w:name="DefaultOcxName185" w:shapeid="_x0000_i186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inherent freedom</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64" type="#_x0000_t75" style="width:20.25pt;height:17.25pt" o:ole="">
            <v:imagedata r:id="rId7" o:title=""/>
          </v:shape>
          <w:control r:id="rId193" w:name="DefaultOcxName186" w:shapeid="_x0000_i186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fundamental equality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67" type="#_x0000_t75" style="width:20.25pt;height:17.25pt" o:ole="">
            <v:imagedata r:id="rId5" o:title=""/>
          </v:shape>
          <w:control r:id="rId194" w:name="DefaultOcxName187" w:shapeid="_x0000_i186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safety and security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48</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 III, Section 20, no person shall be imprisoned for ______________</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70" type="#_x0000_t75" style="width:20.25pt;height:17.25pt" o:ole="">
            <v:imagedata r:id="rId7" o:title=""/>
          </v:shape>
          <w:control r:id="rId195" w:name="DefaultOcxName188" w:shapeid="_x0000_i187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debt or non-payment of a poll tax</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73" type="#_x0000_t75" style="width:20.25pt;height:17.25pt" o:ole="">
            <v:imagedata r:id="rId5" o:title=""/>
          </v:shape>
          <w:control r:id="rId196" w:name="DefaultOcxName189" w:shapeid="_x0000_i187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actions stemming from his political beliefs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76" type="#_x0000_t75" style="width:20.25pt;height:17.25pt" o:ole="">
            <v:imagedata r:id="rId5" o:title=""/>
          </v:shape>
          <w:control r:id="rId197" w:name="DefaultOcxName190" w:shapeid="_x0000_i187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more than 25 years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879" type="#_x0000_t75" style="width:20.25pt;height:17.25pt" o:ole="">
            <v:imagedata r:id="rId5" o:title=""/>
          </v:shape>
          <w:control r:id="rId198" w:name="DefaultOcxName191" w:shapeid="_x0000_i187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 capital offense.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49</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Who may be required, under conditions provided by law, to render personal military or civil service?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82" type="#_x0000_t75" style="width:20.25pt;height:17.25pt" o:ole="">
            <v:imagedata r:id="rId7" o:title=""/>
          </v:shape>
          <w:control r:id="rId199" w:name="DefaultOcxName192" w:shapeid="_x0000_i188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male citizens 18 - 65 years old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85" type="#_x0000_t75" style="width:20.25pt;height:17.25pt" o:ole="">
            <v:imagedata r:id="rId5" o:title=""/>
          </v:shape>
          <w:control r:id="rId200" w:name="DefaultOcxName193" w:shapeid="_x0000_i188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all Filipinos 18 - 65 years old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88" type="#_x0000_t75" style="width:20.25pt;height:17.25pt" o:ole="">
            <v:imagedata r:id="rId5" o:title=""/>
          </v:shape>
          <w:control r:id="rId201" w:name="DefaultOcxName194" w:shapeid="_x0000_i188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all citizens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91" type="#_x0000_t75" style="width:20.25pt;height:17.25pt" o:ole="">
            <v:imagedata r:id="rId5" o:title=""/>
          </v:shape>
          <w:control r:id="rId202" w:name="DefaultOcxName195" w:shapeid="_x0000_i189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natural born Filipinos</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50</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Who are not mentioned as public employees in R.A. 6713?</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94" type="#_x0000_t75" style="width:20.25pt;height:17.25pt" o:ole="">
            <v:imagedata r:id="rId5" o:title=""/>
          </v:shape>
          <w:control r:id="rId203" w:name="DefaultOcxName196" w:shapeid="_x0000_i189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military personnel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897" type="#_x0000_t75" style="width:20.25pt;height:17.25pt" o:ole="">
            <v:imagedata r:id="rId7" o:title=""/>
          </v:shape>
          <w:control r:id="rId204" w:name="DefaultOcxName197" w:shapeid="_x0000_i189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temporary government employees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00" type="#_x0000_t75" style="width:20.25pt;height:17.25pt" o:ole="">
            <v:imagedata r:id="rId5" o:title=""/>
          </v:shape>
          <w:control r:id="rId205" w:name="DefaultOcxName198" w:shapeid="_x0000_i190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agency personnel in government offices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03" type="#_x0000_t75" style="width:20.25pt;height:17.25pt" o:ole="">
            <v:imagedata r:id="rId5" o:title=""/>
          </v:shape>
          <w:control r:id="rId206" w:name="DefaultOcxName199" w:shapeid="_x0000_i190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police personnel</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51</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To foster patriotism and nationalism, accelerate social progress and promote total human liberation and development, the state</w:t>
      </w:r>
      <w:r w:rsidRPr="004818A4">
        <w:rPr>
          <w:rFonts w:ascii="inherit" w:eastAsia="Times New Roman" w:hAnsi="inherit" w:cs="Helvetica"/>
          <w:color w:val="000000"/>
          <w:sz w:val="23"/>
          <w:szCs w:val="23"/>
        </w:rPr>
        <w:br/>
        <w:t>shall.give priority to each one except: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06" type="#_x0000_t75" style="width:20.25pt;height:17.25pt" o:ole="">
            <v:imagedata r:id="rId5" o:title=""/>
          </v:shape>
          <w:control r:id="rId207" w:name="DefaultOcxName200" w:shapeid="_x0000_i190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education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09" type="#_x0000_t75" style="width:20.25pt;height:17.25pt" o:ole="">
            <v:imagedata r:id="rId5" o:title=""/>
          </v:shape>
          <w:control r:id="rId208" w:name="DefaultOcxName201" w:shapeid="_x0000_i190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arts, culture and sports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12" type="#_x0000_t75" style="width:20.25pt;height:17.25pt" o:ole="">
            <v:imagedata r:id="rId7" o:title=""/>
          </v:shape>
          <w:control r:id="rId209" w:name="DefaultOcxName202" w:shapeid="_x0000_i191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labor and livelihood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15" type="#_x0000_t75" style="width:20.25pt;height:17.25pt" o:ole="">
            <v:imagedata r:id="rId5" o:title=""/>
          </v:shape>
          <w:control r:id="rId210" w:name="DefaultOcxName203" w:shapeid="_x0000_i191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science and technology</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52</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In Art XIV, the State shall protect and promote the.right of all citizens to ________________ education at all levels and shall take appropriate steps to make such education accessible to all.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object w:dxaOrig="225" w:dyaOrig="225">
          <v:shape id="_x0000_i1918" type="#_x0000_t75" style="width:20.25pt;height:17.25pt" o:ole="">
            <v:imagedata r:id="rId7" o:title=""/>
          </v:shape>
          <w:control r:id="rId211" w:name="DefaultOcxName204" w:shapeid="_x0000_i191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quality</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21" type="#_x0000_t75" style="width:20.25pt;height:17.25pt" o:ole="">
            <v:imagedata r:id="rId5" o:title=""/>
          </v:shape>
          <w:control r:id="rId212" w:name="DefaultOcxName205" w:shapeid="_x0000_i192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free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24" type="#_x0000_t75" style="width:20.25pt;height:17.25pt" o:ole="">
            <v:imagedata r:id="rId5" o:title=""/>
          </v:shape>
          <w:control r:id="rId213" w:name="DefaultOcxName206" w:shapeid="_x0000_i192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cheap</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27" type="#_x0000_t75" style="width:20.25pt;height:17.25pt" o:ole="">
            <v:imagedata r:id="rId5" o:title=""/>
          </v:shape>
          <w:control r:id="rId214" w:name="DefaultOcxName207" w:shapeid="_x0000_i192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inexpensive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53</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What government agency is tasked to adopt positive measures to promote observance of standards and continuing research</w:t>
      </w:r>
      <w:r w:rsidRPr="004818A4">
        <w:rPr>
          <w:rFonts w:ascii="inherit" w:eastAsia="Times New Roman" w:hAnsi="inherit" w:cs="Helvetica"/>
          <w:color w:val="000000"/>
          <w:sz w:val="23"/>
          <w:szCs w:val="23"/>
        </w:rPr>
        <w:br/>
        <w:t>and experimentation in order to raise the level of these standards?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30" type="#_x0000_t75" style="width:20.25pt;height:17.25pt" o:ole="">
            <v:imagedata r:id="rId5" o:title=""/>
          </v:shape>
          <w:control r:id="rId215" w:name="DefaultOcxName208" w:shapeid="_x0000_i193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Office of the President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33" type="#_x0000_t75" style="width:20.25pt;height:17.25pt" o:ole="">
            <v:imagedata r:id="rId7" o:title=""/>
          </v:shape>
          <w:control r:id="rId216" w:name="DefaultOcxName209" w:shapeid="_x0000_i193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Civil Service Commission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36" type="#_x0000_t75" style="width:20.25pt;height:17.25pt" o:ole="">
            <v:imagedata r:id="rId5" o:title=""/>
          </v:shape>
          <w:control r:id="rId217" w:name="DefaultOcxName210" w:shapeid="_x0000_i193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Office of the Ombudsman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39" type="#_x0000_t75" style="width:20.25pt;height:17.25pt" o:ole="">
            <v:imagedata r:id="rId5" o:title=""/>
          </v:shape>
          <w:control r:id="rId218" w:name="DefaultOcxName211" w:shapeid="_x0000_i193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Department of the Interior and Local Government</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54</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Constitution expects the State to provide each of the following with training in civics, vocational efficiency and other skills, except: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42" type="#_x0000_t75" style="width:20.25pt;height:17.25pt" o:ole="">
            <v:imagedata r:id="rId7" o:title=""/>
          </v:shape>
          <w:control r:id="rId219" w:name="DefaultOcxName212" w:shapeid="_x0000_i194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ex-convicts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45" type="#_x0000_t75" style="width:20.25pt;height:17.25pt" o:ole="">
            <v:imagedata r:id="rId5" o:title=""/>
          </v:shape>
          <w:control r:id="rId220" w:name="DefaultOcxName213" w:shapeid="_x0000_i194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out-of-school youth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48" type="#_x0000_t75" style="width:20.25pt;height:17.25pt" o:ole="">
            <v:imagedata r:id="rId5" o:title=""/>
          </v:shape>
          <w:control r:id="rId221" w:name="DefaultOcxName214" w:shapeid="_x0000_i194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adult citizens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51" type="#_x0000_t75" style="width:20.25pt;height:17.25pt" o:ole="">
            <v:imagedata r:id="rId5" o:title=""/>
          </v:shape>
          <w:control r:id="rId222" w:name="DefaultOcxName215" w:shapeid="_x0000_i195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disable</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55</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State shall develop a self-reliant and independent national economy effectively controlled by whom?</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54" type="#_x0000_t75" style="width:20.25pt;height:17.25pt" o:ole="">
            <v:imagedata r:id="rId7" o:title=""/>
          </v:shape>
          <w:control r:id="rId223" w:name="DefaultOcxName216" w:shapeid="_x0000_i195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Filipinos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57" type="#_x0000_t75" style="width:20.25pt;height:17.25pt" o:ole="">
            <v:imagedata r:id="rId5" o:title=""/>
          </v:shape>
          <w:control r:id="rId224" w:name="DefaultOcxName217" w:shapeid="_x0000_i195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natural-born citizens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60" type="#_x0000_t75" style="width:20.25pt;height:17.25pt" o:ole="">
            <v:imagedata r:id="rId5" o:title=""/>
          </v:shape>
          <w:control r:id="rId225" w:name="DefaultOcxName218" w:shapeid="_x0000_i196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government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63" type="#_x0000_t75" style="width:20.25pt;height:17.25pt" o:ole="">
            <v:imagedata r:id="rId5" o:title=""/>
          </v:shape>
          <w:control r:id="rId226" w:name="DefaultOcxName219" w:shapeid="_x0000_i196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their executive branch</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56</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t>According to Art. XIII, the State is supposed to assign the highest-h est budgetary priority to</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66" type="#_x0000_t75" style="width:20.25pt;height:17.25pt" o:ole="">
            <v:imagedata r:id="rId7" o:title=""/>
          </v:shape>
          <w:control r:id="rId227" w:name="DefaultOcxName220" w:shapeid="_x0000_i196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education</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69" type="#_x0000_t75" style="width:20.25pt;height:17.25pt" o:ole="">
            <v:imagedata r:id="rId5" o:title=""/>
          </v:shape>
          <w:control r:id="rId228" w:name="DefaultOcxName221" w:shapeid="_x0000_i196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pork barrel Congressmen and Senators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72" type="#_x0000_t75" style="width:20.25pt;height:17.25pt" o:ole="">
            <v:imagedata r:id="rId5" o:title=""/>
          </v:shape>
          <w:control r:id="rId229" w:name="DefaultOcxName222" w:shapeid="_x0000_i197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office of the President</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75" type="#_x0000_t75" style="width:20.25pt;height:17.25pt" o:ole="">
            <v:imagedata r:id="rId5" o:title=""/>
          </v:shape>
          <w:control r:id="rId230" w:name="DefaultOcxName223" w:shapeid="_x0000_i197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foreign debt servicing</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57</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Where is the legislative power vested (except to the extent reserved to the people by the provision on initiative and</w:t>
      </w:r>
      <w:r w:rsidRPr="004818A4">
        <w:rPr>
          <w:rFonts w:ascii="inherit" w:eastAsia="Times New Roman" w:hAnsi="inherit" w:cs="Helvetica"/>
          <w:color w:val="000000"/>
          <w:sz w:val="23"/>
          <w:szCs w:val="23"/>
        </w:rPr>
        <w:br/>
        <w:t>referendum)?</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78" type="#_x0000_t75" style="width:20.25pt;height:17.25pt" o:ole="">
            <v:imagedata r:id="rId7" o:title=""/>
          </v:shape>
          <w:control r:id="rId231" w:name="DefaultOcxName224" w:shapeid="_x0000_i197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Congress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81" type="#_x0000_t75" style="width:20.25pt;height:17.25pt" o:ole="">
            <v:imagedata r:id="rId5" o:title=""/>
          </v:shape>
          <w:control r:id="rId232" w:name="DefaultOcxName225" w:shapeid="_x0000_i198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Supreme Court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84" type="#_x0000_t75" style="width:20.25pt;height:17.25pt" o:ole="">
            <v:imagedata r:id="rId5" o:title=""/>
          </v:shape>
          <w:control r:id="rId233" w:name="DefaultOcxName226" w:shapeid="_x0000_i198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the electorate composed of qualified voters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87" type="#_x0000_t75" style="width:20.25pt;height:17.25pt" o:ole="">
            <v:imagedata r:id="rId5" o:title=""/>
          </v:shape>
          <w:control r:id="rId234" w:name="DefaultOcxName227" w:shapeid="_x0000_i198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Upper House of the Senate .'</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58</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The Constitution provides what special election exercise for qualified ed Filipinos abroad?</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90" type="#_x0000_t75" style="width:20.25pt;height:17.25pt" o:ole="">
            <v:imagedata r:id="rId7" o:title=""/>
          </v:shape>
          <w:control r:id="rId235" w:name="DefaultOcxName228" w:shapeid="_x0000_i199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absentee voting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93" type="#_x0000_t75" style="width:20.25pt;height:17.25pt" o:ole="">
            <v:imagedata r:id="rId5" o:title=""/>
          </v:shape>
          <w:control r:id="rId236" w:name="DefaultOcxName229" w:shapeid="_x0000_i199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waiving the residency rule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96" type="#_x0000_t75" style="width:20.25pt;height:17.25pt" o:ole="">
            <v:imagedata r:id="rId5" o:title=""/>
          </v:shape>
          <w:control r:id="rId237" w:name="DefaultOcxName230" w:shapeid="_x0000_i1996"/>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candidacy for offices below the Senatorial level</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1999" type="#_x0000_t75" style="width:20.25pt;height:17.25pt" o:ole="">
            <v:imagedata r:id="rId5" o:title=""/>
          </v:shape>
          <w:control r:id="rId238" w:name="DefaultOcxName231" w:shapeid="_x0000_i1999"/>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on-line registration</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59</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t>Which of the following is among the official languages of the Philippines?</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02" type="#_x0000_t75" style="width:20.25pt;height:17.25pt" o:ole="">
            <v:imagedata r:id="rId7" o:title=""/>
          </v:shape>
          <w:control r:id="rId239" w:name="DefaultOcxName232" w:shapeid="_x0000_i2002"/>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English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05" type="#_x0000_t75" style="width:20.25pt;height:17.25pt" o:ole="">
            <v:imagedata r:id="rId5" o:title=""/>
          </v:shape>
          <w:control r:id="rId240" w:name="DefaultOcxName233" w:shapeid="_x0000_i2005"/>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Arabic</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08" type="#_x0000_t75" style="width:20.25pt;height:17.25pt" o:ole="">
            <v:imagedata r:id="rId5" o:title=""/>
          </v:shape>
          <w:control r:id="rId241" w:name="DefaultOcxName234" w:shapeid="_x0000_i2008"/>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Tagalog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11" type="#_x0000_t75" style="width:20.25pt;height:17.25pt" o:ole="">
            <v:imagedata r:id="rId5" o:title=""/>
          </v:shape>
          <w:control r:id="rId242" w:name="DefaultOcxName235" w:shapeid="_x0000_i2011"/>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Spanish</w:t>
      </w:r>
    </w:p>
    <w:p w:rsidR="004818A4" w:rsidRPr="004818A4" w:rsidRDefault="004818A4" w:rsidP="004818A4">
      <w:pPr>
        <w:numPr>
          <w:ilvl w:val="0"/>
          <w:numId w:val="1"/>
        </w:numPr>
        <w:spacing w:beforeAutospacing="1" w:after="0" w:afterAutospacing="1" w:line="366" w:lineRule="atLeast"/>
        <w:textAlignment w:val="baseline"/>
        <w:outlineLvl w:val="4"/>
        <w:rPr>
          <w:rFonts w:ascii="inherit" w:eastAsia="Times New Roman" w:hAnsi="inherit" w:cs="Helvetica"/>
          <w:b/>
          <w:bCs/>
          <w:color w:val="000000"/>
          <w:sz w:val="27"/>
          <w:szCs w:val="27"/>
        </w:rPr>
      </w:pPr>
      <w:r w:rsidRPr="004818A4">
        <w:rPr>
          <w:rFonts w:ascii="inherit" w:eastAsia="Times New Roman" w:hAnsi="inherit" w:cs="Helvetica"/>
          <w:b/>
          <w:bCs/>
          <w:color w:val="000000"/>
          <w:sz w:val="27"/>
          <w:szCs w:val="27"/>
          <w:bdr w:val="none" w:sz="0" w:space="0" w:color="auto" w:frame="1"/>
        </w:rPr>
        <w:t>60</w:t>
      </w:r>
      <w:r w:rsidRPr="004818A4">
        <w:rPr>
          <w:rFonts w:ascii="inherit" w:eastAsia="Times New Roman" w:hAnsi="inherit" w:cs="Helvetica"/>
          <w:b/>
          <w:bCs/>
          <w:color w:val="000000"/>
          <w:sz w:val="27"/>
          <w:szCs w:val="27"/>
        </w:rPr>
        <w:t>. Question</w:t>
      </w:r>
    </w:p>
    <w:p w:rsidR="004818A4" w:rsidRPr="004818A4" w:rsidRDefault="004818A4" w:rsidP="004818A4">
      <w:pPr>
        <w:spacing w:after="480" w:line="366" w:lineRule="atLeast"/>
        <w:ind w:left="720"/>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lastRenderedPageBreak/>
        <w:t>The last part of Section 4 A states that public officials and employees should practice which of the following: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14" type="#_x0000_t75" style="width:20.25pt;height:17.25pt" o:ole="">
            <v:imagedata r:id="rId7" o:title=""/>
          </v:shape>
          <w:control r:id="rId243" w:name="DefaultOcxName236" w:shapeid="_x0000_i2014"/>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simple living</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17" type="#_x0000_t75" style="width:20.25pt;height:17.25pt" o:ole="">
            <v:imagedata r:id="rId5" o:title=""/>
          </v:shape>
          <w:control r:id="rId244" w:name="DefaultOcxName237" w:shapeid="_x0000_i2017"/>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simple taste</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20" type="#_x0000_t75" style="width:20.25pt;height:17.25pt" o:ole="">
            <v:imagedata r:id="rId5" o:title=""/>
          </v:shape>
          <w:control r:id="rId245" w:name="DefaultOcxName238" w:shapeid="_x0000_i2020"/>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simile wealth</w:t>
      </w:r>
    </w:p>
    <w:p w:rsidR="004818A4" w:rsidRPr="004818A4" w:rsidRDefault="00C43CFA" w:rsidP="004818A4">
      <w:pPr>
        <w:numPr>
          <w:ilvl w:val="1"/>
          <w:numId w:val="1"/>
        </w:numPr>
        <w:spacing w:after="100" w:afterAutospacing="1" w:line="366" w:lineRule="atLeast"/>
        <w:textAlignment w:val="baseline"/>
        <w:rPr>
          <w:rFonts w:ascii="inherit" w:eastAsia="Times New Roman" w:hAnsi="inherit" w:cs="Helvetica"/>
          <w:color w:val="000000"/>
          <w:sz w:val="23"/>
          <w:szCs w:val="23"/>
        </w:rPr>
      </w:pPr>
      <w:r w:rsidRPr="004818A4">
        <w:rPr>
          <w:rFonts w:ascii="inherit" w:eastAsia="Times New Roman" w:hAnsi="inherit" w:cs="Helvetica"/>
          <w:color w:val="000000"/>
          <w:sz w:val="23"/>
          <w:szCs w:val="23"/>
        </w:rPr>
        <w:object w:dxaOrig="225" w:dyaOrig="225">
          <v:shape id="_x0000_i2023" type="#_x0000_t75" style="width:20.25pt;height:17.25pt" o:ole="">
            <v:imagedata r:id="rId5" o:title=""/>
          </v:shape>
          <w:control r:id="rId246" w:name="DefaultOcxName239" w:shapeid="_x0000_i2023"/>
        </w:object>
      </w:r>
      <w:r w:rsidR="004818A4" w:rsidRPr="004818A4">
        <w:rPr>
          <w:rFonts w:ascii="inherit" w:eastAsia="Times New Roman" w:hAnsi="inherit" w:cs="Helvetica"/>
          <w:color w:val="000000"/>
          <w:sz w:val="23"/>
        </w:rPr>
        <w:t> </w:t>
      </w:r>
      <w:r w:rsidR="004818A4" w:rsidRPr="004818A4">
        <w:rPr>
          <w:rFonts w:ascii="inherit" w:eastAsia="Times New Roman" w:hAnsi="inherit" w:cs="Helvetica"/>
          <w:color w:val="000000"/>
          <w:sz w:val="23"/>
          <w:szCs w:val="23"/>
        </w:rPr>
        <w:t>simple thinking</w:t>
      </w:r>
    </w:p>
    <w:p w:rsidR="007B50D9" w:rsidRDefault="004818A4" w:rsidP="004818A4">
      <w:r w:rsidRPr="004818A4">
        <w:rPr>
          <w:rFonts w:ascii="Helvetica" w:eastAsia="Times New Roman" w:hAnsi="Helvetica" w:cs="Helvetica"/>
          <w:color w:val="000000"/>
          <w:sz w:val="23"/>
          <w:szCs w:val="23"/>
          <w:bdr w:val="none" w:sz="0" w:space="0" w:color="auto" w:frame="1"/>
        </w:rPr>
        <w:br/>
      </w:r>
      <w:r w:rsidRPr="004818A4">
        <w:rPr>
          <w:rFonts w:ascii="Helvetica" w:eastAsia="Times New Roman" w:hAnsi="Helvetica" w:cs="Helvetica"/>
          <w:color w:val="000000"/>
          <w:sz w:val="23"/>
          <w:szCs w:val="23"/>
          <w:bdr w:val="none" w:sz="0" w:space="0" w:color="auto" w:frame="1"/>
        </w:rPr>
        <w:br/>
        <w:t>Read more:</w:t>
      </w:r>
      <w:r w:rsidRPr="004818A4">
        <w:rPr>
          <w:rFonts w:ascii="Helvetica" w:eastAsia="Times New Roman" w:hAnsi="Helvetica" w:cs="Helvetica"/>
          <w:color w:val="000000"/>
          <w:sz w:val="23"/>
        </w:rPr>
        <w:t> </w:t>
      </w:r>
      <w:hyperlink r:id="rId247" w:anchor="ixzz2sFZZfMhr" w:history="1">
        <w:r w:rsidRPr="004818A4">
          <w:rPr>
            <w:rFonts w:ascii="inherit" w:eastAsia="Times New Roman" w:hAnsi="inherit" w:cs="Helvetica"/>
            <w:color w:val="003399"/>
            <w:sz w:val="23"/>
            <w:u w:val="single"/>
          </w:rPr>
          <w:t>http://www.boxpinoy.com/constitution/#ixzz2sFZZfMhr</w:t>
        </w:r>
      </w:hyperlink>
    </w:p>
    <w:sectPr w:rsidR="007B50D9" w:rsidSect="007B5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19EE"/>
    <w:multiLevelType w:val="multilevel"/>
    <w:tmpl w:val="6EC88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18A4"/>
    <w:rsid w:val="0014165B"/>
    <w:rsid w:val="004818A4"/>
    <w:rsid w:val="0056274F"/>
    <w:rsid w:val="007B50D9"/>
    <w:rsid w:val="00C125C5"/>
    <w:rsid w:val="00C43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0D9"/>
  </w:style>
  <w:style w:type="paragraph" w:styleId="Heading1">
    <w:name w:val="heading 1"/>
    <w:basedOn w:val="Normal"/>
    <w:link w:val="Heading1Char"/>
    <w:uiPriority w:val="9"/>
    <w:qFormat/>
    <w:rsid w:val="004818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818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A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818A4"/>
    <w:rPr>
      <w:rFonts w:ascii="Times New Roman" w:eastAsia="Times New Roman" w:hAnsi="Times New Roman" w:cs="Times New Roman"/>
      <w:b/>
      <w:bCs/>
      <w:sz w:val="20"/>
      <w:szCs w:val="20"/>
    </w:rPr>
  </w:style>
  <w:style w:type="character" w:customStyle="1" w:styleId="sep">
    <w:name w:val="sep"/>
    <w:basedOn w:val="DefaultParagraphFont"/>
    <w:rsid w:val="004818A4"/>
  </w:style>
  <w:style w:type="character" w:customStyle="1" w:styleId="apple-converted-space">
    <w:name w:val="apple-converted-space"/>
    <w:basedOn w:val="DefaultParagraphFont"/>
    <w:rsid w:val="004818A4"/>
  </w:style>
  <w:style w:type="character" w:styleId="Hyperlink">
    <w:name w:val="Hyperlink"/>
    <w:basedOn w:val="DefaultParagraphFont"/>
    <w:uiPriority w:val="99"/>
    <w:semiHidden/>
    <w:unhideWhenUsed/>
    <w:rsid w:val="004818A4"/>
    <w:rPr>
      <w:color w:val="0000FF"/>
      <w:u w:val="single"/>
    </w:rPr>
  </w:style>
  <w:style w:type="character" w:styleId="FollowedHyperlink">
    <w:name w:val="FollowedHyperlink"/>
    <w:basedOn w:val="DefaultParagraphFont"/>
    <w:uiPriority w:val="99"/>
    <w:semiHidden/>
    <w:unhideWhenUsed/>
    <w:rsid w:val="004818A4"/>
    <w:rPr>
      <w:color w:val="800080"/>
      <w:u w:val="single"/>
    </w:rPr>
  </w:style>
  <w:style w:type="character" w:customStyle="1" w:styleId="by-author">
    <w:name w:val="by-author"/>
    <w:basedOn w:val="DefaultParagraphFont"/>
    <w:rsid w:val="004818A4"/>
  </w:style>
  <w:style w:type="character" w:customStyle="1" w:styleId="author">
    <w:name w:val="author"/>
    <w:basedOn w:val="DefaultParagraphFont"/>
    <w:rsid w:val="004818A4"/>
  </w:style>
  <w:style w:type="paragraph" w:styleId="NormalWeb">
    <w:name w:val="Normal (Web)"/>
    <w:basedOn w:val="Normal"/>
    <w:uiPriority w:val="99"/>
    <w:semiHidden/>
    <w:unhideWhenUsed/>
    <w:rsid w:val="00481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4818A4"/>
  </w:style>
  <w:style w:type="paragraph" w:styleId="z-TopofForm">
    <w:name w:val="HTML Top of Form"/>
    <w:basedOn w:val="Normal"/>
    <w:next w:val="Normal"/>
    <w:link w:val="z-TopofFormChar"/>
    <w:hidden/>
    <w:uiPriority w:val="99"/>
    <w:semiHidden/>
    <w:unhideWhenUsed/>
    <w:rsid w:val="004818A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818A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818A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818A4"/>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81566339">
      <w:bodyDiv w:val="1"/>
      <w:marLeft w:val="0"/>
      <w:marRight w:val="0"/>
      <w:marTop w:val="0"/>
      <w:marBottom w:val="0"/>
      <w:divBdr>
        <w:top w:val="none" w:sz="0" w:space="0" w:color="auto"/>
        <w:left w:val="none" w:sz="0" w:space="0" w:color="auto"/>
        <w:bottom w:val="none" w:sz="0" w:space="0" w:color="auto"/>
        <w:right w:val="none" w:sz="0" w:space="0" w:color="auto"/>
      </w:divBdr>
      <w:divsChild>
        <w:div w:id="856500821">
          <w:marLeft w:val="0"/>
          <w:marRight w:val="0"/>
          <w:marTop w:val="0"/>
          <w:marBottom w:val="0"/>
          <w:divBdr>
            <w:top w:val="none" w:sz="0" w:space="0" w:color="auto"/>
            <w:left w:val="none" w:sz="0" w:space="0" w:color="auto"/>
            <w:bottom w:val="none" w:sz="0" w:space="0" w:color="auto"/>
            <w:right w:val="none" w:sz="0" w:space="0" w:color="auto"/>
          </w:divBdr>
        </w:div>
        <w:div w:id="1107964261">
          <w:marLeft w:val="0"/>
          <w:marRight w:val="0"/>
          <w:marTop w:val="0"/>
          <w:marBottom w:val="0"/>
          <w:divBdr>
            <w:top w:val="none" w:sz="0" w:space="0" w:color="auto"/>
            <w:left w:val="none" w:sz="0" w:space="0" w:color="auto"/>
            <w:bottom w:val="none" w:sz="0" w:space="0" w:color="auto"/>
            <w:right w:val="none" w:sz="0" w:space="0" w:color="auto"/>
          </w:divBdr>
          <w:divsChild>
            <w:div w:id="44645071">
              <w:marLeft w:val="0"/>
              <w:marRight w:val="0"/>
              <w:marTop w:val="0"/>
              <w:marBottom w:val="0"/>
              <w:divBdr>
                <w:top w:val="none" w:sz="0" w:space="0" w:color="auto"/>
                <w:left w:val="none" w:sz="0" w:space="0" w:color="auto"/>
                <w:bottom w:val="none" w:sz="0" w:space="0" w:color="auto"/>
                <w:right w:val="none" w:sz="0" w:space="0" w:color="auto"/>
              </w:divBdr>
              <w:divsChild>
                <w:div w:id="1961259288">
                  <w:marLeft w:val="0"/>
                  <w:marRight w:val="0"/>
                  <w:marTop w:val="150"/>
                  <w:marBottom w:val="0"/>
                  <w:divBdr>
                    <w:top w:val="none" w:sz="0" w:space="0" w:color="auto"/>
                    <w:left w:val="none" w:sz="0" w:space="0" w:color="auto"/>
                    <w:bottom w:val="none" w:sz="0" w:space="0" w:color="auto"/>
                    <w:right w:val="none" w:sz="0" w:space="0" w:color="auto"/>
                  </w:divBdr>
                  <w:divsChild>
                    <w:div w:id="268436984">
                      <w:marLeft w:val="0"/>
                      <w:marRight w:val="0"/>
                      <w:marTop w:val="0"/>
                      <w:marBottom w:val="0"/>
                      <w:divBdr>
                        <w:top w:val="none" w:sz="0" w:space="0" w:color="auto"/>
                        <w:left w:val="none" w:sz="0" w:space="0" w:color="auto"/>
                        <w:bottom w:val="none" w:sz="0" w:space="0" w:color="auto"/>
                        <w:right w:val="none" w:sz="0" w:space="0" w:color="auto"/>
                      </w:divBdr>
                    </w:div>
                  </w:divsChild>
                </w:div>
                <w:div w:id="2025327859">
                  <w:marLeft w:val="0"/>
                  <w:marRight w:val="0"/>
                  <w:marTop w:val="150"/>
                  <w:marBottom w:val="0"/>
                  <w:divBdr>
                    <w:top w:val="none" w:sz="0" w:space="0" w:color="auto"/>
                    <w:left w:val="none" w:sz="0" w:space="0" w:color="auto"/>
                    <w:bottom w:val="none" w:sz="0" w:space="0" w:color="auto"/>
                    <w:right w:val="none" w:sz="0" w:space="0" w:color="auto"/>
                  </w:divBdr>
                  <w:divsChild>
                    <w:div w:id="1603101135">
                      <w:marLeft w:val="0"/>
                      <w:marRight w:val="0"/>
                      <w:marTop w:val="0"/>
                      <w:marBottom w:val="0"/>
                      <w:divBdr>
                        <w:top w:val="none" w:sz="0" w:space="0" w:color="auto"/>
                        <w:left w:val="none" w:sz="0" w:space="0" w:color="auto"/>
                        <w:bottom w:val="none" w:sz="0" w:space="0" w:color="auto"/>
                        <w:right w:val="none" w:sz="0" w:space="0" w:color="auto"/>
                      </w:divBdr>
                    </w:div>
                  </w:divsChild>
                </w:div>
                <w:div w:id="696079518">
                  <w:marLeft w:val="0"/>
                  <w:marRight w:val="0"/>
                  <w:marTop w:val="150"/>
                  <w:marBottom w:val="0"/>
                  <w:divBdr>
                    <w:top w:val="none" w:sz="0" w:space="0" w:color="auto"/>
                    <w:left w:val="none" w:sz="0" w:space="0" w:color="auto"/>
                    <w:bottom w:val="none" w:sz="0" w:space="0" w:color="auto"/>
                    <w:right w:val="none" w:sz="0" w:space="0" w:color="auto"/>
                  </w:divBdr>
                  <w:divsChild>
                    <w:div w:id="1531214007">
                      <w:marLeft w:val="0"/>
                      <w:marRight w:val="0"/>
                      <w:marTop w:val="0"/>
                      <w:marBottom w:val="0"/>
                      <w:divBdr>
                        <w:top w:val="none" w:sz="0" w:space="0" w:color="auto"/>
                        <w:left w:val="none" w:sz="0" w:space="0" w:color="auto"/>
                        <w:bottom w:val="none" w:sz="0" w:space="0" w:color="auto"/>
                        <w:right w:val="none" w:sz="0" w:space="0" w:color="auto"/>
                      </w:divBdr>
                    </w:div>
                  </w:divsChild>
                </w:div>
                <w:div w:id="57674580">
                  <w:marLeft w:val="0"/>
                  <w:marRight w:val="0"/>
                  <w:marTop w:val="150"/>
                  <w:marBottom w:val="0"/>
                  <w:divBdr>
                    <w:top w:val="none" w:sz="0" w:space="0" w:color="auto"/>
                    <w:left w:val="none" w:sz="0" w:space="0" w:color="auto"/>
                    <w:bottom w:val="none" w:sz="0" w:space="0" w:color="auto"/>
                    <w:right w:val="none" w:sz="0" w:space="0" w:color="auto"/>
                  </w:divBdr>
                  <w:divsChild>
                    <w:div w:id="1230650639">
                      <w:marLeft w:val="0"/>
                      <w:marRight w:val="0"/>
                      <w:marTop w:val="0"/>
                      <w:marBottom w:val="0"/>
                      <w:divBdr>
                        <w:top w:val="none" w:sz="0" w:space="0" w:color="auto"/>
                        <w:left w:val="none" w:sz="0" w:space="0" w:color="auto"/>
                        <w:bottom w:val="none" w:sz="0" w:space="0" w:color="auto"/>
                        <w:right w:val="none" w:sz="0" w:space="0" w:color="auto"/>
                      </w:divBdr>
                    </w:div>
                  </w:divsChild>
                </w:div>
                <w:div w:id="1195145922">
                  <w:marLeft w:val="0"/>
                  <w:marRight w:val="0"/>
                  <w:marTop w:val="150"/>
                  <w:marBottom w:val="0"/>
                  <w:divBdr>
                    <w:top w:val="none" w:sz="0" w:space="0" w:color="auto"/>
                    <w:left w:val="none" w:sz="0" w:space="0" w:color="auto"/>
                    <w:bottom w:val="none" w:sz="0" w:space="0" w:color="auto"/>
                    <w:right w:val="none" w:sz="0" w:space="0" w:color="auto"/>
                  </w:divBdr>
                  <w:divsChild>
                    <w:div w:id="401292678">
                      <w:marLeft w:val="0"/>
                      <w:marRight w:val="0"/>
                      <w:marTop w:val="0"/>
                      <w:marBottom w:val="0"/>
                      <w:divBdr>
                        <w:top w:val="none" w:sz="0" w:space="0" w:color="auto"/>
                        <w:left w:val="none" w:sz="0" w:space="0" w:color="auto"/>
                        <w:bottom w:val="none" w:sz="0" w:space="0" w:color="auto"/>
                        <w:right w:val="none" w:sz="0" w:space="0" w:color="auto"/>
                      </w:divBdr>
                    </w:div>
                  </w:divsChild>
                </w:div>
                <w:div w:id="1908958035">
                  <w:marLeft w:val="0"/>
                  <w:marRight w:val="0"/>
                  <w:marTop w:val="150"/>
                  <w:marBottom w:val="0"/>
                  <w:divBdr>
                    <w:top w:val="none" w:sz="0" w:space="0" w:color="auto"/>
                    <w:left w:val="none" w:sz="0" w:space="0" w:color="auto"/>
                    <w:bottom w:val="none" w:sz="0" w:space="0" w:color="auto"/>
                    <w:right w:val="none" w:sz="0" w:space="0" w:color="auto"/>
                  </w:divBdr>
                  <w:divsChild>
                    <w:div w:id="436145022">
                      <w:marLeft w:val="0"/>
                      <w:marRight w:val="0"/>
                      <w:marTop w:val="0"/>
                      <w:marBottom w:val="0"/>
                      <w:divBdr>
                        <w:top w:val="none" w:sz="0" w:space="0" w:color="auto"/>
                        <w:left w:val="none" w:sz="0" w:space="0" w:color="auto"/>
                        <w:bottom w:val="none" w:sz="0" w:space="0" w:color="auto"/>
                        <w:right w:val="none" w:sz="0" w:space="0" w:color="auto"/>
                      </w:divBdr>
                    </w:div>
                  </w:divsChild>
                </w:div>
                <w:div w:id="1995644170">
                  <w:marLeft w:val="0"/>
                  <w:marRight w:val="0"/>
                  <w:marTop w:val="150"/>
                  <w:marBottom w:val="0"/>
                  <w:divBdr>
                    <w:top w:val="none" w:sz="0" w:space="0" w:color="auto"/>
                    <w:left w:val="none" w:sz="0" w:space="0" w:color="auto"/>
                    <w:bottom w:val="none" w:sz="0" w:space="0" w:color="auto"/>
                    <w:right w:val="none" w:sz="0" w:space="0" w:color="auto"/>
                  </w:divBdr>
                  <w:divsChild>
                    <w:div w:id="535433644">
                      <w:marLeft w:val="0"/>
                      <w:marRight w:val="0"/>
                      <w:marTop w:val="0"/>
                      <w:marBottom w:val="0"/>
                      <w:divBdr>
                        <w:top w:val="none" w:sz="0" w:space="0" w:color="auto"/>
                        <w:left w:val="none" w:sz="0" w:space="0" w:color="auto"/>
                        <w:bottom w:val="none" w:sz="0" w:space="0" w:color="auto"/>
                        <w:right w:val="none" w:sz="0" w:space="0" w:color="auto"/>
                      </w:divBdr>
                    </w:div>
                  </w:divsChild>
                </w:div>
                <w:div w:id="5060549">
                  <w:marLeft w:val="0"/>
                  <w:marRight w:val="0"/>
                  <w:marTop w:val="150"/>
                  <w:marBottom w:val="0"/>
                  <w:divBdr>
                    <w:top w:val="none" w:sz="0" w:space="0" w:color="auto"/>
                    <w:left w:val="none" w:sz="0" w:space="0" w:color="auto"/>
                    <w:bottom w:val="none" w:sz="0" w:space="0" w:color="auto"/>
                    <w:right w:val="none" w:sz="0" w:space="0" w:color="auto"/>
                  </w:divBdr>
                  <w:divsChild>
                    <w:div w:id="325868560">
                      <w:marLeft w:val="0"/>
                      <w:marRight w:val="0"/>
                      <w:marTop w:val="0"/>
                      <w:marBottom w:val="0"/>
                      <w:divBdr>
                        <w:top w:val="none" w:sz="0" w:space="0" w:color="auto"/>
                        <w:left w:val="none" w:sz="0" w:space="0" w:color="auto"/>
                        <w:bottom w:val="none" w:sz="0" w:space="0" w:color="auto"/>
                        <w:right w:val="none" w:sz="0" w:space="0" w:color="auto"/>
                      </w:divBdr>
                    </w:div>
                  </w:divsChild>
                </w:div>
                <w:div w:id="849027535">
                  <w:marLeft w:val="0"/>
                  <w:marRight w:val="0"/>
                  <w:marTop w:val="150"/>
                  <w:marBottom w:val="0"/>
                  <w:divBdr>
                    <w:top w:val="none" w:sz="0" w:space="0" w:color="auto"/>
                    <w:left w:val="none" w:sz="0" w:space="0" w:color="auto"/>
                    <w:bottom w:val="none" w:sz="0" w:space="0" w:color="auto"/>
                    <w:right w:val="none" w:sz="0" w:space="0" w:color="auto"/>
                  </w:divBdr>
                  <w:divsChild>
                    <w:div w:id="120225532">
                      <w:marLeft w:val="0"/>
                      <w:marRight w:val="0"/>
                      <w:marTop w:val="0"/>
                      <w:marBottom w:val="0"/>
                      <w:divBdr>
                        <w:top w:val="none" w:sz="0" w:space="0" w:color="auto"/>
                        <w:left w:val="none" w:sz="0" w:space="0" w:color="auto"/>
                        <w:bottom w:val="none" w:sz="0" w:space="0" w:color="auto"/>
                        <w:right w:val="none" w:sz="0" w:space="0" w:color="auto"/>
                      </w:divBdr>
                    </w:div>
                  </w:divsChild>
                </w:div>
                <w:div w:id="1016465808">
                  <w:marLeft w:val="0"/>
                  <w:marRight w:val="0"/>
                  <w:marTop w:val="150"/>
                  <w:marBottom w:val="0"/>
                  <w:divBdr>
                    <w:top w:val="none" w:sz="0" w:space="0" w:color="auto"/>
                    <w:left w:val="none" w:sz="0" w:space="0" w:color="auto"/>
                    <w:bottom w:val="none" w:sz="0" w:space="0" w:color="auto"/>
                    <w:right w:val="none" w:sz="0" w:space="0" w:color="auto"/>
                  </w:divBdr>
                  <w:divsChild>
                    <w:div w:id="100803438">
                      <w:marLeft w:val="0"/>
                      <w:marRight w:val="0"/>
                      <w:marTop w:val="0"/>
                      <w:marBottom w:val="0"/>
                      <w:divBdr>
                        <w:top w:val="none" w:sz="0" w:space="0" w:color="auto"/>
                        <w:left w:val="none" w:sz="0" w:space="0" w:color="auto"/>
                        <w:bottom w:val="none" w:sz="0" w:space="0" w:color="auto"/>
                        <w:right w:val="none" w:sz="0" w:space="0" w:color="auto"/>
                      </w:divBdr>
                    </w:div>
                  </w:divsChild>
                </w:div>
                <w:div w:id="1768309018">
                  <w:marLeft w:val="0"/>
                  <w:marRight w:val="0"/>
                  <w:marTop w:val="150"/>
                  <w:marBottom w:val="0"/>
                  <w:divBdr>
                    <w:top w:val="none" w:sz="0" w:space="0" w:color="auto"/>
                    <w:left w:val="none" w:sz="0" w:space="0" w:color="auto"/>
                    <w:bottom w:val="none" w:sz="0" w:space="0" w:color="auto"/>
                    <w:right w:val="none" w:sz="0" w:space="0" w:color="auto"/>
                  </w:divBdr>
                  <w:divsChild>
                    <w:div w:id="1374618287">
                      <w:marLeft w:val="0"/>
                      <w:marRight w:val="0"/>
                      <w:marTop w:val="0"/>
                      <w:marBottom w:val="0"/>
                      <w:divBdr>
                        <w:top w:val="none" w:sz="0" w:space="0" w:color="auto"/>
                        <w:left w:val="none" w:sz="0" w:space="0" w:color="auto"/>
                        <w:bottom w:val="none" w:sz="0" w:space="0" w:color="auto"/>
                        <w:right w:val="none" w:sz="0" w:space="0" w:color="auto"/>
                      </w:divBdr>
                    </w:div>
                  </w:divsChild>
                </w:div>
                <w:div w:id="1578976316">
                  <w:marLeft w:val="0"/>
                  <w:marRight w:val="0"/>
                  <w:marTop w:val="150"/>
                  <w:marBottom w:val="0"/>
                  <w:divBdr>
                    <w:top w:val="none" w:sz="0" w:space="0" w:color="auto"/>
                    <w:left w:val="none" w:sz="0" w:space="0" w:color="auto"/>
                    <w:bottom w:val="none" w:sz="0" w:space="0" w:color="auto"/>
                    <w:right w:val="none" w:sz="0" w:space="0" w:color="auto"/>
                  </w:divBdr>
                  <w:divsChild>
                    <w:div w:id="465202109">
                      <w:marLeft w:val="0"/>
                      <w:marRight w:val="0"/>
                      <w:marTop w:val="0"/>
                      <w:marBottom w:val="0"/>
                      <w:divBdr>
                        <w:top w:val="none" w:sz="0" w:space="0" w:color="auto"/>
                        <w:left w:val="none" w:sz="0" w:space="0" w:color="auto"/>
                        <w:bottom w:val="none" w:sz="0" w:space="0" w:color="auto"/>
                        <w:right w:val="none" w:sz="0" w:space="0" w:color="auto"/>
                      </w:divBdr>
                    </w:div>
                  </w:divsChild>
                </w:div>
                <w:div w:id="1345277547">
                  <w:marLeft w:val="0"/>
                  <w:marRight w:val="0"/>
                  <w:marTop w:val="150"/>
                  <w:marBottom w:val="0"/>
                  <w:divBdr>
                    <w:top w:val="none" w:sz="0" w:space="0" w:color="auto"/>
                    <w:left w:val="none" w:sz="0" w:space="0" w:color="auto"/>
                    <w:bottom w:val="none" w:sz="0" w:space="0" w:color="auto"/>
                    <w:right w:val="none" w:sz="0" w:space="0" w:color="auto"/>
                  </w:divBdr>
                  <w:divsChild>
                    <w:div w:id="1054542000">
                      <w:marLeft w:val="0"/>
                      <w:marRight w:val="0"/>
                      <w:marTop w:val="0"/>
                      <w:marBottom w:val="0"/>
                      <w:divBdr>
                        <w:top w:val="none" w:sz="0" w:space="0" w:color="auto"/>
                        <w:left w:val="none" w:sz="0" w:space="0" w:color="auto"/>
                        <w:bottom w:val="none" w:sz="0" w:space="0" w:color="auto"/>
                        <w:right w:val="none" w:sz="0" w:space="0" w:color="auto"/>
                      </w:divBdr>
                    </w:div>
                  </w:divsChild>
                </w:div>
                <w:div w:id="1626737279">
                  <w:marLeft w:val="0"/>
                  <w:marRight w:val="0"/>
                  <w:marTop w:val="150"/>
                  <w:marBottom w:val="0"/>
                  <w:divBdr>
                    <w:top w:val="none" w:sz="0" w:space="0" w:color="auto"/>
                    <w:left w:val="none" w:sz="0" w:space="0" w:color="auto"/>
                    <w:bottom w:val="none" w:sz="0" w:space="0" w:color="auto"/>
                    <w:right w:val="none" w:sz="0" w:space="0" w:color="auto"/>
                  </w:divBdr>
                  <w:divsChild>
                    <w:div w:id="275335472">
                      <w:marLeft w:val="0"/>
                      <w:marRight w:val="0"/>
                      <w:marTop w:val="0"/>
                      <w:marBottom w:val="0"/>
                      <w:divBdr>
                        <w:top w:val="none" w:sz="0" w:space="0" w:color="auto"/>
                        <w:left w:val="none" w:sz="0" w:space="0" w:color="auto"/>
                        <w:bottom w:val="none" w:sz="0" w:space="0" w:color="auto"/>
                        <w:right w:val="none" w:sz="0" w:space="0" w:color="auto"/>
                      </w:divBdr>
                    </w:div>
                  </w:divsChild>
                </w:div>
                <w:div w:id="1276406312">
                  <w:marLeft w:val="0"/>
                  <w:marRight w:val="0"/>
                  <w:marTop w:val="150"/>
                  <w:marBottom w:val="0"/>
                  <w:divBdr>
                    <w:top w:val="none" w:sz="0" w:space="0" w:color="auto"/>
                    <w:left w:val="none" w:sz="0" w:space="0" w:color="auto"/>
                    <w:bottom w:val="none" w:sz="0" w:space="0" w:color="auto"/>
                    <w:right w:val="none" w:sz="0" w:space="0" w:color="auto"/>
                  </w:divBdr>
                  <w:divsChild>
                    <w:div w:id="721447729">
                      <w:marLeft w:val="0"/>
                      <w:marRight w:val="0"/>
                      <w:marTop w:val="0"/>
                      <w:marBottom w:val="0"/>
                      <w:divBdr>
                        <w:top w:val="none" w:sz="0" w:space="0" w:color="auto"/>
                        <w:left w:val="none" w:sz="0" w:space="0" w:color="auto"/>
                        <w:bottom w:val="none" w:sz="0" w:space="0" w:color="auto"/>
                        <w:right w:val="none" w:sz="0" w:space="0" w:color="auto"/>
                      </w:divBdr>
                    </w:div>
                  </w:divsChild>
                </w:div>
                <w:div w:id="909772010">
                  <w:marLeft w:val="0"/>
                  <w:marRight w:val="0"/>
                  <w:marTop w:val="150"/>
                  <w:marBottom w:val="0"/>
                  <w:divBdr>
                    <w:top w:val="none" w:sz="0" w:space="0" w:color="auto"/>
                    <w:left w:val="none" w:sz="0" w:space="0" w:color="auto"/>
                    <w:bottom w:val="none" w:sz="0" w:space="0" w:color="auto"/>
                    <w:right w:val="none" w:sz="0" w:space="0" w:color="auto"/>
                  </w:divBdr>
                  <w:divsChild>
                    <w:div w:id="737635200">
                      <w:marLeft w:val="0"/>
                      <w:marRight w:val="0"/>
                      <w:marTop w:val="0"/>
                      <w:marBottom w:val="0"/>
                      <w:divBdr>
                        <w:top w:val="none" w:sz="0" w:space="0" w:color="auto"/>
                        <w:left w:val="none" w:sz="0" w:space="0" w:color="auto"/>
                        <w:bottom w:val="none" w:sz="0" w:space="0" w:color="auto"/>
                        <w:right w:val="none" w:sz="0" w:space="0" w:color="auto"/>
                      </w:divBdr>
                    </w:div>
                  </w:divsChild>
                </w:div>
                <w:div w:id="935476297">
                  <w:marLeft w:val="0"/>
                  <w:marRight w:val="0"/>
                  <w:marTop w:val="150"/>
                  <w:marBottom w:val="0"/>
                  <w:divBdr>
                    <w:top w:val="none" w:sz="0" w:space="0" w:color="auto"/>
                    <w:left w:val="none" w:sz="0" w:space="0" w:color="auto"/>
                    <w:bottom w:val="none" w:sz="0" w:space="0" w:color="auto"/>
                    <w:right w:val="none" w:sz="0" w:space="0" w:color="auto"/>
                  </w:divBdr>
                  <w:divsChild>
                    <w:div w:id="2088645490">
                      <w:marLeft w:val="0"/>
                      <w:marRight w:val="0"/>
                      <w:marTop w:val="0"/>
                      <w:marBottom w:val="0"/>
                      <w:divBdr>
                        <w:top w:val="none" w:sz="0" w:space="0" w:color="auto"/>
                        <w:left w:val="none" w:sz="0" w:space="0" w:color="auto"/>
                        <w:bottom w:val="none" w:sz="0" w:space="0" w:color="auto"/>
                        <w:right w:val="none" w:sz="0" w:space="0" w:color="auto"/>
                      </w:divBdr>
                    </w:div>
                  </w:divsChild>
                </w:div>
                <w:div w:id="1764497175">
                  <w:marLeft w:val="0"/>
                  <w:marRight w:val="0"/>
                  <w:marTop w:val="150"/>
                  <w:marBottom w:val="0"/>
                  <w:divBdr>
                    <w:top w:val="none" w:sz="0" w:space="0" w:color="auto"/>
                    <w:left w:val="none" w:sz="0" w:space="0" w:color="auto"/>
                    <w:bottom w:val="none" w:sz="0" w:space="0" w:color="auto"/>
                    <w:right w:val="none" w:sz="0" w:space="0" w:color="auto"/>
                  </w:divBdr>
                  <w:divsChild>
                    <w:div w:id="1484808859">
                      <w:marLeft w:val="0"/>
                      <w:marRight w:val="0"/>
                      <w:marTop w:val="0"/>
                      <w:marBottom w:val="0"/>
                      <w:divBdr>
                        <w:top w:val="none" w:sz="0" w:space="0" w:color="auto"/>
                        <w:left w:val="none" w:sz="0" w:space="0" w:color="auto"/>
                        <w:bottom w:val="none" w:sz="0" w:space="0" w:color="auto"/>
                        <w:right w:val="none" w:sz="0" w:space="0" w:color="auto"/>
                      </w:divBdr>
                    </w:div>
                  </w:divsChild>
                </w:div>
                <w:div w:id="2118331445">
                  <w:marLeft w:val="0"/>
                  <w:marRight w:val="0"/>
                  <w:marTop w:val="150"/>
                  <w:marBottom w:val="0"/>
                  <w:divBdr>
                    <w:top w:val="none" w:sz="0" w:space="0" w:color="auto"/>
                    <w:left w:val="none" w:sz="0" w:space="0" w:color="auto"/>
                    <w:bottom w:val="none" w:sz="0" w:space="0" w:color="auto"/>
                    <w:right w:val="none" w:sz="0" w:space="0" w:color="auto"/>
                  </w:divBdr>
                  <w:divsChild>
                    <w:div w:id="1753237973">
                      <w:marLeft w:val="0"/>
                      <w:marRight w:val="0"/>
                      <w:marTop w:val="0"/>
                      <w:marBottom w:val="0"/>
                      <w:divBdr>
                        <w:top w:val="none" w:sz="0" w:space="0" w:color="auto"/>
                        <w:left w:val="none" w:sz="0" w:space="0" w:color="auto"/>
                        <w:bottom w:val="none" w:sz="0" w:space="0" w:color="auto"/>
                        <w:right w:val="none" w:sz="0" w:space="0" w:color="auto"/>
                      </w:divBdr>
                    </w:div>
                  </w:divsChild>
                </w:div>
                <w:div w:id="365256770">
                  <w:marLeft w:val="0"/>
                  <w:marRight w:val="0"/>
                  <w:marTop w:val="150"/>
                  <w:marBottom w:val="0"/>
                  <w:divBdr>
                    <w:top w:val="none" w:sz="0" w:space="0" w:color="auto"/>
                    <w:left w:val="none" w:sz="0" w:space="0" w:color="auto"/>
                    <w:bottom w:val="none" w:sz="0" w:space="0" w:color="auto"/>
                    <w:right w:val="none" w:sz="0" w:space="0" w:color="auto"/>
                  </w:divBdr>
                  <w:divsChild>
                    <w:div w:id="2143158583">
                      <w:marLeft w:val="0"/>
                      <w:marRight w:val="0"/>
                      <w:marTop w:val="0"/>
                      <w:marBottom w:val="0"/>
                      <w:divBdr>
                        <w:top w:val="none" w:sz="0" w:space="0" w:color="auto"/>
                        <w:left w:val="none" w:sz="0" w:space="0" w:color="auto"/>
                        <w:bottom w:val="none" w:sz="0" w:space="0" w:color="auto"/>
                        <w:right w:val="none" w:sz="0" w:space="0" w:color="auto"/>
                      </w:divBdr>
                    </w:div>
                  </w:divsChild>
                </w:div>
                <w:div w:id="715281963">
                  <w:marLeft w:val="0"/>
                  <w:marRight w:val="0"/>
                  <w:marTop w:val="150"/>
                  <w:marBottom w:val="0"/>
                  <w:divBdr>
                    <w:top w:val="none" w:sz="0" w:space="0" w:color="auto"/>
                    <w:left w:val="none" w:sz="0" w:space="0" w:color="auto"/>
                    <w:bottom w:val="none" w:sz="0" w:space="0" w:color="auto"/>
                    <w:right w:val="none" w:sz="0" w:space="0" w:color="auto"/>
                  </w:divBdr>
                  <w:divsChild>
                    <w:div w:id="1742020268">
                      <w:marLeft w:val="0"/>
                      <w:marRight w:val="0"/>
                      <w:marTop w:val="0"/>
                      <w:marBottom w:val="0"/>
                      <w:divBdr>
                        <w:top w:val="none" w:sz="0" w:space="0" w:color="auto"/>
                        <w:left w:val="none" w:sz="0" w:space="0" w:color="auto"/>
                        <w:bottom w:val="none" w:sz="0" w:space="0" w:color="auto"/>
                        <w:right w:val="none" w:sz="0" w:space="0" w:color="auto"/>
                      </w:divBdr>
                    </w:div>
                  </w:divsChild>
                </w:div>
                <w:div w:id="359671428">
                  <w:marLeft w:val="0"/>
                  <w:marRight w:val="0"/>
                  <w:marTop w:val="150"/>
                  <w:marBottom w:val="0"/>
                  <w:divBdr>
                    <w:top w:val="none" w:sz="0" w:space="0" w:color="auto"/>
                    <w:left w:val="none" w:sz="0" w:space="0" w:color="auto"/>
                    <w:bottom w:val="none" w:sz="0" w:space="0" w:color="auto"/>
                    <w:right w:val="none" w:sz="0" w:space="0" w:color="auto"/>
                  </w:divBdr>
                  <w:divsChild>
                    <w:div w:id="1246766613">
                      <w:marLeft w:val="0"/>
                      <w:marRight w:val="0"/>
                      <w:marTop w:val="0"/>
                      <w:marBottom w:val="0"/>
                      <w:divBdr>
                        <w:top w:val="none" w:sz="0" w:space="0" w:color="auto"/>
                        <w:left w:val="none" w:sz="0" w:space="0" w:color="auto"/>
                        <w:bottom w:val="none" w:sz="0" w:space="0" w:color="auto"/>
                        <w:right w:val="none" w:sz="0" w:space="0" w:color="auto"/>
                      </w:divBdr>
                    </w:div>
                  </w:divsChild>
                </w:div>
                <w:div w:id="1049567932">
                  <w:marLeft w:val="0"/>
                  <w:marRight w:val="0"/>
                  <w:marTop w:val="150"/>
                  <w:marBottom w:val="0"/>
                  <w:divBdr>
                    <w:top w:val="none" w:sz="0" w:space="0" w:color="auto"/>
                    <w:left w:val="none" w:sz="0" w:space="0" w:color="auto"/>
                    <w:bottom w:val="none" w:sz="0" w:space="0" w:color="auto"/>
                    <w:right w:val="none" w:sz="0" w:space="0" w:color="auto"/>
                  </w:divBdr>
                  <w:divsChild>
                    <w:div w:id="578443418">
                      <w:marLeft w:val="0"/>
                      <w:marRight w:val="0"/>
                      <w:marTop w:val="0"/>
                      <w:marBottom w:val="0"/>
                      <w:divBdr>
                        <w:top w:val="none" w:sz="0" w:space="0" w:color="auto"/>
                        <w:left w:val="none" w:sz="0" w:space="0" w:color="auto"/>
                        <w:bottom w:val="none" w:sz="0" w:space="0" w:color="auto"/>
                        <w:right w:val="none" w:sz="0" w:space="0" w:color="auto"/>
                      </w:divBdr>
                    </w:div>
                  </w:divsChild>
                </w:div>
                <w:div w:id="878783388">
                  <w:marLeft w:val="0"/>
                  <w:marRight w:val="0"/>
                  <w:marTop w:val="150"/>
                  <w:marBottom w:val="0"/>
                  <w:divBdr>
                    <w:top w:val="none" w:sz="0" w:space="0" w:color="auto"/>
                    <w:left w:val="none" w:sz="0" w:space="0" w:color="auto"/>
                    <w:bottom w:val="none" w:sz="0" w:space="0" w:color="auto"/>
                    <w:right w:val="none" w:sz="0" w:space="0" w:color="auto"/>
                  </w:divBdr>
                  <w:divsChild>
                    <w:div w:id="251396474">
                      <w:marLeft w:val="0"/>
                      <w:marRight w:val="0"/>
                      <w:marTop w:val="0"/>
                      <w:marBottom w:val="0"/>
                      <w:divBdr>
                        <w:top w:val="none" w:sz="0" w:space="0" w:color="auto"/>
                        <w:left w:val="none" w:sz="0" w:space="0" w:color="auto"/>
                        <w:bottom w:val="none" w:sz="0" w:space="0" w:color="auto"/>
                        <w:right w:val="none" w:sz="0" w:space="0" w:color="auto"/>
                      </w:divBdr>
                    </w:div>
                  </w:divsChild>
                </w:div>
                <w:div w:id="1576206864">
                  <w:marLeft w:val="0"/>
                  <w:marRight w:val="0"/>
                  <w:marTop w:val="150"/>
                  <w:marBottom w:val="0"/>
                  <w:divBdr>
                    <w:top w:val="none" w:sz="0" w:space="0" w:color="auto"/>
                    <w:left w:val="none" w:sz="0" w:space="0" w:color="auto"/>
                    <w:bottom w:val="none" w:sz="0" w:space="0" w:color="auto"/>
                    <w:right w:val="none" w:sz="0" w:space="0" w:color="auto"/>
                  </w:divBdr>
                  <w:divsChild>
                    <w:div w:id="660276850">
                      <w:marLeft w:val="0"/>
                      <w:marRight w:val="0"/>
                      <w:marTop w:val="0"/>
                      <w:marBottom w:val="0"/>
                      <w:divBdr>
                        <w:top w:val="none" w:sz="0" w:space="0" w:color="auto"/>
                        <w:left w:val="none" w:sz="0" w:space="0" w:color="auto"/>
                        <w:bottom w:val="none" w:sz="0" w:space="0" w:color="auto"/>
                        <w:right w:val="none" w:sz="0" w:space="0" w:color="auto"/>
                      </w:divBdr>
                    </w:div>
                  </w:divsChild>
                </w:div>
                <w:div w:id="812257786">
                  <w:marLeft w:val="0"/>
                  <w:marRight w:val="0"/>
                  <w:marTop w:val="150"/>
                  <w:marBottom w:val="0"/>
                  <w:divBdr>
                    <w:top w:val="none" w:sz="0" w:space="0" w:color="auto"/>
                    <w:left w:val="none" w:sz="0" w:space="0" w:color="auto"/>
                    <w:bottom w:val="none" w:sz="0" w:space="0" w:color="auto"/>
                    <w:right w:val="none" w:sz="0" w:space="0" w:color="auto"/>
                  </w:divBdr>
                  <w:divsChild>
                    <w:div w:id="941956796">
                      <w:marLeft w:val="0"/>
                      <w:marRight w:val="0"/>
                      <w:marTop w:val="0"/>
                      <w:marBottom w:val="0"/>
                      <w:divBdr>
                        <w:top w:val="none" w:sz="0" w:space="0" w:color="auto"/>
                        <w:left w:val="none" w:sz="0" w:space="0" w:color="auto"/>
                        <w:bottom w:val="none" w:sz="0" w:space="0" w:color="auto"/>
                        <w:right w:val="none" w:sz="0" w:space="0" w:color="auto"/>
                      </w:divBdr>
                    </w:div>
                  </w:divsChild>
                </w:div>
                <w:div w:id="1427724988">
                  <w:marLeft w:val="0"/>
                  <w:marRight w:val="0"/>
                  <w:marTop w:val="150"/>
                  <w:marBottom w:val="0"/>
                  <w:divBdr>
                    <w:top w:val="none" w:sz="0" w:space="0" w:color="auto"/>
                    <w:left w:val="none" w:sz="0" w:space="0" w:color="auto"/>
                    <w:bottom w:val="none" w:sz="0" w:space="0" w:color="auto"/>
                    <w:right w:val="none" w:sz="0" w:space="0" w:color="auto"/>
                  </w:divBdr>
                  <w:divsChild>
                    <w:div w:id="1098596425">
                      <w:marLeft w:val="0"/>
                      <w:marRight w:val="0"/>
                      <w:marTop w:val="0"/>
                      <w:marBottom w:val="0"/>
                      <w:divBdr>
                        <w:top w:val="none" w:sz="0" w:space="0" w:color="auto"/>
                        <w:left w:val="none" w:sz="0" w:space="0" w:color="auto"/>
                        <w:bottom w:val="none" w:sz="0" w:space="0" w:color="auto"/>
                        <w:right w:val="none" w:sz="0" w:space="0" w:color="auto"/>
                      </w:divBdr>
                    </w:div>
                  </w:divsChild>
                </w:div>
                <w:div w:id="211843171">
                  <w:marLeft w:val="0"/>
                  <w:marRight w:val="0"/>
                  <w:marTop w:val="150"/>
                  <w:marBottom w:val="0"/>
                  <w:divBdr>
                    <w:top w:val="none" w:sz="0" w:space="0" w:color="auto"/>
                    <w:left w:val="none" w:sz="0" w:space="0" w:color="auto"/>
                    <w:bottom w:val="none" w:sz="0" w:space="0" w:color="auto"/>
                    <w:right w:val="none" w:sz="0" w:space="0" w:color="auto"/>
                  </w:divBdr>
                  <w:divsChild>
                    <w:div w:id="2028406992">
                      <w:marLeft w:val="0"/>
                      <w:marRight w:val="0"/>
                      <w:marTop w:val="0"/>
                      <w:marBottom w:val="0"/>
                      <w:divBdr>
                        <w:top w:val="none" w:sz="0" w:space="0" w:color="auto"/>
                        <w:left w:val="none" w:sz="0" w:space="0" w:color="auto"/>
                        <w:bottom w:val="none" w:sz="0" w:space="0" w:color="auto"/>
                        <w:right w:val="none" w:sz="0" w:space="0" w:color="auto"/>
                      </w:divBdr>
                    </w:div>
                  </w:divsChild>
                </w:div>
                <w:div w:id="1383938660">
                  <w:marLeft w:val="0"/>
                  <w:marRight w:val="0"/>
                  <w:marTop w:val="150"/>
                  <w:marBottom w:val="0"/>
                  <w:divBdr>
                    <w:top w:val="none" w:sz="0" w:space="0" w:color="auto"/>
                    <w:left w:val="none" w:sz="0" w:space="0" w:color="auto"/>
                    <w:bottom w:val="none" w:sz="0" w:space="0" w:color="auto"/>
                    <w:right w:val="none" w:sz="0" w:space="0" w:color="auto"/>
                  </w:divBdr>
                  <w:divsChild>
                    <w:div w:id="263002036">
                      <w:marLeft w:val="0"/>
                      <w:marRight w:val="0"/>
                      <w:marTop w:val="0"/>
                      <w:marBottom w:val="0"/>
                      <w:divBdr>
                        <w:top w:val="none" w:sz="0" w:space="0" w:color="auto"/>
                        <w:left w:val="none" w:sz="0" w:space="0" w:color="auto"/>
                        <w:bottom w:val="none" w:sz="0" w:space="0" w:color="auto"/>
                        <w:right w:val="none" w:sz="0" w:space="0" w:color="auto"/>
                      </w:divBdr>
                    </w:div>
                  </w:divsChild>
                </w:div>
                <w:div w:id="1684164691">
                  <w:marLeft w:val="0"/>
                  <w:marRight w:val="0"/>
                  <w:marTop w:val="150"/>
                  <w:marBottom w:val="0"/>
                  <w:divBdr>
                    <w:top w:val="none" w:sz="0" w:space="0" w:color="auto"/>
                    <w:left w:val="none" w:sz="0" w:space="0" w:color="auto"/>
                    <w:bottom w:val="none" w:sz="0" w:space="0" w:color="auto"/>
                    <w:right w:val="none" w:sz="0" w:space="0" w:color="auto"/>
                  </w:divBdr>
                  <w:divsChild>
                    <w:div w:id="950667848">
                      <w:marLeft w:val="0"/>
                      <w:marRight w:val="0"/>
                      <w:marTop w:val="0"/>
                      <w:marBottom w:val="0"/>
                      <w:divBdr>
                        <w:top w:val="none" w:sz="0" w:space="0" w:color="auto"/>
                        <w:left w:val="none" w:sz="0" w:space="0" w:color="auto"/>
                        <w:bottom w:val="none" w:sz="0" w:space="0" w:color="auto"/>
                        <w:right w:val="none" w:sz="0" w:space="0" w:color="auto"/>
                      </w:divBdr>
                    </w:div>
                  </w:divsChild>
                </w:div>
                <w:div w:id="1734041183">
                  <w:marLeft w:val="0"/>
                  <w:marRight w:val="0"/>
                  <w:marTop w:val="150"/>
                  <w:marBottom w:val="0"/>
                  <w:divBdr>
                    <w:top w:val="none" w:sz="0" w:space="0" w:color="auto"/>
                    <w:left w:val="none" w:sz="0" w:space="0" w:color="auto"/>
                    <w:bottom w:val="none" w:sz="0" w:space="0" w:color="auto"/>
                    <w:right w:val="none" w:sz="0" w:space="0" w:color="auto"/>
                  </w:divBdr>
                  <w:divsChild>
                    <w:div w:id="457258304">
                      <w:marLeft w:val="0"/>
                      <w:marRight w:val="0"/>
                      <w:marTop w:val="0"/>
                      <w:marBottom w:val="0"/>
                      <w:divBdr>
                        <w:top w:val="none" w:sz="0" w:space="0" w:color="auto"/>
                        <w:left w:val="none" w:sz="0" w:space="0" w:color="auto"/>
                        <w:bottom w:val="none" w:sz="0" w:space="0" w:color="auto"/>
                        <w:right w:val="none" w:sz="0" w:space="0" w:color="auto"/>
                      </w:divBdr>
                    </w:div>
                  </w:divsChild>
                </w:div>
                <w:div w:id="2116359647">
                  <w:marLeft w:val="0"/>
                  <w:marRight w:val="0"/>
                  <w:marTop w:val="150"/>
                  <w:marBottom w:val="0"/>
                  <w:divBdr>
                    <w:top w:val="none" w:sz="0" w:space="0" w:color="auto"/>
                    <w:left w:val="none" w:sz="0" w:space="0" w:color="auto"/>
                    <w:bottom w:val="none" w:sz="0" w:space="0" w:color="auto"/>
                    <w:right w:val="none" w:sz="0" w:space="0" w:color="auto"/>
                  </w:divBdr>
                  <w:divsChild>
                    <w:div w:id="78331004">
                      <w:marLeft w:val="0"/>
                      <w:marRight w:val="0"/>
                      <w:marTop w:val="0"/>
                      <w:marBottom w:val="0"/>
                      <w:divBdr>
                        <w:top w:val="none" w:sz="0" w:space="0" w:color="auto"/>
                        <w:left w:val="none" w:sz="0" w:space="0" w:color="auto"/>
                        <w:bottom w:val="none" w:sz="0" w:space="0" w:color="auto"/>
                        <w:right w:val="none" w:sz="0" w:space="0" w:color="auto"/>
                      </w:divBdr>
                    </w:div>
                  </w:divsChild>
                </w:div>
                <w:div w:id="976841752">
                  <w:marLeft w:val="0"/>
                  <w:marRight w:val="0"/>
                  <w:marTop w:val="150"/>
                  <w:marBottom w:val="0"/>
                  <w:divBdr>
                    <w:top w:val="none" w:sz="0" w:space="0" w:color="auto"/>
                    <w:left w:val="none" w:sz="0" w:space="0" w:color="auto"/>
                    <w:bottom w:val="none" w:sz="0" w:space="0" w:color="auto"/>
                    <w:right w:val="none" w:sz="0" w:space="0" w:color="auto"/>
                  </w:divBdr>
                  <w:divsChild>
                    <w:div w:id="465247302">
                      <w:marLeft w:val="0"/>
                      <w:marRight w:val="0"/>
                      <w:marTop w:val="0"/>
                      <w:marBottom w:val="0"/>
                      <w:divBdr>
                        <w:top w:val="none" w:sz="0" w:space="0" w:color="auto"/>
                        <w:left w:val="none" w:sz="0" w:space="0" w:color="auto"/>
                        <w:bottom w:val="none" w:sz="0" w:space="0" w:color="auto"/>
                        <w:right w:val="none" w:sz="0" w:space="0" w:color="auto"/>
                      </w:divBdr>
                    </w:div>
                  </w:divsChild>
                </w:div>
                <w:div w:id="495071234">
                  <w:marLeft w:val="0"/>
                  <w:marRight w:val="0"/>
                  <w:marTop w:val="150"/>
                  <w:marBottom w:val="0"/>
                  <w:divBdr>
                    <w:top w:val="none" w:sz="0" w:space="0" w:color="auto"/>
                    <w:left w:val="none" w:sz="0" w:space="0" w:color="auto"/>
                    <w:bottom w:val="none" w:sz="0" w:space="0" w:color="auto"/>
                    <w:right w:val="none" w:sz="0" w:space="0" w:color="auto"/>
                  </w:divBdr>
                  <w:divsChild>
                    <w:div w:id="31419934">
                      <w:marLeft w:val="0"/>
                      <w:marRight w:val="0"/>
                      <w:marTop w:val="0"/>
                      <w:marBottom w:val="0"/>
                      <w:divBdr>
                        <w:top w:val="none" w:sz="0" w:space="0" w:color="auto"/>
                        <w:left w:val="none" w:sz="0" w:space="0" w:color="auto"/>
                        <w:bottom w:val="none" w:sz="0" w:space="0" w:color="auto"/>
                        <w:right w:val="none" w:sz="0" w:space="0" w:color="auto"/>
                      </w:divBdr>
                    </w:div>
                  </w:divsChild>
                </w:div>
                <w:div w:id="382759325">
                  <w:marLeft w:val="0"/>
                  <w:marRight w:val="0"/>
                  <w:marTop w:val="150"/>
                  <w:marBottom w:val="0"/>
                  <w:divBdr>
                    <w:top w:val="none" w:sz="0" w:space="0" w:color="auto"/>
                    <w:left w:val="none" w:sz="0" w:space="0" w:color="auto"/>
                    <w:bottom w:val="none" w:sz="0" w:space="0" w:color="auto"/>
                    <w:right w:val="none" w:sz="0" w:space="0" w:color="auto"/>
                  </w:divBdr>
                  <w:divsChild>
                    <w:div w:id="1244531079">
                      <w:marLeft w:val="0"/>
                      <w:marRight w:val="0"/>
                      <w:marTop w:val="0"/>
                      <w:marBottom w:val="0"/>
                      <w:divBdr>
                        <w:top w:val="none" w:sz="0" w:space="0" w:color="auto"/>
                        <w:left w:val="none" w:sz="0" w:space="0" w:color="auto"/>
                        <w:bottom w:val="none" w:sz="0" w:space="0" w:color="auto"/>
                        <w:right w:val="none" w:sz="0" w:space="0" w:color="auto"/>
                      </w:divBdr>
                    </w:div>
                  </w:divsChild>
                </w:div>
                <w:div w:id="147521622">
                  <w:marLeft w:val="0"/>
                  <w:marRight w:val="0"/>
                  <w:marTop w:val="150"/>
                  <w:marBottom w:val="0"/>
                  <w:divBdr>
                    <w:top w:val="none" w:sz="0" w:space="0" w:color="auto"/>
                    <w:left w:val="none" w:sz="0" w:space="0" w:color="auto"/>
                    <w:bottom w:val="none" w:sz="0" w:space="0" w:color="auto"/>
                    <w:right w:val="none" w:sz="0" w:space="0" w:color="auto"/>
                  </w:divBdr>
                  <w:divsChild>
                    <w:div w:id="728266901">
                      <w:marLeft w:val="0"/>
                      <w:marRight w:val="0"/>
                      <w:marTop w:val="0"/>
                      <w:marBottom w:val="0"/>
                      <w:divBdr>
                        <w:top w:val="none" w:sz="0" w:space="0" w:color="auto"/>
                        <w:left w:val="none" w:sz="0" w:space="0" w:color="auto"/>
                        <w:bottom w:val="none" w:sz="0" w:space="0" w:color="auto"/>
                        <w:right w:val="none" w:sz="0" w:space="0" w:color="auto"/>
                      </w:divBdr>
                    </w:div>
                  </w:divsChild>
                </w:div>
                <w:div w:id="380330699">
                  <w:marLeft w:val="0"/>
                  <w:marRight w:val="0"/>
                  <w:marTop w:val="150"/>
                  <w:marBottom w:val="0"/>
                  <w:divBdr>
                    <w:top w:val="none" w:sz="0" w:space="0" w:color="auto"/>
                    <w:left w:val="none" w:sz="0" w:space="0" w:color="auto"/>
                    <w:bottom w:val="none" w:sz="0" w:space="0" w:color="auto"/>
                    <w:right w:val="none" w:sz="0" w:space="0" w:color="auto"/>
                  </w:divBdr>
                  <w:divsChild>
                    <w:div w:id="1548181881">
                      <w:marLeft w:val="0"/>
                      <w:marRight w:val="0"/>
                      <w:marTop w:val="0"/>
                      <w:marBottom w:val="0"/>
                      <w:divBdr>
                        <w:top w:val="none" w:sz="0" w:space="0" w:color="auto"/>
                        <w:left w:val="none" w:sz="0" w:space="0" w:color="auto"/>
                        <w:bottom w:val="none" w:sz="0" w:space="0" w:color="auto"/>
                        <w:right w:val="none" w:sz="0" w:space="0" w:color="auto"/>
                      </w:divBdr>
                    </w:div>
                  </w:divsChild>
                </w:div>
                <w:div w:id="985360069">
                  <w:marLeft w:val="0"/>
                  <w:marRight w:val="0"/>
                  <w:marTop w:val="150"/>
                  <w:marBottom w:val="0"/>
                  <w:divBdr>
                    <w:top w:val="none" w:sz="0" w:space="0" w:color="auto"/>
                    <w:left w:val="none" w:sz="0" w:space="0" w:color="auto"/>
                    <w:bottom w:val="none" w:sz="0" w:space="0" w:color="auto"/>
                    <w:right w:val="none" w:sz="0" w:space="0" w:color="auto"/>
                  </w:divBdr>
                  <w:divsChild>
                    <w:div w:id="864055015">
                      <w:marLeft w:val="0"/>
                      <w:marRight w:val="0"/>
                      <w:marTop w:val="0"/>
                      <w:marBottom w:val="0"/>
                      <w:divBdr>
                        <w:top w:val="none" w:sz="0" w:space="0" w:color="auto"/>
                        <w:left w:val="none" w:sz="0" w:space="0" w:color="auto"/>
                        <w:bottom w:val="none" w:sz="0" w:space="0" w:color="auto"/>
                        <w:right w:val="none" w:sz="0" w:space="0" w:color="auto"/>
                      </w:divBdr>
                    </w:div>
                  </w:divsChild>
                </w:div>
                <w:div w:id="1699041182">
                  <w:marLeft w:val="0"/>
                  <w:marRight w:val="0"/>
                  <w:marTop w:val="150"/>
                  <w:marBottom w:val="0"/>
                  <w:divBdr>
                    <w:top w:val="none" w:sz="0" w:space="0" w:color="auto"/>
                    <w:left w:val="none" w:sz="0" w:space="0" w:color="auto"/>
                    <w:bottom w:val="none" w:sz="0" w:space="0" w:color="auto"/>
                    <w:right w:val="none" w:sz="0" w:space="0" w:color="auto"/>
                  </w:divBdr>
                  <w:divsChild>
                    <w:div w:id="901866949">
                      <w:marLeft w:val="0"/>
                      <w:marRight w:val="0"/>
                      <w:marTop w:val="0"/>
                      <w:marBottom w:val="0"/>
                      <w:divBdr>
                        <w:top w:val="none" w:sz="0" w:space="0" w:color="auto"/>
                        <w:left w:val="none" w:sz="0" w:space="0" w:color="auto"/>
                        <w:bottom w:val="none" w:sz="0" w:space="0" w:color="auto"/>
                        <w:right w:val="none" w:sz="0" w:space="0" w:color="auto"/>
                      </w:divBdr>
                    </w:div>
                  </w:divsChild>
                </w:div>
                <w:div w:id="1668707189">
                  <w:marLeft w:val="0"/>
                  <w:marRight w:val="0"/>
                  <w:marTop w:val="150"/>
                  <w:marBottom w:val="0"/>
                  <w:divBdr>
                    <w:top w:val="none" w:sz="0" w:space="0" w:color="auto"/>
                    <w:left w:val="none" w:sz="0" w:space="0" w:color="auto"/>
                    <w:bottom w:val="none" w:sz="0" w:space="0" w:color="auto"/>
                    <w:right w:val="none" w:sz="0" w:space="0" w:color="auto"/>
                  </w:divBdr>
                  <w:divsChild>
                    <w:div w:id="247543868">
                      <w:marLeft w:val="0"/>
                      <w:marRight w:val="0"/>
                      <w:marTop w:val="0"/>
                      <w:marBottom w:val="0"/>
                      <w:divBdr>
                        <w:top w:val="none" w:sz="0" w:space="0" w:color="auto"/>
                        <w:left w:val="none" w:sz="0" w:space="0" w:color="auto"/>
                        <w:bottom w:val="none" w:sz="0" w:space="0" w:color="auto"/>
                        <w:right w:val="none" w:sz="0" w:space="0" w:color="auto"/>
                      </w:divBdr>
                    </w:div>
                  </w:divsChild>
                </w:div>
                <w:div w:id="680862916">
                  <w:marLeft w:val="0"/>
                  <w:marRight w:val="0"/>
                  <w:marTop w:val="150"/>
                  <w:marBottom w:val="0"/>
                  <w:divBdr>
                    <w:top w:val="none" w:sz="0" w:space="0" w:color="auto"/>
                    <w:left w:val="none" w:sz="0" w:space="0" w:color="auto"/>
                    <w:bottom w:val="none" w:sz="0" w:space="0" w:color="auto"/>
                    <w:right w:val="none" w:sz="0" w:space="0" w:color="auto"/>
                  </w:divBdr>
                  <w:divsChild>
                    <w:div w:id="1916355373">
                      <w:marLeft w:val="0"/>
                      <w:marRight w:val="0"/>
                      <w:marTop w:val="0"/>
                      <w:marBottom w:val="0"/>
                      <w:divBdr>
                        <w:top w:val="none" w:sz="0" w:space="0" w:color="auto"/>
                        <w:left w:val="none" w:sz="0" w:space="0" w:color="auto"/>
                        <w:bottom w:val="none" w:sz="0" w:space="0" w:color="auto"/>
                        <w:right w:val="none" w:sz="0" w:space="0" w:color="auto"/>
                      </w:divBdr>
                    </w:div>
                  </w:divsChild>
                </w:div>
                <w:div w:id="1250656184">
                  <w:marLeft w:val="0"/>
                  <w:marRight w:val="0"/>
                  <w:marTop w:val="150"/>
                  <w:marBottom w:val="0"/>
                  <w:divBdr>
                    <w:top w:val="none" w:sz="0" w:space="0" w:color="auto"/>
                    <w:left w:val="none" w:sz="0" w:space="0" w:color="auto"/>
                    <w:bottom w:val="none" w:sz="0" w:space="0" w:color="auto"/>
                    <w:right w:val="none" w:sz="0" w:space="0" w:color="auto"/>
                  </w:divBdr>
                  <w:divsChild>
                    <w:div w:id="418404677">
                      <w:marLeft w:val="0"/>
                      <w:marRight w:val="0"/>
                      <w:marTop w:val="0"/>
                      <w:marBottom w:val="0"/>
                      <w:divBdr>
                        <w:top w:val="none" w:sz="0" w:space="0" w:color="auto"/>
                        <w:left w:val="none" w:sz="0" w:space="0" w:color="auto"/>
                        <w:bottom w:val="none" w:sz="0" w:space="0" w:color="auto"/>
                        <w:right w:val="none" w:sz="0" w:space="0" w:color="auto"/>
                      </w:divBdr>
                    </w:div>
                  </w:divsChild>
                </w:div>
                <w:div w:id="457376789">
                  <w:marLeft w:val="0"/>
                  <w:marRight w:val="0"/>
                  <w:marTop w:val="150"/>
                  <w:marBottom w:val="0"/>
                  <w:divBdr>
                    <w:top w:val="none" w:sz="0" w:space="0" w:color="auto"/>
                    <w:left w:val="none" w:sz="0" w:space="0" w:color="auto"/>
                    <w:bottom w:val="none" w:sz="0" w:space="0" w:color="auto"/>
                    <w:right w:val="none" w:sz="0" w:space="0" w:color="auto"/>
                  </w:divBdr>
                  <w:divsChild>
                    <w:div w:id="1574462638">
                      <w:marLeft w:val="0"/>
                      <w:marRight w:val="0"/>
                      <w:marTop w:val="0"/>
                      <w:marBottom w:val="0"/>
                      <w:divBdr>
                        <w:top w:val="none" w:sz="0" w:space="0" w:color="auto"/>
                        <w:left w:val="none" w:sz="0" w:space="0" w:color="auto"/>
                        <w:bottom w:val="none" w:sz="0" w:space="0" w:color="auto"/>
                        <w:right w:val="none" w:sz="0" w:space="0" w:color="auto"/>
                      </w:divBdr>
                    </w:div>
                  </w:divsChild>
                </w:div>
                <w:div w:id="749884522">
                  <w:marLeft w:val="0"/>
                  <w:marRight w:val="0"/>
                  <w:marTop w:val="150"/>
                  <w:marBottom w:val="0"/>
                  <w:divBdr>
                    <w:top w:val="none" w:sz="0" w:space="0" w:color="auto"/>
                    <w:left w:val="none" w:sz="0" w:space="0" w:color="auto"/>
                    <w:bottom w:val="none" w:sz="0" w:space="0" w:color="auto"/>
                    <w:right w:val="none" w:sz="0" w:space="0" w:color="auto"/>
                  </w:divBdr>
                  <w:divsChild>
                    <w:div w:id="827092937">
                      <w:marLeft w:val="0"/>
                      <w:marRight w:val="0"/>
                      <w:marTop w:val="0"/>
                      <w:marBottom w:val="0"/>
                      <w:divBdr>
                        <w:top w:val="none" w:sz="0" w:space="0" w:color="auto"/>
                        <w:left w:val="none" w:sz="0" w:space="0" w:color="auto"/>
                        <w:bottom w:val="none" w:sz="0" w:space="0" w:color="auto"/>
                        <w:right w:val="none" w:sz="0" w:space="0" w:color="auto"/>
                      </w:divBdr>
                    </w:div>
                  </w:divsChild>
                </w:div>
                <w:div w:id="938760534">
                  <w:marLeft w:val="0"/>
                  <w:marRight w:val="0"/>
                  <w:marTop w:val="150"/>
                  <w:marBottom w:val="0"/>
                  <w:divBdr>
                    <w:top w:val="none" w:sz="0" w:space="0" w:color="auto"/>
                    <w:left w:val="none" w:sz="0" w:space="0" w:color="auto"/>
                    <w:bottom w:val="none" w:sz="0" w:space="0" w:color="auto"/>
                    <w:right w:val="none" w:sz="0" w:space="0" w:color="auto"/>
                  </w:divBdr>
                  <w:divsChild>
                    <w:div w:id="76638780">
                      <w:marLeft w:val="0"/>
                      <w:marRight w:val="0"/>
                      <w:marTop w:val="0"/>
                      <w:marBottom w:val="0"/>
                      <w:divBdr>
                        <w:top w:val="none" w:sz="0" w:space="0" w:color="auto"/>
                        <w:left w:val="none" w:sz="0" w:space="0" w:color="auto"/>
                        <w:bottom w:val="none" w:sz="0" w:space="0" w:color="auto"/>
                        <w:right w:val="none" w:sz="0" w:space="0" w:color="auto"/>
                      </w:divBdr>
                    </w:div>
                  </w:divsChild>
                </w:div>
                <w:div w:id="2095084757">
                  <w:marLeft w:val="0"/>
                  <w:marRight w:val="0"/>
                  <w:marTop w:val="150"/>
                  <w:marBottom w:val="0"/>
                  <w:divBdr>
                    <w:top w:val="none" w:sz="0" w:space="0" w:color="auto"/>
                    <w:left w:val="none" w:sz="0" w:space="0" w:color="auto"/>
                    <w:bottom w:val="none" w:sz="0" w:space="0" w:color="auto"/>
                    <w:right w:val="none" w:sz="0" w:space="0" w:color="auto"/>
                  </w:divBdr>
                  <w:divsChild>
                    <w:div w:id="1602178527">
                      <w:marLeft w:val="0"/>
                      <w:marRight w:val="0"/>
                      <w:marTop w:val="0"/>
                      <w:marBottom w:val="0"/>
                      <w:divBdr>
                        <w:top w:val="none" w:sz="0" w:space="0" w:color="auto"/>
                        <w:left w:val="none" w:sz="0" w:space="0" w:color="auto"/>
                        <w:bottom w:val="none" w:sz="0" w:space="0" w:color="auto"/>
                        <w:right w:val="none" w:sz="0" w:space="0" w:color="auto"/>
                      </w:divBdr>
                    </w:div>
                  </w:divsChild>
                </w:div>
                <w:div w:id="1643264498">
                  <w:marLeft w:val="0"/>
                  <w:marRight w:val="0"/>
                  <w:marTop w:val="150"/>
                  <w:marBottom w:val="0"/>
                  <w:divBdr>
                    <w:top w:val="none" w:sz="0" w:space="0" w:color="auto"/>
                    <w:left w:val="none" w:sz="0" w:space="0" w:color="auto"/>
                    <w:bottom w:val="none" w:sz="0" w:space="0" w:color="auto"/>
                    <w:right w:val="none" w:sz="0" w:space="0" w:color="auto"/>
                  </w:divBdr>
                  <w:divsChild>
                    <w:div w:id="922571561">
                      <w:marLeft w:val="0"/>
                      <w:marRight w:val="0"/>
                      <w:marTop w:val="0"/>
                      <w:marBottom w:val="0"/>
                      <w:divBdr>
                        <w:top w:val="none" w:sz="0" w:space="0" w:color="auto"/>
                        <w:left w:val="none" w:sz="0" w:space="0" w:color="auto"/>
                        <w:bottom w:val="none" w:sz="0" w:space="0" w:color="auto"/>
                        <w:right w:val="none" w:sz="0" w:space="0" w:color="auto"/>
                      </w:divBdr>
                    </w:div>
                  </w:divsChild>
                </w:div>
                <w:div w:id="343017869">
                  <w:marLeft w:val="0"/>
                  <w:marRight w:val="0"/>
                  <w:marTop w:val="150"/>
                  <w:marBottom w:val="0"/>
                  <w:divBdr>
                    <w:top w:val="none" w:sz="0" w:space="0" w:color="auto"/>
                    <w:left w:val="none" w:sz="0" w:space="0" w:color="auto"/>
                    <w:bottom w:val="none" w:sz="0" w:space="0" w:color="auto"/>
                    <w:right w:val="none" w:sz="0" w:space="0" w:color="auto"/>
                  </w:divBdr>
                  <w:divsChild>
                    <w:div w:id="439841787">
                      <w:marLeft w:val="0"/>
                      <w:marRight w:val="0"/>
                      <w:marTop w:val="0"/>
                      <w:marBottom w:val="0"/>
                      <w:divBdr>
                        <w:top w:val="none" w:sz="0" w:space="0" w:color="auto"/>
                        <w:left w:val="none" w:sz="0" w:space="0" w:color="auto"/>
                        <w:bottom w:val="none" w:sz="0" w:space="0" w:color="auto"/>
                        <w:right w:val="none" w:sz="0" w:space="0" w:color="auto"/>
                      </w:divBdr>
                    </w:div>
                  </w:divsChild>
                </w:div>
                <w:div w:id="1985886726">
                  <w:marLeft w:val="0"/>
                  <w:marRight w:val="0"/>
                  <w:marTop w:val="150"/>
                  <w:marBottom w:val="0"/>
                  <w:divBdr>
                    <w:top w:val="none" w:sz="0" w:space="0" w:color="auto"/>
                    <w:left w:val="none" w:sz="0" w:space="0" w:color="auto"/>
                    <w:bottom w:val="none" w:sz="0" w:space="0" w:color="auto"/>
                    <w:right w:val="none" w:sz="0" w:space="0" w:color="auto"/>
                  </w:divBdr>
                  <w:divsChild>
                    <w:div w:id="1934047352">
                      <w:marLeft w:val="0"/>
                      <w:marRight w:val="0"/>
                      <w:marTop w:val="0"/>
                      <w:marBottom w:val="0"/>
                      <w:divBdr>
                        <w:top w:val="none" w:sz="0" w:space="0" w:color="auto"/>
                        <w:left w:val="none" w:sz="0" w:space="0" w:color="auto"/>
                        <w:bottom w:val="none" w:sz="0" w:space="0" w:color="auto"/>
                        <w:right w:val="none" w:sz="0" w:space="0" w:color="auto"/>
                      </w:divBdr>
                    </w:div>
                  </w:divsChild>
                </w:div>
                <w:div w:id="1633976145">
                  <w:marLeft w:val="0"/>
                  <w:marRight w:val="0"/>
                  <w:marTop w:val="150"/>
                  <w:marBottom w:val="0"/>
                  <w:divBdr>
                    <w:top w:val="none" w:sz="0" w:space="0" w:color="auto"/>
                    <w:left w:val="none" w:sz="0" w:space="0" w:color="auto"/>
                    <w:bottom w:val="none" w:sz="0" w:space="0" w:color="auto"/>
                    <w:right w:val="none" w:sz="0" w:space="0" w:color="auto"/>
                  </w:divBdr>
                  <w:divsChild>
                    <w:div w:id="93140037">
                      <w:marLeft w:val="0"/>
                      <w:marRight w:val="0"/>
                      <w:marTop w:val="0"/>
                      <w:marBottom w:val="0"/>
                      <w:divBdr>
                        <w:top w:val="none" w:sz="0" w:space="0" w:color="auto"/>
                        <w:left w:val="none" w:sz="0" w:space="0" w:color="auto"/>
                        <w:bottom w:val="none" w:sz="0" w:space="0" w:color="auto"/>
                        <w:right w:val="none" w:sz="0" w:space="0" w:color="auto"/>
                      </w:divBdr>
                    </w:div>
                  </w:divsChild>
                </w:div>
                <w:div w:id="115100313">
                  <w:marLeft w:val="0"/>
                  <w:marRight w:val="0"/>
                  <w:marTop w:val="150"/>
                  <w:marBottom w:val="0"/>
                  <w:divBdr>
                    <w:top w:val="none" w:sz="0" w:space="0" w:color="auto"/>
                    <w:left w:val="none" w:sz="0" w:space="0" w:color="auto"/>
                    <w:bottom w:val="none" w:sz="0" w:space="0" w:color="auto"/>
                    <w:right w:val="none" w:sz="0" w:space="0" w:color="auto"/>
                  </w:divBdr>
                  <w:divsChild>
                    <w:div w:id="1769544466">
                      <w:marLeft w:val="0"/>
                      <w:marRight w:val="0"/>
                      <w:marTop w:val="0"/>
                      <w:marBottom w:val="0"/>
                      <w:divBdr>
                        <w:top w:val="none" w:sz="0" w:space="0" w:color="auto"/>
                        <w:left w:val="none" w:sz="0" w:space="0" w:color="auto"/>
                        <w:bottom w:val="none" w:sz="0" w:space="0" w:color="auto"/>
                        <w:right w:val="none" w:sz="0" w:space="0" w:color="auto"/>
                      </w:divBdr>
                    </w:div>
                  </w:divsChild>
                </w:div>
                <w:div w:id="859322554">
                  <w:marLeft w:val="0"/>
                  <w:marRight w:val="0"/>
                  <w:marTop w:val="150"/>
                  <w:marBottom w:val="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
                  </w:divsChild>
                </w:div>
                <w:div w:id="1353990019">
                  <w:marLeft w:val="0"/>
                  <w:marRight w:val="0"/>
                  <w:marTop w:val="150"/>
                  <w:marBottom w:val="0"/>
                  <w:divBdr>
                    <w:top w:val="none" w:sz="0" w:space="0" w:color="auto"/>
                    <w:left w:val="none" w:sz="0" w:space="0" w:color="auto"/>
                    <w:bottom w:val="none" w:sz="0" w:space="0" w:color="auto"/>
                    <w:right w:val="none" w:sz="0" w:space="0" w:color="auto"/>
                  </w:divBdr>
                  <w:divsChild>
                    <w:div w:id="1337535103">
                      <w:marLeft w:val="0"/>
                      <w:marRight w:val="0"/>
                      <w:marTop w:val="0"/>
                      <w:marBottom w:val="0"/>
                      <w:divBdr>
                        <w:top w:val="none" w:sz="0" w:space="0" w:color="auto"/>
                        <w:left w:val="none" w:sz="0" w:space="0" w:color="auto"/>
                        <w:bottom w:val="none" w:sz="0" w:space="0" w:color="auto"/>
                        <w:right w:val="none" w:sz="0" w:space="0" w:color="auto"/>
                      </w:divBdr>
                    </w:div>
                  </w:divsChild>
                </w:div>
                <w:div w:id="193881816">
                  <w:marLeft w:val="0"/>
                  <w:marRight w:val="0"/>
                  <w:marTop w:val="150"/>
                  <w:marBottom w:val="0"/>
                  <w:divBdr>
                    <w:top w:val="none" w:sz="0" w:space="0" w:color="auto"/>
                    <w:left w:val="none" w:sz="0" w:space="0" w:color="auto"/>
                    <w:bottom w:val="none" w:sz="0" w:space="0" w:color="auto"/>
                    <w:right w:val="none" w:sz="0" w:space="0" w:color="auto"/>
                  </w:divBdr>
                  <w:divsChild>
                    <w:div w:id="540092556">
                      <w:marLeft w:val="0"/>
                      <w:marRight w:val="0"/>
                      <w:marTop w:val="0"/>
                      <w:marBottom w:val="0"/>
                      <w:divBdr>
                        <w:top w:val="none" w:sz="0" w:space="0" w:color="auto"/>
                        <w:left w:val="none" w:sz="0" w:space="0" w:color="auto"/>
                        <w:bottom w:val="none" w:sz="0" w:space="0" w:color="auto"/>
                        <w:right w:val="none" w:sz="0" w:space="0" w:color="auto"/>
                      </w:divBdr>
                    </w:div>
                  </w:divsChild>
                </w:div>
                <w:div w:id="81878708">
                  <w:marLeft w:val="0"/>
                  <w:marRight w:val="0"/>
                  <w:marTop w:val="150"/>
                  <w:marBottom w:val="0"/>
                  <w:divBdr>
                    <w:top w:val="none" w:sz="0" w:space="0" w:color="auto"/>
                    <w:left w:val="none" w:sz="0" w:space="0" w:color="auto"/>
                    <w:bottom w:val="none" w:sz="0" w:space="0" w:color="auto"/>
                    <w:right w:val="none" w:sz="0" w:space="0" w:color="auto"/>
                  </w:divBdr>
                  <w:divsChild>
                    <w:div w:id="17126843">
                      <w:marLeft w:val="0"/>
                      <w:marRight w:val="0"/>
                      <w:marTop w:val="0"/>
                      <w:marBottom w:val="0"/>
                      <w:divBdr>
                        <w:top w:val="none" w:sz="0" w:space="0" w:color="auto"/>
                        <w:left w:val="none" w:sz="0" w:space="0" w:color="auto"/>
                        <w:bottom w:val="none" w:sz="0" w:space="0" w:color="auto"/>
                        <w:right w:val="none" w:sz="0" w:space="0" w:color="auto"/>
                      </w:divBdr>
                    </w:div>
                  </w:divsChild>
                </w:div>
                <w:div w:id="1436053551">
                  <w:marLeft w:val="0"/>
                  <w:marRight w:val="0"/>
                  <w:marTop w:val="150"/>
                  <w:marBottom w:val="0"/>
                  <w:divBdr>
                    <w:top w:val="none" w:sz="0" w:space="0" w:color="auto"/>
                    <w:left w:val="none" w:sz="0" w:space="0" w:color="auto"/>
                    <w:bottom w:val="none" w:sz="0" w:space="0" w:color="auto"/>
                    <w:right w:val="none" w:sz="0" w:space="0" w:color="auto"/>
                  </w:divBdr>
                  <w:divsChild>
                    <w:div w:id="1057165896">
                      <w:marLeft w:val="0"/>
                      <w:marRight w:val="0"/>
                      <w:marTop w:val="0"/>
                      <w:marBottom w:val="0"/>
                      <w:divBdr>
                        <w:top w:val="none" w:sz="0" w:space="0" w:color="auto"/>
                        <w:left w:val="none" w:sz="0" w:space="0" w:color="auto"/>
                        <w:bottom w:val="none" w:sz="0" w:space="0" w:color="auto"/>
                        <w:right w:val="none" w:sz="0" w:space="0" w:color="auto"/>
                      </w:divBdr>
                    </w:div>
                  </w:divsChild>
                </w:div>
                <w:div w:id="525293549">
                  <w:marLeft w:val="0"/>
                  <w:marRight w:val="0"/>
                  <w:marTop w:val="150"/>
                  <w:marBottom w:val="0"/>
                  <w:divBdr>
                    <w:top w:val="none" w:sz="0" w:space="0" w:color="auto"/>
                    <w:left w:val="none" w:sz="0" w:space="0" w:color="auto"/>
                    <w:bottom w:val="none" w:sz="0" w:space="0" w:color="auto"/>
                    <w:right w:val="none" w:sz="0" w:space="0" w:color="auto"/>
                  </w:divBdr>
                  <w:divsChild>
                    <w:div w:id="1649819983">
                      <w:marLeft w:val="0"/>
                      <w:marRight w:val="0"/>
                      <w:marTop w:val="0"/>
                      <w:marBottom w:val="0"/>
                      <w:divBdr>
                        <w:top w:val="none" w:sz="0" w:space="0" w:color="auto"/>
                        <w:left w:val="none" w:sz="0" w:space="0" w:color="auto"/>
                        <w:bottom w:val="none" w:sz="0" w:space="0" w:color="auto"/>
                        <w:right w:val="none" w:sz="0" w:space="0" w:color="auto"/>
                      </w:divBdr>
                    </w:div>
                  </w:divsChild>
                </w:div>
                <w:div w:id="1187255986">
                  <w:marLeft w:val="0"/>
                  <w:marRight w:val="0"/>
                  <w:marTop w:val="150"/>
                  <w:marBottom w:val="0"/>
                  <w:divBdr>
                    <w:top w:val="none" w:sz="0" w:space="0" w:color="auto"/>
                    <w:left w:val="none" w:sz="0" w:space="0" w:color="auto"/>
                    <w:bottom w:val="none" w:sz="0" w:space="0" w:color="auto"/>
                    <w:right w:val="none" w:sz="0" w:space="0" w:color="auto"/>
                  </w:divBdr>
                  <w:divsChild>
                    <w:div w:id="1079182498">
                      <w:marLeft w:val="0"/>
                      <w:marRight w:val="0"/>
                      <w:marTop w:val="0"/>
                      <w:marBottom w:val="0"/>
                      <w:divBdr>
                        <w:top w:val="none" w:sz="0" w:space="0" w:color="auto"/>
                        <w:left w:val="none" w:sz="0" w:space="0" w:color="auto"/>
                        <w:bottom w:val="none" w:sz="0" w:space="0" w:color="auto"/>
                        <w:right w:val="none" w:sz="0" w:space="0" w:color="auto"/>
                      </w:divBdr>
                    </w:div>
                  </w:divsChild>
                </w:div>
                <w:div w:id="2071222922">
                  <w:marLeft w:val="0"/>
                  <w:marRight w:val="0"/>
                  <w:marTop w:val="150"/>
                  <w:marBottom w:val="0"/>
                  <w:divBdr>
                    <w:top w:val="none" w:sz="0" w:space="0" w:color="auto"/>
                    <w:left w:val="none" w:sz="0" w:space="0" w:color="auto"/>
                    <w:bottom w:val="none" w:sz="0" w:space="0" w:color="auto"/>
                    <w:right w:val="none" w:sz="0" w:space="0" w:color="auto"/>
                  </w:divBdr>
                  <w:divsChild>
                    <w:div w:id="1092581528">
                      <w:marLeft w:val="0"/>
                      <w:marRight w:val="0"/>
                      <w:marTop w:val="0"/>
                      <w:marBottom w:val="0"/>
                      <w:divBdr>
                        <w:top w:val="none" w:sz="0" w:space="0" w:color="auto"/>
                        <w:left w:val="none" w:sz="0" w:space="0" w:color="auto"/>
                        <w:bottom w:val="none" w:sz="0" w:space="0" w:color="auto"/>
                        <w:right w:val="none" w:sz="0" w:space="0" w:color="auto"/>
                      </w:divBdr>
                    </w:div>
                  </w:divsChild>
                </w:div>
                <w:div w:id="1637221987">
                  <w:marLeft w:val="0"/>
                  <w:marRight w:val="0"/>
                  <w:marTop w:val="150"/>
                  <w:marBottom w:val="0"/>
                  <w:divBdr>
                    <w:top w:val="none" w:sz="0" w:space="0" w:color="auto"/>
                    <w:left w:val="none" w:sz="0" w:space="0" w:color="auto"/>
                    <w:bottom w:val="none" w:sz="0" w:space="0" w:color="auto"/>
                    <w:right w:val="none" w:sz="0" w:space="0" w:color="auto"/>
                  </w:divBdr>
                  <w:divsChild>
                    <w:div w:id="328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247" Type="http://schemas.openxmlformats.org/officeDocument/2006/relationships/hyperlink" Target="http://www.boxpinoy.com/constitution/" TargetMode="Externa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248" Type="http://schemas.openxmlformats.org/officeDocument/2006/relationships/fontTable" Target="fontTable.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6.xml"/><Relationship Id="rId187" Type="http://schemas.openxmlformats.org/officeDocument/2006/relationships/control" Target="activeX/activeX181.xml"/><Relationship Id="rId217" Type="http://schemas.openxmlformats.org/officeDocument/2006/relationships/control" Target="activeX/activeX211.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6.xml"/><Relationship Id="rId233" Type="http://schemas.openxmlformats.org/officeDocument/2006/relationships/control" Target="activeX/activeX227.xml"/><Relationship Id="rId238" Type="http://schemas.openxmlformats.org/officeDocument/2006/relationships/control" Target="activeX/activeX232.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172" Type="http://schemas.openxmlformats.org/officeDocument/2006/relationships/control" Target="activeX/activeX166.xml"/><Relationship Id="rId193" Type="http://schemas.openxmlformats.org/officeDocument/2006/relationships/control" Target="activeX/activeX187.xml"/><Relationship Id="rId202" Type="http://schemas.openxmlformats.org/officeDocument/2006/relationships/control" Target="activeX/activeX196.xml"/><Relationship Id="rId207" Type="http://schemas.openxmlformats.org/officeDocument/2006/relationships/control" Target="activeX/activeX201.xml"/><Relationship Id="rId223" Type="http://schemas.openxmlformats.org/officeDocument/2006/relationships/control" Target="activeX/activeX217.xml"/><Relationship Id="rId228" Type="http://schemas.openxmlformats.org/officeDocument/2006/relationships/control" Target="activeX/activeX222.xml"/><Relationship Id="rId244" Type="http://schemas.openxmlformats.org/officeDocument/2006/relationships/control" Target="activeX/activeX238.xml"/><Relationship Id="rId249" Type="http://schemas.openxmlformats.org/officeDocument/2006/relationships/theme" Target="theme/theme1.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13" Type="http://schemas.openxmlformats.org/officeDocument/2006/relationships/control" Target="activeX/activeX207.xml"/><Relationship Id="rId218" Type="http://schemas.openxmlformats.org/officeDocument/2006/relationships/control" Target="activeX/activeX212.xml"/><Relationship Id="rId234" Type="http://schemas.openxmlformats.org/officeDocument/2006/relationships/control" Target="activeX/activeX228.xml"/><Relationship Id="rId239" Type="http://schemas.openxmlformats.org/officeDocument/2006/relationships/control" Target="activeX/activeX233.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229" Type="http://schemas.openxmlformats.org/officeDocument/2006/relationships/control" Target="activeX/activeX223.xml"/><Relationship Id="rId19" Type="http://schemas.openxmlformats.org/officeDocument/2006/relationships/control" Target="activeX/activeX13.xml"/><Relationship Id="rId224" Type="http://schemas.openxmlformats.org/officeDocument/2006/relationships/control" Target="activeX/activeX218.xml"/><Relationship Id="rId240" Type="http://schemas.openxmlformats.org/officeDocument/2006/relationships/control" Target="activeX/activeX234.xml"/><Relationship Id="rId245" Type="http://schemas.openxmlformats.org/officeDocument/2006/relationships/control" Target="activeX/activeX239.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30" Type="http://schemas.openxmlformats.org/officeDocument/2006/relationships/control" Target="activeX/activeX224.xml"/><Relationship Id="rId235" Type="http://schemas.openxmlformats.org/officeDocument/2006/relationships/control" Target="activeX/activeX229.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control" Target="activeX/activeX219.xml"/><Relationship Id="rId241" Type="http://schemas.openxmlformats.org/officeDocument/2006/relationships/control" Target="activeX/activeX235.xml"/><Relationship Id="rId246" Type="http://schemas.openxmlformats.org/officeDocument/2006/relationships/control" Target="activeX/activeX240.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30.xml"/><Relationship Id="rId26" Type="http://schemas.openxmlformats.org/officeDocument/2006/relationships/control" Target="activeX/activeX20.xml"/><Relationship Id="rId231" Type="http://schemas.openxmlformats.org/officeDocument/2006/relationships/control" Target="activeX/activeX225.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3461</Words>
  <Characters>19729</Characters>
  <Application>Microsoft Office Word</Application>
  <DocSecurity>0</DocSecurity>
  <Lines>164</Lines>
  <Paragraphs>46</Paragraphs>
  <ScaleCrop>false</ScaleCrop>
  <Company/>
  <LinksUpToDate>false</LinksUpToDate>
  <CharactersWithSpaces>23144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BOCHEL</cp:lastModifiedBy>
  <cp:revision>2</cp:revision>
  <dcterms:created xsi:type="dcterms:W3CDTF">2014-02-18T10:49:00Z</dcterms:created>
  <dcterms:modified xsi:type="dcterms:W3CDTF">2014-02-18T10:49:00Z</dcterms:modified>
</cp:coreProperties>
</file>