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65644" w14:textId="77777777" w:rsidR="0015596D" w:rsidRPr="00581D4D" w:rsidRDefault="0015596D" w:rsidP="0015596D">
      <w:pPr>
        <w:jc w:val="center"/>
        <w:rPr>
          <w:rFonts w:hint="eastAsia"/>
          <w:sz w:val="20"/>
          <w:szCs w:val="21"/>
        </w:rPr>
      </w:pPr>
    </w:p>
    <w:p w14:paraId="1F782FF8" w14:textId="77777777" w:rsidR="0015596D" w:rsidRPr="00581D4D" w:rsidRDefault="0015596D" w:rsidP="0015596D">
      <w:pPr>
        <w:jc w:val="center"/>
        <w:rPr>
          <w:rFonts w:hint="eastAsia"/>
          <w:sz w:val="20"/>
          <w:szCs w:val="21"/>
        </w:rPr>
      </w:pPr>
      <w:r w:rsidRPr="00581D4D">
        <w:rPr>
          <w:noProof/>
          <w:sz w:val="20"/>
          <w:szCs w:val="21"/>
        </w:rPr>
        <w:drawing>
          <wp:inline distT="0" distB="0" distL="0" distR="0" wp14:anchorId="464BA397" wp14:editId="5ECFC519">
            <wp:extent cx="2084762" cy="2161309"/>
            <wp:effectExtent l="0" t="0" r="0" b="0"/>
            <wp:docPr id="1" name="图片 1" descr="C:\Users\ocean\Desktop\校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ean\Desktop\校标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7" r="10601" b="16522"/>
                    <a:stretch/>
                  </pic:blipFill>
                  <pic:spPr bwMode="auto">
                    <a:xfrm>
                      <a:off x="0" y="0"/>
                      <a:ext cx="2120682" cy="21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4F896" w14:textId="77777777" w:rsidR="0015596D" w:rsidRPr="00581D4D" w:rsidRDefault="0015596D" w:rsidP="0015596D">
      <w:pPr>
        <w:jc w:val="center"/>
        <w:rPr>
          <w:rFonts w:hint="eastAsia"/>
          <w:sz w:val="20"/>
          <w:szCs w:val="21"/>
        </w:rPr>
      </w:pPr>
    </w:p>
    <w:p w14:paraId="655174DF" w14:textId="77777777" w:rsidR="0015596D" w:rsidRPr="00581D4D" w:rsidRDefault="0015596D" w:rsidP="0015596D">
      <w:pPr>
        <w:jc w:val="center"/>
        <w:rPr>
          <w:rFonts w:hint="eastAsia"/>
          <w:sz w:val="20"/>
          <w:szCs w:val="21"/>
        </w:rPr>
      </w:pPr>
    </w:p>
    <w:p w14:paraId="00FD7BD0" w14:textId="77777777" w:rsidR="0015596D" w:rsidRPr="00581D4D" w:rsidRDefault="0015596D" w:rsidP="0015596D">
      <w:pPr>
        <w:jc w:val="center"/>
        <w:rPr>
          <w:rFonts w:hint="eastAsia"/>
          <w:sz w:val="20"/>
          <w:szCs w:val="21"/>
        </w:rPr>
      </w:pPr>
    </w:p>
    <w:p w14:paraId="17838427" w14:textId="02BD9396" w:rsidR="0015596D" w:rsidRPr="00581D4D" w:rsidRDefault="0015596D" w:rsidP="0015596D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581D4D">
        <w:rPr>
          <w:rFonts w:ascii="宋体" w:eastAsia="宋体" w:hAnsi="宋体" w:hint="eastAsia"/>
          <w:b/>
          <w:sz w:val="44"/>
          <w:szCs w:val="44"/>
        </w:rPr>
        <w:t>《</w:t>
      </w:r>
      <w:r>
        <w:rPr>
          <w:rFonts w:ascii="宋体" w:eastAsia="宋体" w:hAnsi="宋体" w:hint="eastAsia"/>
          <w:b/>
          <w:sz w:val="44"/>
          <w:szCs w:val="44"/>
        </w:rPr>
        <w:t>数据挖掘</w:t>
      </w:r>
      <w:r w:rsidRPr="00581D4D">
        <w:rPr>
          <w:rFonts w:ascii="宋体" w:eastAsia="宋体" w:hAnsi="宋体" w:hint="eastAsia"/>
          <w:b/>
          <w:sz w:val="44"/>
          <w:szCs w:val="44"/>
        </w:rPr>
        <w:t>》</w:t>
      </w:r>
      <w:r>
        <w:rPr>
          <w:rFonts w:ascii="宋体" w:eastAsia="宋体" w:hAnsi="宋体" w:hint="eastAsia"/>
          <w:b/>
          <w:sz w:val="44"/>
          <w:szCs w:val="44"/>
        </w:rPr>
        <w:t>实验</w:t>
      </w:r>
      <w:r w:rsidRPr="00581D4D">
        <w:rPr>
          <w:rFonts w:ascii="宋体" w:eastAsia="宋体" w:hAnsi="宋体" w:hint="eastAsia"/>
          <w:b/>
          <w:sz w:val="44"/>
          <w:szCs w:val="44"/>
        </w:rPr>
        <w:t>报告</w:t>
      </w:r>
    </w:p>
    <w:p w14:paraId="2B717861" w14:textId="77777777" w:rsidR="0015596D" w:rsidRPr="00581D4D" w:rsidRDefault="0015596D" w:rsidP="0015596D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14:paraId="3B23E6A9" w14:textId="77777777" w:rsidR="0015596D" w:rsidRPr="00581D4D" w:rsidRDefault="0015596D" w:rsidP="0015596D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15596D" w:rsidRPr="00581D4D" w14:paraId="38C7F3CD" w14:textId="77777777" w:rsidTr="003806D5">
        <w:trPr>
          <w:jc w:val="center"/>
        </w:trPr>
        <w:tc>
          <w:tcPr>
            <w:tcW w:w="1696" w:type="dxa"/>
            <w:tcBorders>
              <w:top w:val="nil"/>
              <w:bottom w:val="nil"/>
              <w:right w:val="nil"/>
            </w:tcBorders>
          </w:tcPr>
          <w:p w14:paraId="6B54B32D" w14:textId="77777777" w:rsidR="0015596D" w:rsidRPr="00581D4D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  <w:u w:val="single"/>
              </w:rPr>
            </w:pP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专 </w:t>
            </w:r>
            <w:r w:rsidRPr="00581D4D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>业：</w:t>
            </w:r>
          </w:p>
        </w:tc>
        <w:tc>
          <w:tcPr>
            <w:tcW w:w="4253" w:type="dxa"/>
            <w:tcBorders>
              <w:top w:val="nil"/>
              <w:left w:val="nil"/>
              <w:right w:val="nil"/>
            </w:tcBorders>
          </w:tcPr>
          <w:p w14:paraId="2B6ABC56" w14:textId="3F434EEA" w:rsidR="0015596D" w:rsidRPr="00581D4D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人工智能</w:t>
            </w:r>
          </w:p>
        </w:tc>
      </w:tr>
      <w:tr w:rsidR="0015596D" w:rsidRPr="00581D4D" w14:paraId="08D3D76E" w14:textId="77777777" w:rsidTr="003806D5">
        <w:trPr>
          <w:jc w:val="center"/>
        </w:trPr>
        <w:tc>
          <w:tcPr>
            <w:tcW w:w="1696" w:type="dxa"/>
            <w:tcBorders>
              <w:top w:val="nil"/>
              <w:bottom w:val="nil"/>
              <w:right w:val="nil"/>
            </w:tcBorders>
          </w:tcPr>
          <w:p w14:paraId="69E0E107" w14:textId="77777777" w:rsidR="0015596D" w:rsidRPr="00581D4D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  <w:u w:val="single"/>
              </w:rPr>
            </w:pP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学 </w:t>
            </w:r>
            <w:r w:rsidRPr="00581D4D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>号：</w:t>
            </w:r>
          </w:p>
        </w:tc>
        <w:tc>
          <w:tcPr>
            <w:tcW w:w="4253" w:type="dxa"/>
            <w:tcBorders>
              <w:left w:val="nil"/>
              <w:bottom w:val="single" w:sz="4" w:space="0" w:color="auto"/>
              <w:right w:val="nil"/>
            </w:tcBorders>
          </w:tcPr>
          <w:p w14:paraId="7325B669" w14:textId="08BC976A" w:rsidR="0015596D" w:rsidRPr="004067A8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</w:p>
        </w:tc>
      </w:tr>
      <w:tr w:rsidR="0015596D" w:rsidRPr="00581D4D" w14:paraId="27A0CF6F" w14:textId="77777777" w:rsidTr="003806D5">
        <w:trPr>
          <w:jc w:val="center"/>
        </w:trPr>
        <w:tc>
          <w:tcPr>
            <w:tcW w:w="1696" w:type="dxa"/>
            <w:tcBorders>
              <w:top w:val="nil"/>
              <w:bottom w:val="nil"/>
              <w:right w:val="nil"/>
            </w:tcBorders>
          </w:tcPr>
          <w:p w14:paraId="41FC3F0C" w14:textId="77777777" w:rsidR="0015596D" w:rsidRPr="00581D4D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姓 </w:t>
            </w:r>
            <w:r w:rsidRPr="00581D4D"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 w:rsidRPr="00581D4D">
              <w:rPr>
                <w:rFonts w:ascii="宋体" w:eastAsia="宋体" w:hAnsi="宋体" w:hint="eastAsia"/>
                <w:b/>
                <w:sz w:val="28"/>
                <w:szCs w:val="28"/>
              </w:rPr>
              <w:t>名：</w:t>
            </w:r>
          </w:p>
        </w:tc>
        <w:tc>
          <w:tcPr>
            <w:tcW w:w="4253" w:type="dxa"/>
            <w:tcBorders>
              <w:left w:val="nil"/>
              <w:bottom w:val="single" w:sz="4" w:space="0" w:color="auto"/>
              <w:right w:val="nil"/>
            </w:tcBorders>
          </w:tcPr>
          <w:p w14:paraId="050B9005" w14:textId="460963CC" w:rsidR="0015596D" w:rsidRPr="004067A8" w:rsidRDefault="0015596D" w:rsidP="003806D5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</w:p>
        </w:tc>
      </w:tr>
    </w:tbl>
    <w:p w14:paraId="5F4290F7" w14:textId="77777777" w:rsidR="0015596D" w:rsidRPr="00581D4D" w:rsidRDefault="0015596D" w:rsidP="0015596D">
      <w:pPr>
        <w:rPr>
          <w:rFonts w:ascii="宋体" w:eastAsia="宋体" w:hAnsi="宋体" w:hint="eastAsia"/>
          <w:b/>
          <w:sz w:val="28"/>
          <w:szCs w:val="28"/>
          <w:u w:val="single"/>
        </w:rPr>
      </w:pPr>
    </w:p>
    <w:p w14:paraId="17C0440D" w14:textId="77777777" w:rsidR="0015596D" w:rsidRPr="00581D4D" w:rsidRDefault="0015596D" w:rsidP="0015596D">
      <w:pPr>
        <w:rPr>
          <w:rFonts w:ascii="宋体" w:eastAsia="宋体" w:hAnsi="宋体" w:hint="eastAsia"/>
          <w:b/>
          <w:sz w:val="28"/>
          <w:szCs w:val="28"/>
          <w:u w:val="single"/>
        </w:rPr>
      </w:pPr>
    </w:p>
    <w:p w14:paraId="45FF64EA" w14:textId="77777777" w:rsidR="0015596D" w:rsidRPr="00581D4D" w:rsidRDefault="0015596D" w:rsidP="0015596D">
      <w:pPr>
        <w:rPr>
          <w:rFonts w:ascii="宋体" w:eastAsia="宋体" w:hAnsi="宋体" w:hint="eastAsia"/>
          <w:b/>
          <w:sz w:val="28"/>
          <w:szCs w:val="28"/>
          <w:u w:val="single"/>
        </w:rPr>
      </w:pPr>
    </w:p>
    <w:p w14:paraId="71CF35B4" w14:textId="77777777" w:rsidR="0015596D" w:rsidRPr="00581D4D" w:rsidRDefault="0015596D" w:rsidP="0015596D">
      <w:pPr>
        <w:spacing w:beforeLines="100" w:before="312" w:afterLines="50" w:after="156"/>
        <w:jc w:val="center"/>
        <w:rPr>
          <w:rFonts w:ascii="宋体" w:eastAsia="宋体" w:hAnsi="宋体" w:hint="eastAsia"/>
          <w:b/>
          <w:sz w:val="28"/>
          <w:szCs w:val="28"/>
        </w:rPr>
      </w:pPr>
      <w:r w:rsidRPr="00581D4D">
        <w:rPr>
          <w:rFonts w:ascii="宋体" w:eastAsia="宋体" w:hAnsi="宋体" w:hint="eastAsia"/>
          <w:b/>
          <w:sz w:val="28"/>
          <w:szCs w:val="28"/>
        </w:rPr>
        <w:t>2</w:t>
      </w:r>
      <w:r w:rsidRPr="00581D4D">
        <w:rPr>
          <w:rFonts w:ascii="宋体" w:eastAsia="宋体" w:hAnsi="宋体"/>
          <w:b/>
          <w:sz w:val="28"/>
          <w:szCs w:val="28"/>
        </w:rPr>
        <w:t>02</w:t>
      </w:r>
      <w:r>
        <w:rPr>
          <w:rFonts w:ascii="宋体" w:eastAsia="宋体" w:hAnsi="宋体" w:hint="eastAsia"/>
          <w:b/>
          <w:sz w:val="28"/>
          <w:szCs w:val="28"/>
        </w:rPr>
        <w:t>4</w:t>
      </w:r>
      <w:r w:rsidRPr="00581D4D">
        <w:rPr>
          <w:rFonts w:ascii="宋体" w:eastAsia="宋体" w:hAnsi="宋体"/>
          <w:b/>
          <w:sz w:val="28"/>
          <w:szCs w:val="28"/>
        </w:rPr>
        <w:t>-202</w:t>
      </w:r>
      <w:r>
        <w:rPr>
          <w:rFonts w:ascii="宋体" w:eastAsia="宋体" w:hAnsi="宋体" w:hint="eastAsia"/>
          <w:b/>
          <w:sz w:val="28"/>
          <w:szCs w:val="28"/>
        </w:rPr>
        <w:t>5</w:t>
      </w:r>
      <w:r w:rsidRPr="00581D4D">
        <w:rPr>
          <w:rFonts w:ascii="宋体" w:eastAsia="宋体" w:hAnsi="宋体"/>
          <w:b/>
          <w:sz w:val="28"/>
          <w:szCs w:val="28"/>
        </w:rPr>
        <w:t>-1学期</w:t>
      </w:r>
    </w:p>
    <w:p w14:paraId="354C2C48" w14:textId="77777777" w:rsidR="0015596D" w:rsidRPr="00581D4D" w:rsidRDefault="0015596D" w:rsidP="0015596D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581D4D">
        <w:rPr>
          <w:rFonts w:ascii="宋体" w:eastAsia="宋体" w:hAnsi="宋体" w:hint="eastAsia"/>
          <w:b/>
          <w:sz w:val="28"/>
          <w:szCs w:val="28"/>
        </w:rPr>
        <w:t xml:space="preserve">南京邮电大学 </w:t>
      </w:r>
    </w:p>
    <w:p w14:paraId="20644876" w14:textId="77777777" w:rsidR="00DD2EA4" w:rsidRDefault="00DD2EA4" w:rsidP="00DD2EA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072C142" w14:textId="77777777" w:rsidR="0015596D" w:rsidRDefault="0015596D" w:rsidP="00DD2EA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FCC26E0" w14:textId="77777777" w:rsidR="0015596D" w:rsidRPr="00D25ED7" w:rsidRDefault="0015596D" w:rsidP="00DD2EA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0B33422" w14:textId="3516D9E5" w:rsidR="0056505C" w:rsidRPr="00D25ED7" w:rsidRDefault="00DD2EA4" w:rsidP="00DD2EA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25ED7">
        <w:rPr>
          <w:rFonts w:ascii="Times New Roman" w:hAnsi="Times New Roman" w:cs="Times New Roman"/>
          <w:b/>
          <w:sz w:val="30"/>
          <w:szCs w:val="30"/>
        </w:rPr>
        <w:lastRenderedPageBreak/>
        <w:t>实验</w:t>
      </w:r>
      <w:r w:rsidRPr="00D25ED7">
        <w:rPr>
          <w:rFonts w:ascii="Times New Roman" w:hAnsi="Times New Roman" w:cs="Times New Roman"/>
          <w:b/>
          <w:sz w:val="30"/>
          <w:szCs w:val="30"/>
        </w:rPr>
        <w:t xml:space="preserve">1 </w:t>
      </w:r>
      <w:r w:rsidR="00F06339" w:rsidRPr="00D25ED7">
        <w:rPr>
          <w:rFonts w:ascii="Times New Roman" w:hAnsi="Times New Roman" w:cs="Times New Roman" w:hint="eastAsia"/>
          <w:b/>
          <w:sz w:val="30"/>
          <w:szCs w:val="30"/>
        </w:rPr>
        <w:t>基于深度卷积神经网络的手写体数字图像识别</w:t>
      </w:r>
    </w:p>
    <w:p w14:paraId="0B994835" w14:textId="1273E1B6" w:rsidR="00636FF6" w:rsidRPr="00D25ED7" w:rsidRDefault="00636FF6" w:rsidP="00636FF6">
      <w:pPr>
        <w:rPr>
          <w:rFonts w:ascii="Times New Roman" w:hAnsi="Times New Roman" w:cs="Times New Roman"/>
          <w:b/>
          <w:sz w:val="30"/>
          <w:szCs w:val="30"/>
        </w:rPr>
      </w:pPr>
    </w:p>
    <w:p w14:paraId="7BE59EE2" w14:textId="77777777" w:rsidR="005F66CB" w:rsidRPr="00D25ED7" w:rsidRDefault="005F66CB" w:rsidP="00636F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="00636FF6" w:rsidRPr="00D25ED7">
        <w:rPr>
          <w:rFonts w:ascii="Times New Roman" w:eastAsia="宋体" w:hAnsi="Times New Roman" w:cs="Times New Roman" w:hint="eastAsia"/>
          <w:sz w:val="24"/>
          <w:szCs w:val="24"/>
        </w:rPr>
        <w:t>、实验目的：</w:t>
      </w:r>
    </w:p>
    <w:p w14:paraId="77DA5393" w14:textId="0995E64D" w:rsidR="00297E22" w:rsidRPr="00D25ED7" w:rsidRDefault="005F66CB" w:rsidP="00636F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97E22" w:rsidRPr="00D25ED7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="00297E22" w:rsidRPr="00D25ED7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DF44C5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297E22" w:rsidRPr="00D25ED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B5D67F7" w14:textId="0A421B3D" w:rsidR="00CB5215" w:rsidRPr="00D25ED7" w:rsidRDefault="00297E22" w:rsidP="006112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使用卷积神经网络进行手写数字识别，进一步理解</w:t>
      </w:r>
      <w:r w:rsidR="001A6AEC">
        <w:rPr>
          <w:rFonts w:ascii="Times New Roman" w:eastAsia="宋体" w:hAnsi="Times New Roman" w:cs="Times New Roman" w:hint="eastAsia"/>
          <w:sz w:val="24"/>
          <w:szCs w:val="24"/>
        </w:rPr>
        <w:t>分类过程</w:t>
      </w:r>
      <w:r w:rsidR="00BB75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47E2A2" w14:textId="0D8B85F7" w:rsidR="0081167D" w:rsidRPr="00D25ED7" w:rsidRDefault="0081167D" w:rsidP="008116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二、实验</w:t>
      </w:r>
      <w:r w:rsidRPr="00D25ED7">
        <w:rPr>
          <w:rFonts w:ascii="Times New Roman" w:eastAsia="宋体" w:hAnsi="Times New Roman" w:cs="Times New Roman"/>
          <w:sz w:val="24"/>
          <w:szCs w:val="24"/>
        </w:rPr>
        <w:t>设备</w:t>
      </w:r>
    </w:p>
    <w:p w14:paraId="50CE384B" w14:textId="6A0A129B" w:rsidR="0081167D" w:rsidRPr="00D25ED7" w:rsidRDefault="0081167D" w:rsidP="0081167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D25ED7">
        <w:rPr>
          <w:rFonts w:ascii="Times New Roman" w:eastAsia="宋体" w:hAnsi="Times New Roman" w:cs="Times New Roman"/>
          <w:sz w:val="24"/>
          <w:szCs w:val="24"/>
        </w:rPr>
        <w:t>硬件：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微型计算机。</w:t>
      </w:r>
    </w:p>
    <w:p w14:paraId="3DDC15CC" w14:textId="251BB21A" w:rsidR="00CB5215" w:rsidRPr="00D25ED7" w:rsidRDefault="0081167D" w:rsidP="006112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D25ED7">
        <w:rPr>
          <w:rFonts w:ascii="Times New Roman" w:eastAsia="宋体" w:hAnsi="Times New Roman" w:cs="Times New Roman"/>
          <w:sz w:val="24"/>
          <w:szCs w:val="24"/>
        </w:rPr>
        <w:t>软件：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操作系统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1C6668" w:rsidRPr="00D25ED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XP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以上版本、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Matlab2012</w:t>
      </w:r>
      <w:r w:rsidR="00C31F6E" w:rsidRPr="00D25ED7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以上版本。</w:t>
      </w:r>
    </w:p>
    <w:p w14:paraId="6CCDC81A" w14:textId="6A2C6BDA" w:rsidR="00636FF6" w:rsidRPr="00D25ED7" w:rsidRDefault="001C6668" w:rsidP="00636F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636FF6" w:rsidRPr="00D25ED7">
        <w:rPr>
          <w:rFonts w:ascii="Times New Roman" w:eastAsia="宋体" w:hAnsi="Times New Roman" w:cs="Times New Roman" w:hint="eastAsia"/>
          <w:sz w:val="24"/>
          <w:szCs w:val="24"/>
        </w:rPr>
        <w:t>、实验内容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与步骤</w:t>
      </w:r>
    </w:p>
    <w:p w14:paraId="2373403A" w14:textId="01D08B10" w:rsidR="00636FF6" w:rsidRPr="00D25ED7" w:rsidRDefault="001C6668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下载安装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软件，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配置深度学习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开发环境。</w:t>
      </w:r>
    </w:p>
    <w:p w14:paraId="5CFC09CC" w14:textId="1CDDD888" w:rsidR="00636FF6" w:rsidRPr="00D25ED7" w:rsidRDefault="001C6668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25ED7">
        <w:rPr>
          <w:rFonts w:ascii="Times New Roman" w:eastAsia="宋体" w:hAnsi="Times New Roman" w:cs="Times New Roman"/>
          <w:sz w:val="24"/>
          <w:szCs w:val="24"/>
        </w:rPr>
        <w:t>.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17966" w:rsidRPr="00D25ED7">
        <w:rPr>
          <w:rFonts w:ascii="Times New Roman" w:eastAsia="宋体" w:hAnsi="Times New Roman" w:cs="Times New Roman" w:hint="eastAsia"/>
          <w:sz w:val="24"/>
          <w:szCs w:val="24"/>
        </w:rPr>
        <w:t>准备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Mnist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数据集，其中每个数字提供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50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张图片供训练与测试，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共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00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张图片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每张手写数字图片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28*28</w:t>
      </w:r>
      <w:r w:rsidR="00B17966" w:rsidRPr="00D25ED7">
        <w:rPr>
          <w:rFonts w:ascii="Times New Roman" w:eastAsia="宋体" w:hAnsi="Times New Roman" w:cs="Times New Roman"/>
          <w:sz w:val="24"/>
          <w:szCs w:val="24"/>
        </w:rPr>
        <w:t>个像素大小。</w:t>
      </w:r>
    </w:p>
    <w:p w14:paraId="239C9E29" w14:textId="328C591A" w:rsidR="00CB5215" w:rsidRPr="00D25ED7" w:rsidRDefault="00B17966" w:rsidP="006112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D25ED7">
        <w:rPr>
          <w:rFonts w:ascii="Times New Roman" w:eastAsia="宋体" w:hAnsi="Times New Roman" w:cs="Times New Roman"/>
          <w:sz w:val="24"/>
          <w:szCs w:val="24"/>
        </w:rPr>
        <w:t>熟悉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D25ED7">
        <w:rPr>
          <w:rFonts w:ascii="Times New Roman" w:eastAsia="宋体" w:hAnsi="Times New Roman" w:cs="Times New Roman"/>
          <w:sz w:val="24"/>
          <w:szCs w:val="24"/>
        </w:rPr>
        <w:t>图像处理工具箱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，学习搭建深度神经网络步骤</w:t>
      </w:r>
      <w:r w:rsidRPr="00D25ED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670871" w14:textId="0095EA8A" w:rsidR="00636FF6" w:rsidRPr="00D25ED7" w:rsidRDefault="001C6668" w:rsidP="00636FF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636FF6" w:rsidRPr="00D25ED7">
        <w:rPr>
          <w:rFonts w:ascii="Times New Roman" w:eastAsia="宋体" w:hAnsi="Times New Roman" w:cs="Times New Roman" w:hint="eastAsia"/>
          <w:sz w:val="24"/>
          <w:szCs w:val="24"/>
        </w:rPr>
        <w:t>、实验要求</w:t>
      </w:r>
    </w:p>
    <w:p w14:paraId="295A0AD6" w14:textId="5F83F604" w:rsidR="00636FF6" w:rsidRPr="00D25ED7" w:rsidRDefault="001C6668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利用</w:t>
      </w:r>
      <w:r w:rsidR="00743280" w:rsidRPr="00D25ED7">
        <w:rPr>
          <w:rFonts w:ascii="Times New Roman" w:eastAsia="宋体" w:hAnsi="Times New Roman" w:cs="Times New Roman"/>
          <w:sz w:val="24"/>
          <w:szCs w:val="24"/>
        </w:rPr>
        <w:t>matlab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读取显示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手写数字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图像</w:t>
      </w:r>
      <w:r w:rsidR="00B17966" w:rsidRPr="00D25ED7">
        <w:rPr>
          <w:rFonts w:ascii="Times New Roman" w:eastAsia="宋体" w:hAnsi="Times New Roman" w:cs="Times New Roman" w:hint="eastAsia"/>
          <w:sz w:val="24"/>
          <w:szCs w:val="24"/>
        </w:rPr>
        <w:t>，将数据集划分为训练集与测试集</w:t>
      </w:r>
      <w:r w:rsidR="00457292" w:rsidRPr="00D25ED7">
        <w:rPr>
          <w:rFonts w:ascii="Times New Roman" w:eastAsia="宋体" w:hAnsi="Times New Roman" w:cs="Times New Roman" w:hint="eastAsia"/>
          <w:sz w:val="24"/>
          <w:szCs w:val="24"/>
        </w:rPr>
        <w:t>，其中训练集</w:t>
      </w:r>
      <w:r w:rsidR="00457292" w:rsidRPr="00D25ED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00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张</w:t>
      </w:r>
      <w:r w:rsidR="00457292" w:rsidRPr="00D25ED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测试集</w:t>
      </w:r>
      <w:r w:rsidR="00457292" w:rsidRPr="00D25ED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00</w:t>
      </w:r>
      <w:r w:rsidR="00457292" w:rsidRPr="00D25ED7">
        <w:rPr>
          <w:rFonts w:ascii="Times New Roman" w:eastAsia="宋体" w:hAnsi="Times New Roman" w:cs="Times New Roman"/>
          <w:sz w:val="24"/>
          <w:szCs w:val="24"/>
        </w:rPr>
        <w:t>张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6764A9D" w14:textId="4D430320" w:rsidR="00CB5215" w:rsidRPr="00D25ED7" w:rsidRDefault="001C6668" w:rsidP="006112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利用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matlab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编写深度神经网络，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Mnis</w:t>
      </w:r>
      <w:r w:rsidR="00743280" w:rsidRPr="00D25ED7">
        <w:rPr>
          <w:rFonts w:ascii="Times New Roman" w:eastAsia="宋体" w:hAnsi="Times New Roman" w:cs="Times New Roman"/>
          <w:sz w:val="24"/>
          <w:szCs w:val="24"/>
        </w:rPr>
        <w:t>t</w:t>
      </w:r>
      <w:r w:rsidR="00F6377C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 w:rsidR="00743280" w:rsidRPr="00D25ED7">
        <w:rPr>
          <w:rFonts w:ascii="Times New Roman" w:eastAsia="宋体" w:hAnsi="Times New Roman" w:cs="Times New Roman" w:hint="eastAsia"/>
          <w:sz w:val="24"/>
          <w:szCs w:val="24"/>
        </w:rPr>
        <w:t>集上进行训练</w:t>
      </w:r>
      <w:r w:rsidR="00B17966" w:rsidRPr="00D25ED7">
        <w:rPr>
          <w:rFonts w:ascii="Times New Roman" w:eastAsia="宋体" w:hAnsi="Times New Roman" w:cs="Times New Roman" w:hint="eastAsia"/>
          <w:sz w:val="24"/>
          <w:szCs w:val="24"/>
        </w:rPr>
        <w:t>，在测试集取得良好的预测结果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，随后</w:t>
      </w:r>
      <w:r w:rsidR="00BE6DFC" w:rsidRPr="00D25ED7">
        <w:rPr>
          <w:rFonts w:ascii="Times New Roman" w:eastAsia="宋体" w:hAnsi="Times New Roman" w:cs="Times New Roman" w:hint="eastAsia"/>
          <w:sz w:val="24"/>
          <w:szCs w:val="24"/>
        </w:rPr>
        <w:t>输出真实数字、</w:t>
      </w:r>
      <w:r w:rsidR="00BE6DFC" w:rsidRPr="00D25ED7">
        <w:rPr>
          <w:rFonts w:ascii="Times New Roman" w:eastAsia="宋体" w:hAnsi="Times New Roman" w:cs="Times New Roman"/>
          <w:sz w:val="24"/>
          <w:szCs w:val="24"/>
        </w:rPr>
        <w:t>网络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判定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数字</w:t>
      </w:r>
      <w:r w:rsidR="009744C5" w:rsidRPr="00D25ED7">
        <w:rPr>
          <w:rFonts w:ascii="Times New Roman" w:eastAsia="宋体" w:hAnsi="Times New Roman" w:cs="Times New Roman" w:hint="eastAsia"/>
          <w:sz w:val="24"/>
          <w:szCs w:val="24"/>
        </w:rPr>
        <w:t>、判定</w:t>
      </w:r>
      <w:r w:rsidR="00BE6DFC" w:rsidRPr="00D25ED7">
        <w:rPr>
          <w:rFonts w:ascii="Times New Roman" w:eastAsia="宋体" w:hAnsi="Times New Roman" w:cs="Times New Roman"/>
          <w:sz w:val="24"/>
          <w:szCs w:val="24"/>
        </w:rPr>
        <w:t>概率值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和</w:t>
      </w:r>
      <w:r w:rsidR="00F6377C">
        <w:rPr>
          <w:rFonts w:ascii="Times New Roman" w:eastAsia="宋体" w:hAnsi="Times New Roman" w:cs="Times New Roman" w:hint="eastAsia"/>
          <w:sz w:val="24"/>
          <w:szCs w:val="24"/>
        </w:rPr>
        <w:t>分类</w:t>
      </w:r>
      <w:r w:rsidR="009744C5" w:rsidRPr="00D25ED7">
        <w:rPr>
          <w:rFonts w:ascii="Times New Roman" w:eastAsia="宋体" w:hAnsi="Times New Roman" w:cs="Times New Roman"/>
          <w:sz w:val="24"/>
          <w:szCs w:val="24"/>
        </w:rPr>
        <w:t>准确率</w:t>
      </w:r>
      <w:r w:rsidR="00636FF6" w:rsidRPr="00D25ED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B5594D" w14:textId="5B0D95FC" w:rsidR="001F5D8C" w:rsidRDefault="001F5D8C" w:rsidP="001C666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五、实验步骤、原理以及实验结果分析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（共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="004A75B0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4A75B0">
        <w:rPr>
          <w:rFonts w:ascii="Times New Roman" w:eastAsia="宋体" w:hAnsi="Times New Roman" w:cs="Times New Roman" w:hint="eastAsia"/>
          <w:b/>
          <w:sz w:val="24"/>
          <w:szCs w:val="24"/>
        </w:rPr>
        <w:t>；其中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实验步骤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="004A75B0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 w:rsidR="004A75B0">
        <w:rPr>
          <w:rFonts w:ascii="Times New Roman" w:eastAsia="宋体" w:hAnsi="Times New Roman" w:cs="Times New Roman" w:hint="eastAsia"/>
          <w:b/>
          <w:sz w:val="24"/>
          <w:szCs w:val="24"/>
        </w:rPr>
        <w:t>需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给出阶段性运行结果或者系统部署界面截图</w:t>
      </w:r>
      <w:r w:rsidR="004A75B0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原理介绍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4A75B0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4A75B0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实验结果截图与分析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4A75B0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4A75B0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14:paraId="62A1F889" w14:textId="5A87FF0C" w:rsidR="002F3ECA" w:rsidRDefault="00C54ABD" w:rsidP="001C666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54AB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实验步骤：</w:t>
      </w:r>
    </w:p>
    <w:p w14:paraId="36A35532" w14:textId="1B08D9CD" w:rsid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数据准备与加载</w:t>
      </w:r>
      <w:r w:rsidRPr="00C54ABD">
        <w:rPr>
          <w:rFonts w:ascii="Times New Roman" w:eastAsia="宋体" w:hAnsi="Times New Roman" w:cs="Times New Roman"/>
          <w:sz w:val="24"/>
          <w:szCs w:val="24"/>
        </w:rPr>
        <w:t>：设置数据集路径并加载本地的手写数字图片（</w:t>
      </w:r>
      <w:r w:rsidRPr="00C54ABD">
        <w:rPr>
          <w:rFonts w:ascii="Times New Roman" w:eastAsia="宋体" w:hAnsi="Times New Roman" w:cs="Times New Roman"/>
          <w:sz w:val="24"/>
          <w:szCs w:val="24"/>
        </w:rPr>
        <w:t>.bmp</w:t>
      </w:r>
      <w:r w:rsidRPr="00C54ABD">
        <w:rPr>
          <w:rFonts w:ascii="Times New Roman" w:eastAsia="宋体" w:hAnsi="Times New Roman" w:cs="Times New Roman"/>
          <w:sz w:val="24"/>
          <w:szCs w:val="24"/>
        </w:rPr>
        <w:t>格式）。对图像进行预处理，调整大小为</w:t>
      </w:r>
      <w:r w:rsidRPr="00C54ABD">
        <w:rPr>
          <w:rFonts w:ascii="Times New Roman" w:eastAsia="宋体" w:hAnsi="Times New Roman" w:cs="Times New Roman"/>
          <w:sz w:val="24"/>
          <w:szCs w:val="24"/>
        </w:rPr>
        <w:t>28x28</w:t>
      </w:r>
      <w:r w:rsidRPr="00C54ABD">
        <w:rPr>
          <w:rFonts w:ascii="Times New Roman" w:eastAsia="宋体" w:hAnsi="Times New Roman" w:cs="Times New Roman"/>
          <w:sz w:val="24"/>
          <w:szCs w:val="24"/>
        </w:rPr>
        <w:t>像素，转换为灰度图并归一化。</w:t>
      </w:r>
    </w:p>
    <w:p w14:paraId="00F7B968" w14:textId="1F8183EB" w:rsidR="00C54ABD" w:rsidRPr="00C54ABD" w:rsidRDefault="00CB5215" w:rsidP="00CB5215">
      <w:pPr>
        <w:spacing w:line="360" w:lineRule="auto"/>
        <w:ind w:left="7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215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69D9EEEE" wp14:editId="68B00ADB">
            <wp:extent cx="2934109" cy="362001"/>
            <wp:effectExtent l="0" t="0" r="0" b="0"/>
            <wp:docPr id="168400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0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40E" w14:textId="335E3C83" w:rsidR="00C54ABD" w:rsidRP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数据划分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：将数据集随机分为训练集和测试集，训练集包含</w:t>
      </w:r>
      <w:r w:rsidRPr="00C54ABD">
        <w:rPr>
          <w:rFonts w:ascii="Times New Roman" w:eastAsia="宋体" w:hAnsi="Times New Roman" w:cs="Times New Roman"/>
          <w:sz w:val="24"/>
          <w:szCs w:val="24"/>
        </w:rPr>
        <w:t>300</w:t>
      </w:r>
      <w:r w:rsidRPr="00C54ABD">
        <w:rPr>
          <w:rFonts w:ascii="Times New Roman" w:eastAsia="宋体" w:hAnsi="Times New Roman" w:cs="Times New Roman"/>
          <w:sz w:val="24"/>
          <w:szCs w:val="24"/>
        </w:rPr>
        <w:t>张图片，测试集包含</w:t>
      </w:r>
      <w:r w:rsidRPr="00C54ABD">
        <w:rPr>
          <w:rFonts w:ascii="Times New Roman" w:eastAsia="宋体" w:hAnsi="Times New Roman" w:cs="Times New Roman"/>
          <w:sz w:val="24"/>
          <w:szCs w:val="24"/>
        </w:rPr>
        <w:t>200</w:t>
      </w:r>
      <w:r w:rsidRPr="00C54ABD">
        <w:rPr>
          <w:rFonts w:ascii="Times New Roman" w:eastAsia="宋体" w:hAnsi="Times New Roman" w:cs="Times New Roman"/>
          <w:sz w:val="24"/>
          <w:szCs w:val="24"/>
        </w:rPr>
        <w:t>张图片。</w:t>
      </w:r>
    </w:p>
    <w:p w14:paraId="7EA25C86" w14:textId="25D6BB76" w:rsidR="00C54ABD" w:rsidRP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构建卷积神经网络（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CNN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：定义</w:t>
      </w:r>
      <w:r w:rsidRPr="00C54ABD">
        <w:rPr>
          <w:rFonts w:ascii="Times New Roman" w:eastAsia="宋体" w:hAnsi="Times New Roman" w:cs="Times New Roman"/>
          <w:sz w:val="24"/>
          <w:szCs w:val="24"/>
        </w:rPr>
        <w:t>CNN</w:t>
      </w:r>
      <w:r w:rsidRPr="00C54ABD">
        <w:rPr>
          <w:rFonts w:ascii="Times New Roman" w:eastAsia="宋体" w:hAnsi="Times New Roman" w:cs="Times New Roman"/>
          <w:sz w:val="24"/>
          <w:szCs w:val="24"/>
        </w:rPr>
        <w:t>模型，包括输入层、卷积层、激活</w:t>
      </w:r>
      <w:r w:rsidRPr="00C54ABD">
        <w:rPr>
          <w:rFonts w:ascii="Times New Roman" w:eastAsia="宋体" w:hAnsi="Times New Roman" w:cs="Times New Roman"/>
          <w:sz w:val="24"/>
          <w:szCs w:val="24"/>
        </w:rPr>
        <w:lastRenderedPageBreak/>
        <w:t>函数、池化层、全连接层和输出层。</w:t>
      </w:r>
    </w:p>
    <w:p w14:paraId="2B0BADB9" w14:textId="534FEBEF" w:rsidR="00C54ABD" w:rsidRP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定义训练选项</w:t>
      </w:r>
      <w:r w:rsidRPr="00C54ABD">
        <w:rPr>
          <w:rFonts w:ascii="Times New Roman" w:eastAsia="宋体" w:hAnsi="Times New Roman" w:cs="Times New Roman"/>
          <w:sz w:val="24"/>
          <w:szCs w:val="24"/>
        </w:rPr>
        <w:t>：设置训练选项（如最大训练轮数、批次大小、学习率等）。</w:t>
      </w:r>
    </w:p>
    <w:p w14:paraId="7F926D0E" w14:textId="19DCE2D8" w:rsid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训练模型</w:t>
      </w:r>
      <w:r w:rsidRPr="00C54ABD">
        <w:rPr>
          <w:rFonts w:ascii="Times New Roman" w:eastAsia="宋体" w:hAnsi="Times New Roman" w:cs="Times New Roman"/>
          <w:sz w:val="24"/>
          <w:szCs w:val="24"/>
        </w:rPr>
        <w:t>：使用训练集数据训练</w:t>
      </w:r>
      <w:r w:rsidRPr="00C54ABD">
        <w:rPr>
          <w:rFonts w:ascii="Times New Roman" w:eastAsia="宋体" w:hAnsi="Times New Roman" w:cs="Times New Roman"/>
          <w:sz w:val="24"/>
          <w:szCs w:val="24"/>
        </w:rPr>
        <w:t>CNN</w:t>
      </w:r>
      <w:r w:rsidRPr="00C54ABD">
        <w:rPr>
          <w:rFonts w:ascii="Times New Roman" w:eastAsia="宋体" w:hAnsi="Times New Roman" w:cs="Times New Roman"/>
          <w:sz w:val="24"/>
          <w:szCs w:val="24"/>
        </w:rPr>
        <w:t>模型。</w:t>
      </w:r>
    </w:p>
    <w:p w14:paraId="5FA9B448" w14:textId="0C760587" w:rsidR="00C54ABD" w:rsidRDefault="00C54ABD" w:rsidP="00C54ABD">
      <w:pPr>
        <w:spacing w:line="360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26BEB794" wp14:editId="7F7BD1BE">
            <wp:extent cx="5274310" cy="933450"/>
            <wp:effectExtent l="0" t="0" r="2540" b="0"/>
            <wp:docPr id="666844260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4260" name="图片 1" descr="图片包含 日历&#10;&#10;描述已自动生成"/>
                    <pic:cNvPicPr/>
                  </pic:nvPicPr>
                  <pic:blipFill rotWithShape="1">
                    <a:blip r:embed="rId9"/>
                    <a:srcRect t="23769" b="12705"/>
                    <a:stretch/>
                  </pic:blipFill>
                  <pic:spPr bwMode="auto"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8DED" w14:textId="0D81718C" w:rsidR="00CB5215" w:rsidRPr="00C54ABD" w:rsidRDefault="00CB5215" w:rsidP="00C54ABD">
      <w:pPr>
        <w:spacing w:line="360" w:lineRule="auto"/>
        <w:ind w:left="720"/>
        <w:rPr>
          <w:rFonts w:ascii="Times New Roman" w:eastAsia="宋体" w:hAnsi="Times New Roman" w:cs="Times New Roman"/>
          <w:sz w:val="24"/>
          <w:szCs w:val="24"/>
        </w:rPr>
      </w:pPr>
      <w:r w:rsidRPr="00CB521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9EDB531" wp14:editId="7ECC843B">
            <wp:extent cx="5274310" cy="2632710"/>
            <wp:effectExtent l="0" t="0" r="2540" b="0"/>
            <wp:docPr id="767056401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6401" name="图片 1" descr="图表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7CE7" w14:textId="14ACC015" w:rsidR="00C54ABD" w:rsidRDefault="00C54ABD" w:rsidP="00C54ABD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测试与评估模型</w:t>
      </w:r>
      <w:r w:rsidRPr="00C54ABD">
        <w:rPr>
          <w:rFonts w:ascii="Times New Roman" w:eastAsia="宋体" w:hAnsi="Times New Roman" w:cs="Times New Roman"/>
          <w:sz w:val="24"/>
          <w:szCs w:val="24"/>
        </w:rPr>
        <w:t>：使用测试集对训练后的模型进行评估。</w:t>
      </w:r>
    </w:p>
    <w:p w14:paraId="5C08F92F" w14:textId="34048DA2" w:rsidR="00C54ABD" w:rsidRPr="00C54ABD" w:rsidRDefault="00CB5215" w:rsidP="00CB5215">
      <w:pPr>
        <w:spacing w:line="360" w:lineRule="auto"/>
        <w:ind w:left="7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215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6305681C" wp14:editId="6177F3C7">
            <wp:extent cx="1533739" cy="323895"/>
            <wp:effectExtent l="0" t="0" r="9525" b="0"/>
            <wp:docPr id="1856911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EE81" w14:textId="77777777" w:rsidR="00595925" w:rsidRDefault="00595925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3D3E3C" w14:textId="3C0A6329" w:rsidR="00C54ABD" w:rsidRDefault="00C54ABD" w:rsidP="001C666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原理介绍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73F6E307" w14:textId="55EEAAEA" w:rsidR="00C54ABD" w:rsidRPr="00C54ABD" w:rsidRDefault="00C54ABD" w:rsidP="00C54AB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卷积层（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Convolutional Layer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）：</w:t>
      </w:r>
    </w:p>
    <w:p w14:paraId="617075A8" w14:textId="77777777" w:rsidR="00C54ABD" w:rsidRPr="00C54ABD" w:rsidRDefault="00C54ABD" w:rsidP="00C54ABD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作用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：卷积层的主要功能是通过卷积操作从输入数据中提取局部特征。卷积操作使用多个卷积核（也称为滤波器）扫描输入图像，通过加权求和产生特征图（</w:t>
      </w:r>
      <w:r w:rsidRPr="00C54ABD">
        <w:rPr>
          <w:rFonts w:ascii="Times New Roman" w:eastAsia="宋体" w:hAnsi="Times New Roman" w:cs="Times New Roman"/>
          <w:sz w:val="24"/>
          <w:szCs w:val="24"/>
        </w:rPr>
        <w:t>feature map</w:t>
      </w:r>
      <w:r w:rsidRPr="00C54ABD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25EA073" w14:textId="77777777" w:rsidR="00C54ABD" w:rsidRPr="00C54ABD" w:rsidRDefault="00C54ABD" w:rsidP="00C54ABD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局部感知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：卷积操作通常只关注图像的一小部分区域（局部感知），并通过滤波器滑动整个图像，从而提取不同的局部特征。</w:t>
      </w:r>
    </w:p>
    <w:p w14:paraId="733E1D43" w14:textId="77777777" w:rsidR="00C54ABD" w:rsidRPr="00C54ABD" w:rsidRDefault="00C54ABD" w:rsidP="00C54ABD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共享权重</w:t>
      </w:r>
      <w:r w:rsidRPr="00C54ABD">
        <w:rPr>
          <w:rFonts w:ascii="Times New Roman" w:eastAsia="宋体" w:hAnsi="Times New Roman" w:cs="Times New Roman"/>
          <w:sz w:val="24"/>
          <w:szCs w:val="24"/>
        </w:rPr>
        <w:t>：所有的卷积操作共享同一组权重（卷积核），这使得</w:t>
      </w:r>
      <w:r w:rsidRPr="00C54ABD">
        <w:rPr>
          <w:rFonts w:ascii="Times New Roman" w:eastAsia="宋体" w:hAnsi="Times New Roman" w:cs="Times New Roman"/>
          <w:sz w:val="24"/>
          <w:szCs w:val="24"/>
        </w:rPr>
        <w:t>CNN</w:t>
      </w:r>
      <w:r w:rsidRPr="00C54ABD">
        <w:rPr>
          <w:rFonts w:ascii="Times New Roman" w:eastAsia="宋体" w:hAnsi="Times New Roman" w:cs="Times New Roman"/>
          <w:sz w:val="24"/>
          <w:szCs w:val="24"/>
        </w:rPr>
        <w:t>在学习过程中能有效减少参数数量，提升计算效率。</w:t>
      </w:r>
    </w:p>
    <w:p w14:paraId="30F58A1A" w14:textId="00D04F69" w:rsidR="00C54ABD" w:rsidRPr="00C54ABD" w:rsidRDefault="00C54ABD" w:rsidP="00C54AB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激活函数（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Activation Function</w:t>
      </w: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）：</w:t>
      </w:r>
    </w:p>
    <w:p w14:paraId="56BFDD89" w14:textId="77777777" w:rsidR="00C54ABD" w:rsidRPr="00C54ABD" w:rsidRDefault="00C54ABD" w:rsidP="00C54ABD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作用</w:t>
      </w:r>
      <w:r w:rsidRPr="00C54ABD">
        <w:rPr>
          <w:rFonts w:ascii="Times New Roman" w:eastAsia="宋体" w:hAnsi="Times New Roman" w:cs="Times New Roman"/>
          <w:sz w:val="24"/>
          <w:szCs w:val="24"/>
        </w:rPr>
        <w:t>：激活函数引入非线性，使得神经网络能够学习和拟合更复杂的模式。常用的激活函数有</w:t>
      </w:r>
      <w:r w:rsidRPr="00C54ABD">
        <w:rPr>
          <w:rFonts w:ascii="Times New Roman" w:eastAsia="宋体" w:hAnsi="Times New Roman" w:cs="Times New Roman"/>
          <w:sz w:val="24"/>
          <w:szCs w:val="24"/>
        </w:rPr>
        <w:t>ReLU</w:t>
      </w:r>
      <w:r w:rsidRPr="00C54ABD">
        <w:rPr>
          <w:rFonts w:ascii="Times New Roman" w:eastAsia="宋体" w:hAnsi="Times New Roman" w:cs="Times New Roman"/>
          <w:sz w:val="24"/>
          <w:szCs w:val="24"/>
        </w:rPr>
        <w:t>（</w:t>
      </w:r>
      <w:r w:rsidRPr="00C54ABD">
        <w:rPr>
          <w:rFonts w:ascii="Times New Roman" w:eastAsia="宋体" w:hAnsi="Times New Roman" w:cs="Times New Roman"/>
          <w:sz w:val="24"/>
          <w:szCs w:val="24"/>
        </w:rPr>
        <w:t>Rectified Linear Unit</w:t>
      </w:r>
      <w:r w:rsidRPr="00C54ABD">
        <w:rPr>
          <w:rFonts w:ascii="Times New Roman" w:eastAsia="宋体" w:hAnsi="Times New Roman" w:cs="Times New Roman"/>
          <w:sz w:val="24"/>
          <w:szCs w:val="24"/>
        </w:rPr>
        <w:t>），它可以避免梯度消失问题，并加速训练过程。</w:t>
      </w:r>
    </w:p>
    <w:p w14:paraId="19A2C5A9" w14:textId="5AEA086F" w:rsidR="00C54ABD" w:rsidRPr="00CB5215" w:rsidRDefault="00C54ABD" w:rsidP="00CB521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池化层（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Pooling Layer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）：</w:t>
      </w:r>
    </w:p>
    <w:p w14:paraId="1485A5A9" w14:textId="77777777" w:rsidR="00C54ABD" w:rsidRPr="00C54ABD" w:rsidRDefault="00C54ABD" w:rsidP="00C54AB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作用</w:t>
      </w:r>
      <w:r w:rsidRPr="00C54ABD">
        <w:rPr>
          <w:rFonts w:ascii="Times New Roman" w:eastAsia="宋体" w:hAnsi="Times New Roman" w:cs="Times New Roman"/>
          <w:sz w:val="24"/>
          <w:szCs w:val="24"/>
        </w:rPr>
        <w:t>：池化层用于降低特征图的空间维度（即缩小图像尺寸），从而减少计算量并防止过拟合。池化通常有最大池化和平均池化两种方式。</w:t>
      </w:r>
    </w:p>
    <w:p w14:paraId="6630FFE3" w14:textId="77777777" w:rsidR="00C54ABD" w:rsidRPr="00C54ABD" w:rsidRDefault="00C54ABD" w:rsidP="00C54AB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最大池化</w:t>
      </w:r>
      <w:r w:rsidRPr="00C54ABD">
        <w:rPr>
          <w:rFonts w:ascii="Times New Roman" w:eastAsia="宋体" w:hAnsi="Times New Roman" w:cs="Times New Roman"/>
          <w:sz w:val="24"/>
          <w:szCs w:val="24"/>
        </w:rPr>
        <w:t>：选择池化区域中的最大值作为输出，保留图像的主要特征。</w:t>
      </w:r>
    </w:p>
    <w:p w14:paraId="00D589DA" w14:textId="77777777" w:rsidR="00C54ABD" w:rsidRPr="00C54ABD" w:rsidRDefault="00C54ABD" w:rsidP="00C54AB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平均池化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：取池化区域中的平均值。</w:t>
      </w:r>
    </w:p>
    <w:p w14:paraId="1B161044" w14:textId="391A1E8B" w:rsidR="00C54ABD" w:rsidRPr="00CB5215" w:rsidRDefault="00C54ABD" w:rsidP="00CB521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全连接层（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Fully Connected Layer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）：</w:t>
      </w:r>
    </w:p>
    <w:p w14:paraId="387AD0A7" w14:textId="77777777" w:rsidR="00C54ABD" w:rsidRPr="00C54ABD" w:rsidRDefault="00C54ABD" w:rsidP="00C54ABD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作用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：全连接层位于网络的最后，用于将之前提取的特征映射到最终的输出标签。每个神经元都与前一层的所有神经元相连接。</w:t>
      </w:r>
    </w:p>
    <w:p w14:paraId="5AA374BD" w14:textId="77777777" w:rsidR="00C54ABD" w:rsidRPr="00C54ABD" w:rsidRDefault="00C54ABD" w:rsidP="00C54ABD">
      <w:pPr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输出</w:t>
      </w:r>
      <w:r w:rsidRPr="00C54ABD">
        <w:rPr>
          <w:rFonts w:ascii="Times New Roman" w:eastAsia="宋体" w:hAnsi="Times New Roman" w:cs="Times New Roman"/>
          <w:sz w:val="24"/>
          <w:szCs w:val="24"/>
        </w:rPr>
        <w:t>：在分类任务中，全连接层的输出通常经过</w:t>
      </w:r>
      <w:r w:rsidRPr="00C54ABD">
        <w:rPr>
          <w:rFonts w:ascii="Times New Roman" w:eastAsia="宋体" w:hAnsi="Times New Roman" w:cs="Times New Roman"/>
          <w:sz w:val="24"/>
          <w:szCs w:val="24"/>
        </w:rPr>
        <w:t>Softmax</w:t>
      </w:r>
      <w:r w:rsidRPr="00C54ABD">
        <w:rPr>
          <w:rFonts w:ascii="Times New Roman" w:eastAsia="宋体" w:hAnsi="Times New Roman" w:cs="Times New Roman"/>
          <w:sz w:val="24"/>
          <w:szCs w:val="24"/>
        </w:rPr>
        <w:t>层处理，以输出每个类别的概率。</w:t>
      </w:r>
    </w:p>
    <w:p w14:paraId="4BC2658E" w14:textId="7A968700" w:rsidR="00C54ABD" w:rsidRPr="00CB5215" w:rsidRDefault="00C54ABD" w:rsidP="00CB521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Softmax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层：</w:t>
      </w:r>
    </w:p>
    <w:p w14:paraId="7BBECBD4" w14:textId="77777777" w:rsidR="00C54ABD" w:rsidRPr="00C54ABD" w:rsidRDefault="00C54ABD" w:rsidP="00C54ABD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b/>
          <w:bCs/>
          <w:sz w:val="24"/>
          <w:szCs w:val="24"/>
        </w:rPr>
        <w:t>作用</w:t>
      </w:r>
      <w:r w:rsidRPr="00C54ABD">
        <w:rPr>
          <w:rFonts w:ascii="Times New Roman" w:eastAsia="宋体" w:hAnsi="Times New Roman" w:cs="Times New Roman"/>
          <w:sz w:val="24"/>
          <w:szCs w:val="24"/>
        </w:rPr>
        <w:t>：</w:t>
      </w:r>
      <w:r w:rsidRPr="00C54ABD">
        <w:rPr>
          <w:rFonts w:ascii="Times New Roman" w:eastAsia="宋体" w:hAnsi="Times New Roman" w:cs="Times New Roman"/>
          <w:sz w:val="24"/>
          <w:szCs w:val="24"/>
        </w:rPr>
        <w:t>Softmax</w:t>
      </w:r>
      <w:r w:rsidRPr="00C54ABD">
        <w:rPr>
          <w:rFonts w:ascii="Times New Roman" w:eastAsia="宋体" w:hAnsi="Times New Roman" w:cs="Times New Roman"/>
          <w:sz w:val="24"/>
          <w:szCs w:val="24"/>
        </w:rPr>
        <w:t>层用于将全连接层的输出转换为概率分布，确保输出值在</w:t>
      </w:r>
      <w:r w:rsidRPr="00C54ABD">
        <w:rPr>
          <w:rFonts w:ascii="Times New Roman" w:eastAsia="宋体" w:hAnsi="Times New Roman" w:cs="Times New Roman"/>
          <w:sz w:val="24"/>
          <w:szCs w:val="24"/>
        </w:rPr>
        <w:t>0</w:t>
      </w:r>
      <w:r w:rsidRPr="00C54ABD">
        <w:rPr>
          <w:rFonts w:ascii="Times New Roman" w:eastAsia="宋体" w:hAnsi="Times New Roman" w:cs="Times New Roman"/>
          <w:sz w:val="24"/>
          <w:szCs w:val="24"/>
        </w:rPr>
        <w:t>到</w:t>
      </w:r>
      <w:r w:rsidRPr="00C54ABD">
        <w:rPr>
          <w:rFonts w:ascii="Times New Roman" w:eastAsia="宋体" w:hAnsi="Times New Roman" w:cs="Times New Roman"/>
          <w:sz w:val="24"/>
          <w:szCs w:val="24"/>
        </w:rPr>
        <w:t>1</w:t>
      </w:r>
      <w:r w:rsidRPr="00C54ABD">
        <w:rPr>
          <w:rFonts w:ascii="Times New Roman" w:eastAsia="宋体" w:hAnsi="Times New Roman" w:cs="Times New Roman"/>
          <w:sz w:val="24"/>
          <w:szCs w:val="24"/>
        </w:rPr>
        <w:t>之间，并且所有输出值的和为</w:t>
      </w:r>
      <w:r w:rsidRPr="00C54ABD">
        <w:rPr>
          <w:rFonts w:ascii="Times New Roman" w:eastAsia="宋体" w:hAnsi="Times New Roman" w:cs="Times New Roman"/>
          <w:sz w:val="24"/>
          <w:szCs w:val="24"/>
        </w:rPr>
        <w:t>1</w:t>
      </w:r>
      <w:r w:rsidRPr="00C54AB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9E7CA6" w14:textId="531960FF" w:rsidR="00C54ABD" w:rsidRPr="00CB5215" w:rsidRDefault="00C54ABD" w:rsidP="00CB5215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反向传播与优化（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Backpropagation and Optimization</w:t>
      </w:r>
      <w:r w:rsidRPr="00CB5215">
        <w:rPr>
          <w:rFonts w:ascii="Times New Roman" w:eastAsia="宋体" w:hAnsi="Times New Roman" w:cs="Times New Roman"/>
          <w:b/>
          <w:bCs/>
          <w:sz w:val="24"/>
          <w:szCs w:val="24"/>
        </w:rPr>
        <w:t>）：</w:t>
      </w:r>
    </w:p>
    <w:p w14:paraId="1820D73B" w14:textId="77777777" w:rsidR="00C54ABD" w:rsidRPr="00C54ABD" w:rsidRDefault="00C54ABD" w:rsidP="00C54ABD">
      <w:pPr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54ABD">
        <w:rPr>
          <w:rFonts w:ascii="Times New Roman" w:eastAsia="宋体" w:hAnsi="Times New Roman" w:cs="Times New Roman"/>
          <w:sz w:val="24"/>
          <w:szCs w:val="24"/>
        </w:rPr>
        <w:t>在训练过程中，</w:t>
      </w:r>
      <w:r w:rsidRPr="00C54ABD">
        <w:rPr>
          <w:rFonts w:ascii="Times New Roman" w:eastAsia="宋体" w:hAnsi="Times New Roman" w:cs="Times New Roman"/>
          <w:sz w:val="24"/>
          <w:szCs w:val="24"/>
        </w:rPr>
        <w:t>CNN</w:t>
      </w:r>
      <w:r w:rsidRPr="00C54ABD">
        <w:rPr>
          <w:rFonts w:ascii="Times New Roman" w:eastAsia="宋体" w:hAnsi="Times New Roman" w:cs="Times New Roman"/>
          <w:sz w:val="24"/>
          <w:szCs w:val="24"/>
        </w:rPr>
        <w:t>通过反向传播算法调整网络中的权重。通过计算预测误差（如交叉熵损失函数），并利用梯度下降法（如</w:t>
      </w:r>
      <w:r w:rsidRPr="00C54ABD">
        <w:rPr>
          <w:rFonts w:ascii="Times New Roman" w:eastAsia="宋体" w:hAnsi="Times New Roman" w:cs="Times New Roman"/>
          <w:sz w:val="24"/>
          <w:szCs w:val="24"/>
        </w:rPr>
        <w:t>SGD</w:t>
      </w:r>
      <w:r w:rsidRPr="00C54ABD">
        <w:rPr>
          <w:rFonts w:ascii="Times New Roman" w:eastAsia="宋体" w:hAnsi="Times New Roman" w:cs="Times New Roman"/>
          <w:sz w:val="24"/>
          <w:szCs w:val="24"/>
        </w:rPr>
        <w:t>、</w:t>
      </w:r>
      <w:r w:rsidRPr="00C54ABD">
        <w:rPr>
          <w:rFonts w:ascii="Times New Roman" w:eastAsia="宋体" w:hAnsi="Times New Roman" w:cs="Times New Roman"/>
          <w:sz w:val="24"/>
          <w:szCs w:val="24"/>
        </w:rPr>
        <w:t>Adam</w:t>
      </w:r>
      <w:r w:rsidRPr="00C54ABD">
        <w:rPr>
          <w:rFonts w:ascii="Times New Roman" w:eastAsia="宋体" w:hAnsi="Times New Roman" w:cs="Times New Roman"/>
          <w:sz w:val="24"/>
          <w:szCs w:val="24"/>
        </w:rPr>
        <w:t>等）优化网络参数，逐步提高模型的性能。</w:t>
      </w:r>
    </w:p>
    <w:p w14:paraId="3F97D7B1" w14:textId="77777777" w:rsidR="00CB5215" w:rsidRDefault="00CB5215" w:rsidP="001C6668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4205E094" w14:textId="751E4B69" w:rsidR="00CB5215" w:rsidRDefault="00CB5215" w:rsidP="00CB521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实验结果截图与分析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</w:p>
    <w:p w14:paraId="7F60D9A9" w14:textId="68572F4E" w:rsidR="00CB5215" w:rsidRDefault="00CB5215" w:rsidP="00CB521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B5215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3BEAAA9" wp14:editId="49F6DD82">
            <wp:extent cx="3639058" cy="3267531"/>
            <wp:effectExtent l="0" t="0" r="0" b="9525"/>
            <wp:docPr id="114603574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35740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676" w14:textId="59F1F25A" w:rsidR="00CB5215" w:rsidRDefault="00CB5215" w:rsidP="00CB521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2F3ECA">
        <w:rPr>
          <w:rFonts w:ascii="Times New Roman" w:eastAsia="宋体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31EB3A77" wp14:editId="15A733C7">
            <wp:extent cx="5274310" cy="3693160"/>
            <wp:effectExtent l="0" t="0" r="2540" b="2540"/>
            <wp:docPr id="1758677699" name="图片 1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7699" name="图片 1" descr="图片包含 QR 代码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ED4C" w14:textId="11794BE1" w:rsidR="00CB5215" w:rsidRDefault="00CB5215" w:rsidP="00CB5215">
      <w:pPr>
        <w:spacing w:line="360" w:lineRule="auto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CB5215">
        <w:rPr>
          <w:rFonts w:ascii="Times New Roman" w:eastAsia="宋体" w:hAnsi="Times New Roman" w:cs="Times New Roman" w:hint="eastAsia"/>
          <w:bCs/>
          <w:sz w:val="24"/>
          <w:szCs w:val="24"/>
        </w:rPr>
        <w:t>经过训练后的</w:t>
      </w:r>
      <w:r w:rsidRPr="00CB5215">
        <w:rPr>
          <w:rFonts w:ascii="Times New Roman" w:eastAsia="宋体" w:hAnsi="Times New Roman" w:cs="Times New Roman" w:hint="eastAsia"/>
          <w:bCs/>
          <w:sz w:val="24"/>
          <w:szCs w:val="24"/>
        </w:rPr>
        <w:t>CNN</w:t>
      </w:r>
      <w:r w:rsidRPr="00CB5215">
        <w:rPr>
          <w:rFonts w:ascii="Times New Roman" w:eastAsia="宋体" w:hAnsi="Times New Roman" w:cs="Times New Roman" w:hint="eastAsia"/>
          <w:bCs/>
          <w:sz w:val="24"/>
          <w:szCs w:val="24"/>
        </w:rPr>
        <w:t>在测试集上的准确率达到了</w:t>
      </w:r>
      <w:r w:rsidRPr="00CB521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83%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CB5215">
        <w:rPr>
          <w:rFonts w:ascii="Times New Roman" w:eastAsia="宋体" w:hAnsi="Times New Roman" w:cs="Times New Roman" w:hint="eastAsia"/>
          <w:bCs/>
          <w:sz w:val="24"/>
          <w:szCs w:val="24"/>
        </w:rPr>
        <w:t>这表示网络能够准确地识别绝大多数手写数字。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想要进一步提高准确率，</w:t>
      </w:r>
      <w:r w:rsidRPr="00CB5215">
        <w:rPr>
          <w:rFonts w:ascii="Times New Roman" w:eastAsia="宋体" w:hAnsi="Times New Roman" w:cs="Times New Roman"/>
          <w:bCs/>
          <w:sz w:val="24"/>
          <w:szCs w:val="24"/>
        </w:rPr>
        <w:t>可以尝试增加卷积层和全连接层的数量，或使用更先进的网络结构（如</w:t>
      </w:r>
      <w:r w:rsidRPr="00CB5215">
        <w:rPr>
          <w:rFonts w:ascii="Times New Roman" w:eastAsia="宋体" w:hAnsi="Times New Roman" w:cs="Times New Roman"/>
          <w:bCs/>
          <w:sz w:val="24"/>
          <w:szCs w:val="24"/>
        </w:rPr>
        <w:t>ResNet</w:t>
      </w:r>
      <w:r w:rsidRPr="00CB5215">
        <w:rPr>
          <w:rFonts w:ascii="Times New Roman" w:eastAsia="宋体" w:hAnsi="Times New Roman" w:cs="Times New Roman"/>
          <w:bCs/>
          <w:sz w:val="24"/>
          <w:szCs w:val="24"/>
        </w:rPr>
        <w:t>、</w:t>
      </w:r>
      <w:r w:rsidRPr="00CB5215">
        <w:rPr>
          <w:rFonts w:ascii="Times New Roman" w:eastAsia="宋体" w:hAnsi="Times New Roman" w:cs="Times New Roman"/>
          <w:bCs/>
          <w:sz w:val="24"/>
          <w:szCs w:val="24"/>
        </w:rPr>
        <w:t>VGG</w:t>
      </w:r>
      <w:r w:rsidRPr="00CB5215">
        <w:rPr>
          <w:rFonts w:ascii="Times New Roman" w:eastAsia="宋体" w:hAnsi="Times New Roman" w:cs="Times New Roman"/>
          <w:bCs/>
          <w:sz w:val="24"/>
          <w:szCs w:val="24"/>
        </w:rPr>
        <w:t>等）。</w:t>
      </w:r>
    </w:p>
    <w:p w14:paraId="1C0C6803" w14:textId="77777777" w:rsidR="00CB5215" w:rsidRPr="00CB5215" w:rsidRDefault="00CB5215" w:rsidP="00CB5215">
      <w:pPr>
        <w:spacing w:line="360" w:lineRule="auto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2AC6F3F6" w14:textId="057583E9" w:rsidR="00CF7347" w:rsidRPr="00D25ED7" w:rsidRDefault="001F5D8C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、思考与</w:t>
      </w:r>
      <w:r w:rsidRPr="00D25ED7">
        <w:rPr>
          <w:rFonts w:ascii="Times New Roman" w:eastAsia="宋体" w:hAnsi="Times New Roman" w:cs="Times New Roman" w:hint="eastAsia"/>
          <w:sz w:val="24"/>
          <w:szCs w:val="24"/>
        </w:rPr>
        <w:t>总结</w:t>
      </w:r>
      <w:bookmarkStart w:id="0" w:name="_Hlk166052901"/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1B530F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536BF1">
        <w:rPr>
          <w:rFonts w:ascii="Times New Roman" w:eastAsia="宋体" w:hAnsi="Times New Roman" w:cs="Times New Roman" w:hint="eastAsia"/>
          <w:b/>
          <w:sz w:val="24"/>
          <w:szCs w:val="24"/>
        </w:rPr>
        <w:t>，每题</w:t>
      </w:r>
      <w:r w:rsidR="00536BF1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536BF1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  <w:bookmarkEnd w:id="0"/>
    </w:p>
    <w:p w14:paraId="25770DE5" w14:textId="4D6A6B86" w:rsidR="00C12C95" w:rsidRDefault="00CF7347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</w:t>
      </w:r>
      <w:r w:rsidRPr="00D25ED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12C95">
        <w:rPr>
          <w:rFonts w:ascii="Times New Roman" w:eastAsia="宋体" w:hAnsi="Times New Roman" w:cs="Times New Roman" w:hint="eastAsia"/>
          <w:sz w:val="24"/>
          <w:szCs w:val="24"/>
        </w:rPr>
        <w:t>图像分类的一般流程是什么？</w:t>
      </w:r>
    </w:p>
    <w:p w14:paraId="2C4CDD7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图像分类的一般流程可以分为以下几个主要步骤：</w:t>
      </w:r>
    </w:p>
    <w:p w14:paraId="1BD810EB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数据收集与预处理</w:t>
      </w:r>
    </w:p>
    <w:p w14:paraId="4B0DCB2E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收集大量的图像数据，确保数据多样性和代表性。</w:t>
      </w:r>
    </w:p>
    <w:p w14:paraId="6B388C4F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数据预处理通常包括图像的大小调整、标准化、增强（如旋转、缩放、翻转等）以及去噪等操作，以便于提高模型的泛化能力。</w:t>
      </w:r>
    </w:p>
    <w:p w14:paraId="736BA26A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数据标注</w:t>
      </w:r>
    </w:p>
    <w:p w14:paraId="0342B61F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对收集到的图像进行标注，即为每张图像指定一个类别标签。这一步对于监督学习至关重要。</w:t>
      </w:r>
    </w:p>
    <w:p w14:paraId="31516F3F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特征提取</w:t>
      </w:r>
    </w:p>
    <w:p w14:paraId="1C258F45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传统方法中，特征提取是关键步骤，包括颜色直方图、纹理特征、边缘检测等。</w:t>
      </w:r>
    </w:p>
    <w:p w14:paraId="67F60A34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在深度学习方法中，神经网络（如卷积神经网络，</w:t>
      </w:r>
      <w:r w:rsidRPr="002F3ECA">
        <w:rPr>
          <w:rFonts w:ascii="Times New Roman" w:eastAsia="宋体" w:hAnsi="Times New Roman" w:cs="Times New Roman"/>
          <w:sz w:val="24"/>
          <w:szCs w:val="24"/>
        </w:rPr>
        <w:t>CNN</w:t>
      </w:r>
      <w:r w:rsidRPr="002F3ECA">
        <w:rPr>
          <w:rFonts w:ascii="Times New Roman" w:eastAsia="宋体" w:hAnsi="Times New Roman" w:cs="Times New Roman"/>
          <w:sz w:val="24"/>
          <w:szCs w:val="24"/>
        </w:rPr>
        <w:t>）自动从图像中提取有用的特征。</w:t>
      </w:r>
    </w:p>
    <w:p w14:paraId="64F2594F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构建和训练模型</w:t>
      </w:r>
    </w:p>
    <w:p w14:paraId="40592588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构建一个合适的分类模型。在深度学习中，通常使用卷积神经网络（</w:t>
      </w:r>
      <w:r w:rsidRPr="002F3ECA">
        <w:rPr>
          <w:rFonts w:ascii="Times New Roman" w:eastAsia="宋体" w:hAnsi="Times New Roman" w:cs="Times New Roman"/>
          <w:sz w:val="24"/>
          <w:szCs w:val="24"/>
        </w:rPr>
        <w:t>CNN</w:t>
      </w:r>
      <w:r w:rsidRPr="002F3ECA">
        <w:rPr>
          <w:rFonts w:ascii="Times New Roman" w:eastAsia="宋体" w:hAnsi="Times New Roman" w:cs="Times New Roman"/>
          <w:sz w:val="24"/>
          <w:szCs w:val="24"/>
        </w:rPr>
        <w:t>）来处理图像数据。</w:t>
      </w:r>
    </w:p>
    <w:p w14:paraId="3701B995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使用已标注的训练数据集来训练模型，通过反向传播算法调整网络中的参数，使模型能更好地预测图像类别。</w:t>
      </w:r>
    </w:p>
    <w:p w14:paraId="5839678A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模型验证与调整</w:t>
      </w:r>
    </w:p>
    <w:p w14:paraId="2D45EDE1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使用验证集评估模型性能，查看模型在未见数据上的表现。</w:t>
      </w:r>
    </w:p>
    <w:p w14:paraId="6EC394EC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根据评估结果调整模型的结构和超参数（如学习率、层数、滤波器数量等）。</w:t>
      </w:r>
    </w:p>
    <w:p w14:paraId="603506D0" w14:textId="77777777" w:rsidR="002F3ECA" w:rsidRPr="002F3ECA" w:rsidRDefault="002F3ECA" w:rsidP="002F3ECA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测试与评估</w:t>
      </w:r>
    </w:p>
    <w:p w14:paraId="6D5334BF" w14:textId="77777777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使用测试集对最终模型进行评估，计算准确率、精度、召回率等指标，确保模型的泛化能力。</w:t>
      </w:r>
    </w:p>
    <w:p w14:paraId="5B54E3AD" w14:textId="7CA850E5" w:rsidR="002F3ECA" w:rsidRPr="002F3ECA" w:rsidRDefault="002F3ECA" w:rsidP="002F3ECA">
      <w:pPr>
        <w:spacing w:line="360" w:lineRule="auto"/>
        <w:ind w:left="1080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可以使用混淆矩阵来分析模型的分类效果，查看哪些类别的识别效果较差。</w:t>
      </w:r>
    </w:p>
    <w:p w14:paraId="7C0FBCED" w14:textId="77777777" w:rsidR="002F3ECA" w:rsidRPr="002F3ECA" w:rsidRDefault="002F3ECA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D0C649" w14:textId="1B4FE7FC" w:rsidR="00CF7347" w:rsidRDefault="00C12C95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2. 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8043C" w:rsidRPr="00D25ED7">
        <w:rPr>
          <w:rFonts w:ascii="Times New Roman" w:eastAsia="宋体" w:hAnsi="Times New Roman" w:cs="Times New Roman" w:hint="eastAsia"/>
          <w:sz w:val="24"/>
          <w:szCs w:val="24"/>
        </w:rPr>
        <w:t>深度神经网络搭建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有什么特点，</w:t>
      </w:r>
      <w:r w:rsidR="00C8043C" w:rsidRPr="00D25ED7">
        <w:rPr>
          <w:rFonts w:ascii="Times New Roman" w:eastAsia="宋体" w:hAnsi="Times New Roman" w:cs="Times New Roman" w:hint="eastAsia"/>
          <w:sz w:val="24"/>
          <w:szCs w:val="24"/>
        </w:rPr>
        <w:t>与其他语言搭建过程相比</w:t>
      </w:r>
      <w:r w:rsidR="00CF7347" w:rsidRPr="00D25ED7">
        <w:rPr>
          <w:rFonts w:ascii="Times New Roman" w:eastAsia="宋体" w:hAnsi="Times New Roman" w:cs="Times New Roman" w:hint="eastAsia"/>
          <w:sz w:val="24"/>
          <w:szCs w:val="24"/>
        </w:rPr>
        <w:t>有何差异？</w:t>
      </w:r>
    </w:p>
    <w:p w14:paraId="56905288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基于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的深度神经网络搭建具有以下特点：</w:t>
      </w:r>
    </w:p>
    <w:p w14:paraId="79BB1AD2" w14:textId="77777777" w:rsidR="002F3ECA" w:rsidRPr="002F3ECA" w:rsidRDefault="002F3ECA" w:rsidP="002F3E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集成化环境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提供完备的开发环境，便于数据处理、算法设计和可视化。</w:t>
      </w:r>
    </w:p>
    <w:p w14:paraId="1A00EE51" w14:textId="77777777" w:rsidR="002F3ECA" w:rsidRPr="002F3ECA" w:rsidRDefault="002F3ECA" w:rsidP="002F3E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强大工具箱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的深度学习工具箱简化了网络搭建和训练过程。</w:t>
      </w:r>
    </w:p>
    <w:p w14:paraId="30C34F00" w14:textId="77777777" w:rsidR="002F3ECA" w:rsidRPr="002F3ECA" w:rsidRDefault="002F3ECA" w:rsidP="002F3E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易用性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语法简洁，适合初学者，尤其在数学计算和矩阵操作上表现突出。</w:t>
      </w:r>
    </w:p>
    <w:p w14:paraId="4FBA87F8" w14:textId="77777777" w:rsidR="002F3ECA" w:rsidRPr="002F3ECA" w:rsidRDefault="002F3ECA" w:rsidP="002F3ECA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调试与可视化</w:t>
      </w:r>
      <w:r w:rsidRPr="002F3ECA">
        <w:rPr>
          <w:rFonts w:ascii="Times New Roman" w:eastAsia="宋体" w:hAnsi="Times New Roman" w:cs="Times New Roman"/>
          <w:sz w:val="24"/>
          <w:szCs w:val="24"/>
        </w:rPr>
        <w:t>：内置的调试和可视化工具有助于模型的分析与优化。</w:t>
      </w:r>
    </w:p>
    <w:p w14:paraId="41FF0E2F" w14:textId="3E65CC2F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其他语言（比如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2F3ECA">
        <w:rPr>
          <w:rFonts w:ascii="Times New Roman" w:eastAsia="宋体" w:hAnsi="Times New Roman" w:cs="Times New Roman"/>
          <w:sz w:val="24"/>
          <w:szCs w:val="24"/>
        </w:rPr>
        <w:t>相比，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的差异主要在于：</w:t>
      </w:r>
    </w:p>
    <w:p w14:paraId="70CFF9C9" w14:textId="77777777" w:rsidR="002F3ECA" w:rsidRPr="002F3ECA" w:rsidRDefault="002F3ECA" w:rsidP="002F3EC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灵活性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MATLAB</w:t>
      </w:r>
      <w:r w:rsidRPr="002F3ECA">
        <w:rPr>
          <w:rFonts w:ascii="Times New Roman" w:eastAsia="宋体" w:hAnsi="Times New Roman" w:cs="Times New Roman"/>
          <w:sz w:val="24"/>
          <w:szCs w:val="24"/>
        </w:rPr>
        <w:t>的自定义功能较少，而</w:t>
      </w:r>
      <w:r w:rsidRPr="002F3ECA">
        <w:rPr>
          <w:rFonts w:ascii="Times New Roman" w:eastAsia="宋体" w:hAnsi="Times New Roman" w:cs="Times New Roman"/>
          <w:sz w:val="24"/>
          <w:szCs w:val="24"/>
        </w:rPr>
        <w:t>Python</w:t>
      </w:r>
      <w:r w:rsidRPr="002F3ECA">
        <w:rPr>
          <w:rFonts w:ascii="Times New Roman" w:eastAsia="宋体" w:hAnsi="Times New Roman" w:cs="Times New Roman"/>
          <w:sz w:val="24"/>
          <w:szCs w:val="24"/>
        </w:rPr>
        <w:t>更灵活，支持更多自定义操作。</w:t>
      </w:r>
    </w:p>
    <w:p w14:paraId="75AE969E" w14:textId="77777777" w:rsidR="002F3ECA" w:rsidRPr="002F3ECA" w:rsidRDefault="002F3ECA" w:rsidP="002F3EC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社区支持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Python</w:t>
      </w:r>
      <w:r w:rsidRPr="002F3ECA">
        <w:rPr>
          <w:rFonts w:ascii="Times New Roman" w:eastAsia="宋体" w:hAnsi="Times New Roman" w:cs="Times New Roman"/>
          <w:sz w:val="24"/>
          <w:szCs w:val="24"/>
        </w:rPr>
        <w:t>有庞大的开源社区和更多框架支持，更新更快。</w:t>
      </w:r>
    </w:p>
    <w:p w14:paraId="45D51C51" w14:textId="77777777" w:rsidR="002F3ECA" w:rsidRPr="002F3ECA" w:rsidRDefault="002F3ECA" w:rsidP="002F3EC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性能</w:t>
      </w:r>
      <w:r w:rsidRPr="002F3ECA">
        <w:rPr>
          <w:rFonts w:ascii="Times New Roman" w:eastAsia="宋体" w:hAnsi="Times New Roman" w:cs="Times New Roman"/>
          <w:sz w:val="24"/>
          <w:szCs w:val="24"/>
        </w:rPr>
        <w:t>：两者在性能上差别不大，但</w:t>
      </w:r>
      <w:r w:rsidRPr="002F3ECA">
        <w:rPr>
          <w:rFonts w:ascii="Times New Roman" w:eastAsia="宋体" w:hAnsi="Times New Roman" w:cs="Times New Roman"/>
          <w:sz w:val="24"/>
          <w:szCs w:val="24"/>
        </w:rPr>
        <w:t>Python</w:t>
      </w:r>
      <w:r w:rsidRPr="002F3ECA">
        <w:rPr>
          <w:rFonts w:ascii="Times New Roman" w:eastAsia="宋体" w:hAnsi="Times New Roman" w:cs="Times New Roman"/>
          <w:sz w:val="24"/>
          <w:szCs w:val="24"/>
        </w:rPr>
        <w:t>框架（如</w:t>
      </w:r>
      <w:r w:rsidRPr="002F3ECA">
        <w:rPr>
          <w:rFonts w:ascii="Times New Roman" w:eastAsia="宋体" w:hAnsi="Times New Roman" w:cs="Times New Roman"/>
          <w:sz w:val="24"/>
          <w:szCs w:val="24"/>
        </w:rPr>
        <w:t>TensorFlow</w:t>
      </w:r>
      <w:r w:rsidRPr="002F3ECA">
        <w:rPr>
          <w:rFonts w:ascii="Times New Roman" w:eastAsia="宋体" w:hAnsi="Times New Roman" w:cs="Times New Roman"/>
          <w:sz w:val="24"/>
          <w:szCs w:val="24"/>
        </w:rPr>
        <w:t>、</w:t>
      </w:r>
      <w:r w:rsidRPr="002F3ECA">
        <w:rPr>
          <w:rFonts w:ascii="Times New Roman" w:eastAsia="宋体" w:hAnsi="Times New Roman" w:cs="Times New Roman"/>
          <w:sz w:val="24"/>
          <w:szCs w:val="24"/>
        </w:rPr>
        <w:t>PyTorch</w:t>
      </w:r>
      <w:r w:rsidRPr="002F3ECA">
        <w:rPr>
          <w:rFonts w:ascii="Times New Roman" w:eastAsia="宋体" w:hAnsi="Times New Roman" w:cs="Times New Roman"/>
          <w:sz w:val="24"/>
          <w:szCs w:val="24"/>
        </w:rPr>
        <w:t>）在大规模计算上更具优势。</w:t>
      </w:r>
    </w:p>
    <w:p w14:paraId="1BAC1F14" w14:textId="77777777" w:rsidR="002F3ECA" w:rsidRPr="002F3ECA" w:rsidRDefault="002F3ECA" w:rsidP="002F3ECA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F3ECA">
        <w:rPr>
          <w:rFonts w:ascii="Times New Roman" w:eastAsia="宋体" w:hAnsi="Times New Roman" w:cs="Times New Roman"/>
          <w:b/>
          <w:bCs/>
          <w:sz w:val="24"/>
          <w:szCs w:val="24"/>
        </w:rPr>
        <w:t>部署</w:t>
      </w:r>
      <w:r w:rsidRPr="002F3ECA">
        <w:rPr>
          <w:rFonts w:ascii="Times New Roman" w:eastAsia="宋体" w:hAnsi="Times New Roman" w:cs="Times New Roman"/>
          <w:sz w:val="24"/>
          <w:szCs w:val="24"/>
        </w:rPr>
        <w:t>：</w:t>
      </w:r>
      <w:r w:rsidRPr="002F3ECA">
        <w:rPr>
          <w:rFonts w:ascii="Times New Roman" w:eastAsia="宋体" w:hAnsi="Times New Roman" w:cs="Times New Roman"/>
          <w:sz w:val="24"/>
          <w:szCs w:val="24"/>
        </w:rPr>
        <w:t>Python</w:t>
      </w:r>
      <w:r w:rsidRPr="002F3ECA">
        <w:rPr>
          <w:rFonts w:ascii="Times New Roman" w:eastAsia="宋体" w:hAnsi="Times New Roman" w:cs="Times New Roman"/>
          <w:sz w:val="24"/>
          <w:szCs w:val="24"/>
        </w:rPr>
        <w:t>的部署选项更广泛，适用于更多平台。</w:t>
      </w:r>
    </w:p>
    <w:p w14:paraId="4CAA9FD9" w14:textId="77777777" w:rsidR="002F3ECA" w:rsidRPr="002F3ECA" w:rsidRDefault="002F3ECA" w:rsidP="001C66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11A9A9" w14:textId="0F5639DB" w:rsidR="00421438" w:rsidRPr="00D25ED7" w:rsidRDefault="001F5D8C" w:rsidP="0042143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5ED7">
        <w:rPr>
          <w:rFonts w:ascii="Times New Roman" w:eastAsia="宋体" w:hAnsi="Times New Roman" w:cs="Times New Roman" w:hint="eastAsia"/>
          <w:sz w:val="24"/>
          <w:szCs w:val="24"/>
        </w:rPr>
        <w:t>七、实验过程遇到的问题以及心得体会</w:t>
      </w:r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1B530F" w:rsidRPr="00E535C4">
        <w:rPr>
          <w:rFonts w:ascii="Times New Roman" w:eastAsia="宋体" w:hAnsi="Times New Roman" w:cs="Times New Roman"/>
          <w:b/>
          <w:sz w:val="24"/>
          <w:szCs w:val="24"/>
        </w:rPr>
        <w:t>0’</w:t>
      </w:r>
      <w:r w:rsidR="001B530F" w:rsidRPr="00E535C4">
        <w:rPr>
          <w:rFonts w:ascii="Times New Roman" w:eastAsia="宋体" w:hAnsi="Times New Roman" w:cs="Times New Roman" w:hint="eastAsia"/>
          <w:b/>
          <w:sz w:val="24"/>
          <w:szCs w:val="24"/>
        </w:rPr>
        <w:t>）</w:t>
      </w:r>
    </w:p>
    <w:p w14:paraId="5304CB7B" w14:textId="3F6634A7" w:rsidR="00DC7D57" w:rsidRPr="00DC7D57" w:rsidRDefault="00DC7D57" w:rsidP="00DC7D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C7D57">
        <w:rPr>
          <w:rFonts w:ascii="Times New Roman" w:eastAsia="宋体" w:hAnsi="Times New Roman" w:cs="Times New Roman" w:hint="eastAsia"/>
          <w:sz w:val="24"/>
          <w:szCs w:val="24"/>
        </w:rPr>
        <w:t>问题：在训练过程中，遇到</w:t>
      </w:r>
      <w:r w:rsidR="001F1C76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DC7D57">
        <w:rPr>
          <w:rFonts w:ascii="Times New Roman" w:eastAsia="宋体" w:hAnsi="Times New Roman" w:cs="Times New Roman" w:hint="eastAsia"/>
          <w:sz w:val="24"/>
          <w:szCs w:val="24"/>
        </w:rPr>
        <w:t>训练准确率波动较大的情况，导致模型收敛困难。</w:t>
      </w:r>
    </w:p>
    <w:p w14:paraId="737EA46B" w14:textId="77777777" w:rsidR="00DC7D57" w:rsidRDefault="00DC7D57" w:rsidP="00DC7D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C7D57">
        <w:rPr>
          <w:rFonts w:ascii="Times New Roman" w:eastAsia="宋体" w:hAnsi="Times New Roman" w:cs="Times New Roman" w:hint="eastAsia"/>
          <w:sz w:val="24"/>
          <w:szCs w:val="24"/>
        </w:rPr>
        <w:t>解决方法：这种情况通常是由于学习率设置过大或网络参数初始化不当导致的。可以尝试调整学习率（使用较小的学习率），或者使用更好的优化算法（如</w:t>
      </w:r>
      <w:r w:rsidRPr="00DC7D57">
        <w:rPr>
          <w:rFonts w:ascii="Times New Roman" w:eastAsia="宋体" w:hAnsi="Times New Roman" w:cs="Times New Roman" w:hint="eastAsia"/>
          <w:sz w:val="24"/>
          <w:szCs w:val="24"/>
        </w:rPr>
        <w:t>Adam</w:t>
      </w:r>
      <w:r w:rsidRPr="00DC7D57">
        <w:rPr>
          <w:rFonts w:ascii="Times New Roman" w:eastAsia="宋体" w:hAnsi="Times New Roman" w:cs="Times New Roman" w:hint="eastAsia"/>
          <w:sz w:val="24"/>
          <w:szCs w:val="24"/>
        </w:rPr>
        <w:t>优化器）。</w:t>
      </w:r>
    </w:p>
    <w:p w14:paraId="49168608" w14:textId="77777777" w:rsidR="00DC7D57" w:rsidRDefault="00DC7D57" w:rsidP="00DC7D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071A70" w14:textId="2064D5C4" w:rsidR="005D45F8" w:rsidRDefault="00DC7D57" w:rsidP="0061128D">
      <w:pPr>
        <w:spacing w:line="360" w:lineRule="auto"/>
        <w:rPr>
          <w:rFonts w:ascii="Times New Roman" w:hAnsi="Times New Roman"/>
        </w:rPr>
      </w:pPr>
      <w:r w:rsidRPr="00DC7D57">
        <w:rPr>
          <w:rFonts w:ascii="Times New Roman" w:eastAsia="宋体" w:hAnsi="Times New Roman" w:cs="Times New Roman"/>
          <w:sz w:val="24"/>
          <w:szCs w:val="24"/>
        </w:rPr>
        <w:t>在本次实验中，</w:t>
      </w:r>
      <w:r w:rsidRPr="00DC7D57">
        <w:rPr>
          <w:rFonts w:ascii="Times New Roman" w:eastAsia="宋体" w:hAnsi="Times New Roman" w:cs="Times New Roman"/>
          <w:sz w:val="24"/>
          <w:szCs w:val="24"/>
        </w:rPr>
        <w:t>CNN</w:t>
      </w:r>
      <w:r w:rsidRPr="00DC7D57">
        <w:rPr>
          <w:rFonts w:ascii="Times New Roman" w:eastAsia="宋体" w:hAnsi="Times New Roman" w:cs="Times New Roman"/>
          <w:sz w:val="24"/>
          <w:szCs w:val="24"/>
        </w:rPr>
        <w:t>通过自动从数据中提取特征，成功地完成了手写数字的分类任务。相比传统的手工特征提取方法，</w:t>
      </w:r>
      <w:r w:rsidRPr="00DC7D57">
        <w:rPr>
          <w:rFonts w:ascii="Times New Roman" w:eastAsia="宋体" w:hAnsi="Times New Roman" w:cs="Times New Roman"/>
          <w:sz w:val="24"/>
          <w:szCs w:val="24"/>
        </w:rPr>
        <w:t>CNN</w:t>
      </w:r>
      <w:r w:rsidRPr="00DC7D57">
        <w:rPr>
          <w:rFonts w:ascii="Times New Roman" w:eastAsia="宋体" w:hAnsi="Times New Roman" w:cs="Times New Roman"/>
          <w:sz w:val="24"/>
          <w:szCs w:val="24"/>
        </w:rPr>
        <w:t>能够通过多层卷积层自动学习图像的局部特征，并且逐渐构建出更高层次的抽象特征。这使得</w:t>
      </w:r>
      <w:r w:rsidRPr="00DC7D57">
        <w:rPr>
          <w:rFonts w:ascii="Times New Roman" w:eastAsia="宋体" w:hAnsi="Times New Roman" w:cs="Times New Roman"/>
          <w:sz w:val="24"/>
          <w:szCs w:val="24"/>
        </w:rPr>
        <w:t>CNN</w:t>
      </w:r>
      <w:r w:rsidRPr="00DC7D57">
        <w:rPr>
          <w:rFonts w:ascii="Times New Roman" w:eastAsia="宋体" w:hAnsi="Times New Roman" w:cs="Times New Roman"/>
          <w:sz w:val="24"/>
          <w:szCs w:val="24"/>
        </w:rPr>
        <w:t>在图像识别任务中表现出色。</w:t>
      </w:r>
      <w:r w:rsidR="001F1C76" w:rsidRPr="001F1C76">
        <w:rPr>
          <w:rFonts w:ascii="Times New Roman" w:eastAsia="宋体" w:hAnsi="Times New Roman" w:cs="Times New Roman"/>
          <w:sz w:val="24"/>
          <w:szCs w:val="24"/>
        </w:rPr>
        <w:t>本次实验加深了对卷积神经网络原理和实践的理解，并通过解决问题和调优模型，获得了较好的实验结果。通过不断优化网络结构和调整超参数，我对深度学习的训练过程有了更深入的认识，为后续的项目和研究奠定了基</w:t>
      </w:r>
      <w:r w:rsidR="001F1C76" w:rsidRPr="001F1C76">
        <w:rPr>
          <w:rFonts w:ascii="Times New Roman" w:eastAsia="宋体" w:hAnsi="Times New Roman" w:cs="Times New Roman"/>
          <w:sz w:val="24"/>
          <w:szCs w:val="24"/>
        </w:rPr>
        <w:lastRenderedPageBreak/>
        <w:t>础。</w:t>
      </w:r>
    </w:p>
    <w:p w14:paraId="051739E9" w14:textId="77777777" w:rsidR="0061128D" w:rsidRPr="0061128D" w:rsidRDefault="0061128D" w:rsidP="0061128D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 w14:paraId="6ADE5C7C" w14:textId="23BF4A90" w:rsidR="002F3ECA" w:rsidRPr="002F3ECA" w:rsidRDefault="00CB5215" w:rsidP="0061128D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代码：</w:t>
      </w:r>
    </w:p>
    <w:p w14:paraId="6F8EE2D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clc; clear; close all;</w:t>
      </w:r>
    </w:p>
    <w:p w14:paraId="57A0BA8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4C1FB87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1.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数据准备与加载</w:t>
      </w:r>
    </w:p>
    <w:p w14:paraId="77F45949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设置数据集路径</w:t>
      </w:r>
    </w:p>
    <w:p w14:paraId="74123E3A" w14:textId="4BE44549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dataFolder = 'Mnist';</w:t>
      </w:r>
      <w:r w:rsidR="00CB5215"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</w:p>
    <w:p w14:paraId="7AEA28E2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digitFolders = dir(fullfile(dataFolder, '*.bmp'));</w:t>
      </w:r>
    </w:p>
    <w:p w14:paraId="042F630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28F615C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初始化变量</w:t>
      </w:r>
    </w:p>
    <w:p w14:paraId="03AE22CD" w14:textId="0F42CE40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numImages = length(digitFolders);  </w:t>
      </w:r>
    </w:p>
    <w:p w14:paraId="4A79CC18" w14:textId="10EF20BB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imageSize = [28, 28];             </w:t>
      </w:r>
    </w:p>
    <w:p w14:paraId="3D978258" w14:textId="40C7513E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images = zeros(imageSize(1), imageSize(2), 1, numImages); </w:t>
      </w:r>
    </w:p>
    <w:p w14:paraId="78704AB3" w14:textId="398490EA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labels = zeros(numImages, 1);     </w:t>
      </w:r>
    </w:p>
    <w:p w14:paraId="06EEA1F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0BC8AB7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读取所有图片</w:t>
      </w:r>
    </w:p>
    <w:p w14:paraId="2C67D90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正在加载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MNIST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数据集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...\n');</w:t>
      </w:r>
    </w:p>
    <w:p w14:paraId="00216B72" w14:textId="3EB54967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for i = 1:numImages</w:t>
      </w:r>
    </w:p>
    <w:p w14:paraId="1D239469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fileName = digitFolders(i).name;</w:t>
      </w:r>
    </w:p>
    <w:p w14:paraId="7901491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filePath = fullfile(dataFolder, fileName);</w:t>
      </w:r>
    </w:p>
    <w:p w14:paraId="415F35B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</w:t>
      </w:r>
    </w:p>
    <w:p w14:paraId="7C9C159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读取图像</w:t>
      </w:r>
    </w:p>
    <w:p w14:paraId="0AF4AAC8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img = imread(filePath);</w:t>
      </w:r>
    </w:p>
    <w:p w14:paraId="6748703A" w14:textId="4BCDBF7F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img = imresize(img, imageSize); </w:t>
      </w:r>
    </w:p>
    <w:p w14:paraId="61065C67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if size(img, 3) == 3</w:t>
      </w:r>
    </w:p>
    <w:p w14:paraId="4C13B482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    img = rgb2gray(img);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转为灰度图</w:t>
      </w:r>
    </w:p>
    <w:p w14:paraId="2B00B7F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end</w:t>
      </w:r>
    </w:p>
    <w:p w14:paraId="559D74C9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images(:, :, 1, i) = double(img) / 255;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归一化</w:t>
      </w:r>
    </w:p>
    <w:p w14:paraId="61506DE4" w14:textId="6A86E389" w:rsidR="002F3ECA" w:rsidRPr="002F3ECA" w:rsidRDefault="002F3ECA" w:rsidP="00CB5215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</w:t>
      </w:r>
    </w:p>
    <w:p w14:paraId="65949E0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 xml:space="preserve">    labelStr = split(fileName, '_');</w:t>
      </w:r>
    </w:p>
    <w:p w14:paraId="117FDA2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labels(i) = str2double(labelStr{1});</w:t>
      </w:r>
    </w:p>
    <w:p w14:paraId="70E0A89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end</w:t>
      </w:r>
    </w:p>
    <w:p w14:paraId="75B078F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0E1D093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fprintf('MNIST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数据集加载完成，共加载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%d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张图片。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\n', numImages);</w:t>
      </w:r>
    </w:p>
    <w:p w14:paraId="0AF7AECB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5AF9687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2.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数据划分为训练集与测试集</w:t>
      </w:r>
    </w:p>
    <w:p w14:paraId="2D29FC25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随机划分数据集：训练集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300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张，测试集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200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张</w:t>
      </w:r>
    </w:p>
    <w:p w14:paraId="3EBAD987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rng(0);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保证随机划分结果一致</w:t>
      </w:r>
    </w:p>
    <w:p w14:paraId="2137F1D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indices = randperm(numImages);</w:t>
      </w:r>
    </w:p>
    <w:p w14:paraId="7A450710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trainIdx = indices(1:300);</w:t>
      </w:r>
    </w:p>
    <w:p w14:paraId="452CE1BB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testIdx = indices(301:500);</w:t>
      </w:r>
    </w:p>
    <w:p w14:paraId="65DC9295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59F03B30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trainImages = images(:, :, :, trainIdx);</w:t>
      </w:r>
    </w:p>
    <w:p w14:paraId="701B913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trainLabels = categorical(labels(trainIdx));</w:t>
      </w:r>
    </w:p>
    <w:p w14:paraId="6C9E5FE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testImages = images(:, :, :, testIdx);</w:t>
      </w:r>
    </w:p>
    <w:p w14:paraId="12D18C2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testLabels = categorical(labels(testIdx));</w:t>
      </w:r>
    </w:p>
    <w:p w14:paraId="0BFAF51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359A0272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3.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搭建卷积神经网络（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CNN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）</w:t>
      </w:r>
    </w:p>
    <w:p w14:paraId="705CAFFE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layers = [</w:t>
      </w:r>
    </w:p>
    <w:p w14:paraId="2ED8A8A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imageInputLayer([28 28 1], 'Name', 'input')</w:t>
      </w:r>
    </w:p>
    <w:p w14:paraId="48CAA812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219E841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convolution2dLayer(5, 20, 'Padding', 'same', 'Name', 'conv1')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卷积层</w:t>
      </w:r>
    </w:p>
    <w:p w14:paraId="593F5AF9" w14:textId="59120068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tanhLayer('Name', 'tanh1')                                  </w:t>
      </w:r>
    </w:p>
    <w:p w14:paraId="6E91E7C2" w14:textId="22A66B6D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averagePooling2dLayer(2, 'Stride', 2, 'Name', 'pool1')     </w:t>
      </w:r>
    </w:p>
    <w:p w14:paraId="6E74ED7E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16C7E9E5" w14:textId="6573FFAD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fullyConnectedLayer(100, 'Name', 'fc1')                     </w:t>
      </w:r>
    </w:p>
    <w:p w14:paraId="0E64B80F" w14:textId="2E2469D7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fullyConnectedLayer(10, 'Name', 'fc2')                      </w:t>
      </w:r>
    </w:p>
    <w:p w14:paraId="48F5BDF6" w14:textId="45FD165A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softmaxLayer('Name', 'softmax')                             </w:t>
      </w:r>
    </w:p>
    <w:p w14:paraId="16856E25" w14:textId="194F4BD8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classificationLayer('Name', 'output')                      </w:t>
      </w:r>
    </w:p>
    <w:p w14:paraId="17DF4AE0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];</w:t>
      </w:r>
    </w:p>
    <w:p w14:paraId="6C48272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2712CA5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4.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定义训练选项</w:t>
      </w:r>
    </w:p>
    <w:p w14:paraId="16E9A7C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options = trainingOptions('adam', ...</w:t>
      </w:r>
    </w:p>
    <w:p w14:paraId="1CD54E6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'MaxEpochs', 10, ...</w:t>
      </w:r>
    </w:p>
    <w:p w14:paraId="3E2DEDE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'MiniBatchSize', 32, ...</w:t>
      </w:r>
    </w:p>
    <w:p w14:paraId="030DB0DC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'InitialLearnRate', 0.01, ...</w:t>
      </w:r>
    </w:p>
    <w:p w14:paraId="3F46A2E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'ValidationData', {testImages, testLabels}, ...</w:t>
      </w:r>
    </w:p>
    <w:p w14:paraId="13E3DCC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'ValidationFrequency', 30, ...</w:t>
      </w:r>
    </w:p>
    <w:p w14:paraId="279A5208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'Verbose', true, ...</w:t>
      </w:r>
    </w:p>
    <w:p w14:paraId="6649C12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'Plots', 'training-progress');</w:t>
      </w:r>
    </w:p>
    <w:p w14:paraId="3684544E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0DA30B55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5.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训练网络</w:t>
      </w:r>
    </w:p>
    <w:p w14:paraId="42F66AE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开始训练卷积神经网络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...\n');</w:t>
      </w:r>
    </w:p>
    <w:p w14:paraId="02712F5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net = trainNetwork(trainImages, trainLabels, layers, options);</w:t>
      </w:r>
    </w:p>
    <w:p w14:paraId="4B32C2C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7567046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6.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测试网络性能</w:t>
      </w:r>
    </w:p>
    <w:p w14:paraId="0C21493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开始测试网络性能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...\n');</w:t>
      </w:r>
    </w:p>
    <w:p w14:paraId="7402ED2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[predictedLabels, scores] = classify(net, testImages);</w:t>
      </w:r>
    </w:p>
    <w:p w14:paraId="2F506B5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accuracy = sum(predictedLabels == testLabels) / numel(testLabels);</w:t>
      </w:r>
    </w:p>
    <w:p w14:paraId="3B3222B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0D69F4D0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测试集准确率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: %.2f%%\n', accuracy * 100);</w:t>
      </w:r>
    </w:p>
    <w:p w14:paraId="34E1837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4A7E2787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打印部分预测结果</w:t>
      </w:r>
    </w:p>
    <w:p w14:paraId="64BF4D1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fprintf('\n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部分预测结果：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\n');</w:t>
      </w:r>
    </w:p>
    <w:p w14:paraId="19FC7C0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for i = 1:100 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这里只打印前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10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个预测结果</w:t>
      </w:r>
    </w:p>
    <w:p w14:paraId="062E5C1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获取当前图像的真实标签和网络的预测标签</w:t>
      </w:r>
    </w:p>
    <w:p w14:paraId="3B8F2EB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trueLabel = char(testLabels(i));</w:t>
      </w:r>
    </w:p>
    <w:p w14:paraId="7EFF7525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predictedLabel = char(predictedLabels(i));</w:t>
      </w:r>
    </w:p>
    <w:p w14:paraId="293E10C4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</w:t>
      </w:r>
    </w:p>
    <w:p w14:paraId="4D1600A6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 xml:space="preserve">   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获取当前图像的预测概率</w:t>
      </w:r>
    </w:p>
    <w:p w14:paraId="6023CB27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predictedScore = scores(i, :);</w:t>
      </w:r>
    </w:p>
    <w:p w14:paraId="583571C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predictedProbability = predictedScore(str2double(predictedLabel) + 1);</w:t>
      </w:r>
    </w:p>
    <w:p w14:paraId="1559EA1C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</w:t>
      </w:r>
    </w:p>
    <w:p w14:paraId="3576E45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打印真实标签、预测标签以及预测的概率</w:t>
      </w:r>
    </w:p>
    <w:p w14:paraId="2D2322AB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样本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%d: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真实标签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: %s,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预测标签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: %s,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预测概率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: %.2f\n', ...</w:t>
      </w:r>
    </w:p>
    <w:p w14:paraId="37F5C905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    i, trueLabel, predictedLabel, predictedProbability);</w:t>
      </w:r>
    </w:p>
    <w:p w14:paraId="6B2DA8EB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end</w:t>
      </w:r>
    </w:p>
    <w:p w14:paraId="51B632FC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显示部分预测结果</w:t>
      </w:r>
    </w:p>
    <w:p w14:paraId="55CED1E0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figure;</w:t>
      </w:r>
    </w:p>
    <w:p w14:paraId="7A566087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for i = 1:16</w:t>
      </w:r>
    </w:p>
    <w:p w14:paraId="5EC2194C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subplot(4,4,i);</w:t>
      </w:r>
    </w:p>
    <w:p w14:paraId="575154FF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imshow(testImages(:, :, 1, i));</w:t>
      </w:r>
    </w:p>
    <w:p w14:paraId="6636930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title(['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预测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: ', char(predictedLabels(i)), ...</w:t>
      </w:r>
    </w:p>
    <w:p w14:paraId="56B44073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          ' |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实际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: ', char(testLabels(i))]);</w:t>
      </w:r>
    </w:p>
    <w:p w14:paraId="5C1956BD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end</w:t>
      </w:r>
    </w:p>
    <w:p w14:paraId="53217E21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46F0A04A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18420ABB" w14:textId="77777777" w:rsidR="002F3ECA" w:rsidRPr="002F3ECA" w:rsidRDefault="002F3ECA" w:rsidP="002F3ECA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%% 7. 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总结结果</w:t>
      </w:r>
    </w:p>
    <w:p w14:paraId="00393AEB" w14:textId="0DD61620" w:rsidR="002F3ECA" w:rsidRPr="002F3ECA" w:rsidRDefault="002F3ECA" w:rsidP="00DC7D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fprintf('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实验完成：手写数字识别任务已完成！</w:t>
      </w:r>
      <w:r w:rsidRPr="002F3ECA">
        <w:rPr>
          <w:rFonts w:ascii="Times New Roman" w:eastAsia="宋体" w:hAnsi="Times New Roman" w:cs="Times New Roman"/>
          <w:color w:val="000000"/>
          <w:kern w:val="0"/>
          <w:sz w:val="22"/>
        </w:rPr>
        <w:t>\n');</w:t>
      </w:r>
    </w:p>
    <w:sectPr w:rsidR="002F3ECA" w:rsidRPr="002F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5193B" w14:textId="77777777" w:rsidR="00530800" w:rsidRDefault="00530800" w:rsidP="00DD2EA4">
      <w:pPr>
        <w:rPr>
          <w:rFonts w:hint="eastAsia"/>
        </w:rPr>
      </w:pPr>
      <w:r>
        <w:separator/>
      </w:r>
    </w:p>
  </w:endnote>
  <w:endnote w:type="continuationSeparator" w:id="0">
    <w:p w14:paraId="5461F8D1" w14:textId="77777777" w:rsidR="00530800" w:rsidRDefault="00530800" w:rsidP="00DD2E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0272C" w14:textId="77777777" w:rsidR="00530800" w:rsidRDefault="00530800" w:rsidP="00DD2EA4">
      <w:pPr>
        <w:rPr>
          <w:rFonts w:hint="eastAsia"/>
        </w:rPr>
      </w:pPr>
      <w:r>
        <w:separator/>
      </w:r>
    </w:p>
  </w:footnote>
  <w:footnote w:type="continuationSeparator" w:id="0">
    <w:p w14:paraId="6D373621" w14:textId="77777777" w:rsidR="00530800" w:rsidRDefault="00530800" w:rsidP="00DD2E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6B"/>
    <w:multiLevelType w:val="multilevel"/>
    <w:tmpl w:val="F3B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55F4"/>
    <w:multiLevelType w:val="hybridMultilevel"/>
    <w:tmpl w:val="FF02A328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E8A7261"/>
    <w:multiLevelType w:val="hybridMultilevel"/>
    <w:tmpl w:val="B2588992"/>
    <w:lvl w:ilvl="0" w:tplc="50DEC8B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175D7"/>
    <w:multiLevelType w:val="multilevel"/>
    <w:tmpl w:val="223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663"/>
    <w:multiLevelType w:val="multilevel"/>
    <w:tmpl w:val="6A7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2486F"/>
    <w:multiLevelType w:val="multilevel"/>
    <w:tmpl w:val="CEF660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948A1"/>
    <w:multiLevelType w:val="multilevel"/>
    <w:tmpl w:val="11E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66D2E"/>
    <w:multiLevelType w:val="multilevel"/>
    <w:tmpl w:val="0F34C3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B7091"/>
    <w:multiLevelType w:val="multilevel"/>
    <w:tmpl w:val="66D4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B1B2D"/>
    <w:multiLevelType w:val="hybridMultilevel"/>
    <w:tmpl w:val="9C143C5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0CC1CE4"/>
    <w:multiLevelType w:val="multilevel"/>
    <w:tmpl w:val="C36242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909EB"/>
    <w:multiLevelType w:val="multilevel"/>
    <w:tmpl w:val="2A9E50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77584B97"/>
    <w:multiLevelType w:val="hybridMultilevel"/>
    <w:tmpl w:val="3642CBFE"/>
    <w:lvl w:ilvl="0" w:tplc="69126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EA541F9"/>
    <w:multiLevelType w:val="multilevel"/>
    <w:tmpl w:val="610A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583169">
    <w:abstractNumId w:val="2"/>
  </w:num>
  <w:num w:numId="2" w16cid:durableId="175079204">
    <w:abstractNumId w:val="10"/>
  </w:num>
  <w:num w:numId="3" w16cid:durableId="91511559">
    <w:abstractNumId w:val="7"/>
  </w:num>
  <w:num w:numId="4" w16cid:durableId="1973050828">
    <w:abstractNumId w:val="11"/>
  </w:num>
  <w:num w:numId="5" w16cid:durableId="1202979360">
    <w:abstractNumId w:val="5"/>
  </w:num>
  <w:num w:numId="6" w16cid:durableId="1146897717">
    <w:abstractNumId w:val="13"/>
  </w:num>
  <w:num w:numId="7" w16cid:durableId="749691174">
    <w:abstractNumId w:val="4"/>
  </w:num>
  <w:num w:numId="8" w16cid:durableId="644310069">
    <w:abstractNumId w:val="6"/>
  </w:num>
  <w:num w:numId="9" w16cid:durableId="644622066">
    <w:abstractNumId w:val="0"/>
  </w:num>
  <w:num w:numId="10" w16cid:durableId="1911696504">
    <w:abstractNumId w:val="8"/>
  </w:num>
  <w:num w:numId="11" w16cid:durableId="916597813">
    <w:abstractNumId w:val="3"/>
  </w:num>
  <w:num w:numId="12" w16cid:durableId="1921215068">
    <w:abstractNumId w:val="1"/>
  </w:num>
  <w:num w:numId="13" w16cid:durableId="481772499">
    <w:abstractNumId w:val="12"/>
  </w:num>
  <w:num w:numId="14" w16cid:durableId="1707094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B6"/>
    <w:rsid w:val="000110AA"/>
    <w:rsid w:val="00040942"/>
    <w:rsid w:val="000641AB"/>
    <w:rsid w:val="0009231E"/>
    <w:rsid w:val="000E6988"/>
    <w:rsid w:val="0015596D"/>
    <w:rsid w:val="00155A52"/>
    <w:rsid w:val="0019183B"/>
    <w:rsid w:val="001A6AEC"/>
    <w:rsid w:val="001B530F"/>
    <w:rsid w:val="001C6668"/>
    <w:rsid w:val="001F1C76"/>
    <w:rsid w:val="001F5D8C"/>
    <w:rsid w:val="00250A5B"/>
    <w:rsid w:val="00255E38"/>
    <w:rsid w:val="00262CFD"/>
    <w:rsid w:val="00272FFD"/>
    <w:rsid w:val="00297E22"/>
    <w:rsid w:val="002B4915"/>
    <w:rsid w:val="002F3ECA"/>
    <w:rsid w:val="0031765E"/>
    <w:rsid w:val="00336679"/>
    <w:rsid w:val="00381360"/>
    <w:rsid w:val="00393340"/>
    <w:rsid w:val="00397B17"/>
    <w:rsid w:val="003A6AD5"/>
    <w:rsid w:val="003E4533"/>
    <w:rsid w:val="003F2586"/>
    <w:rsid w:val="004067A8"/>
    <w:rsid w:val="004147B7"/>
    <w:rsid w:val="0041749A"/>
    <w:rsid w:val="00421438"/>
    <w:rsid w:val="00457292"/>
    <w:rsid w:val="004A75B0"/>
    <w:rsid w:val="004E1B8F"/>
    <w:rsid w:val="005001D3"/>
    <w:rsid w:val="00530800"/>
    <w:rsid w:val="00536BF1"/>
    <w:rsid w:val="0056505C"/>
    <w:rsid w:val="005859B4"/>
    <w:rsid w:val="00595925"/>
    <w:rsid w:val="00596F3D"/>
    <w:rsid w:val="005B147C"/>
    <w:rsid w:val="005D45F8"/>
    <w:rsid w:val="005E6F8D"/>
    <w:rsid w:val="005F66CB"/>
    <w:rsid w:val="00602536"/>
    <w:rsid w:val="00605F26"/>
    <w:rsid w:val="00607CA0"/>
    <w:rsid w:val="0061032F"/>
    <w:rsid w:val="0061128D"/>
    <w:rsid w:val="00636FF6"/>
    <w:rsid w:val="00671A15"/>
    <w:rsid w:val="00734CB5"/>
    <w:rsid w:val="00743280"/>
    <w:rsid w:val="007A6DBC"/>
    <w:rsid w:val="007D1D51"/>
    <w:rsid w:val="007E0B31"/>
    <w:rsid w:val="00803DEE"/>
    <w:rsid w:val="0081167D"/>
    <w:rsid w:val="0081698B"/>
    <w:rsid w:val="00830414"/>
    <w:rsid w:val="008F776D"/>
    <w:rsid w:val="00907E4D"/>
    <w:rsid w:val="00914D69"/>
    <w:rsid w:val="00927F5E"/>
    <w:rsid w:val="00957B81"/>
    <w:rsid w:val="009744C5"/>
    <w:rsid w:val="00976105"/>
    <w:rsid w:val="0099559C"/>
    <w:rsid w:val="009D0C48"/>
    <w:rsid w:val="009D6461"/>
    <w:rsid w:val="00A1639C"/>
    <w:rsid w:val="00A60328"/>
    <w:rsid w:val="00A829B9"/>
    <w:rsid w:val="00A93484"/>
    <w:rsid w:val="00AC1E29"/>
    <w:rsid w:val="00AD75E5"/>
    <w:rsid w:val="00B165D9"/>
    <w:rsid w:val="00B17966"/>
    <w:rsid w:val="00B9584D"/>
    <w:rsid w:val="00BB75F6"/>
    <w:rsid w:val="00BE6DFC"/>
    <w:rsid w:val="00C0136F"/>
    <w:rsid w:val="00C01DC1"/>
    <w:rsid w:val="00C12C95"/>
    <w:rsid w:val="00C31F6E"/>
    <w:rsid w:val="00C54ABD"/>
    <w:rsid w:val="00C57C6F"/>
    <w:rsid w:val="00C6073C"/>
    <w:rsid w:val="00C760FF"/>
    <w:rsid w:val="00C8043C"/>
    <w:rsid w:val="00C80854"/>
    <w:rsid w:val="00CB5215"/>
    <w:rsid w:val="00CB7329"/>
    <w:rsid w:val="00CF7347"/>
    <w:rsid w:val="00D1095B"/>
    <w:rsid w:val="00D25ED7"/>
    <w:rsid w:val="00D2630E"/>
    <w:rsid w:val="00D54CFD"/>
    <w:rsid w:val="00D57DD4"/>
    <w:rsid w:val="00D806CA"/>
    <w:rsid w:val="00D8105F"/>
    <w:rsid w:val="00DC7D57"/>
    <w:rsid w:val="00DD2EA4"/>
    <w:rsid w:val="00DF44C5"/>
    <w:rsid w:val="00E02276"/>
    <w:rsid w:val="00E332B6"/>
    <w:rsid w:val="00E4558B"/>
    <w:rsid w:val="00E535C4"/>
    <w:rsid w:val="00EA31A5"/>
    <w:rsid w:val="00EA45B3"/>
    <w:rsid w:val="00ED2F5D"/>
    <w:rsid w:val="00EF2B1A"/>
    <w:rsid w:val="00EF622D"/>
    <w:rsid w:val="00F06339"/>
    <w:rsid w:val="00F07162"/>
    <w:rsid w:val="00F6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9FEFF"/>
  <w15:chartTrackingRefBased/>
  <w15:docId w15:val="{30B0098F-555A-449A-9DF3-2E7993B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2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D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2E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2EA4"/>
    <w:rPr>
      <w:sz w:val="18"/>
      <w:szCs w:val="18"/>
    </w:rPr>
  </w:style>
  <w:style w:type="paragraph" w:styleId="a7">
    <w:name w:val="List Paragraph"/>
    <w:basedOn w:val="a"/>
    <w:uiPriority w:val="34"/>
    <w:qFormat/>
    <w:rsid w:val="00DD2EA4"/>
    <w:pPr>
      <w:ind w:firstLineChars="200" w:firstLine="420"/>
    </w:pPr>
  </w:style>
  <w:style w:type="character" w:customStyle="1" w:styleId="searchtitle">
    <w:name w:val="search_title"/>
    <w:basedOn w:val="a0"/>
    <w:rsid w:val="00DD2EA4"/>
  </w:style>
  <w:style w:type="character" w:customStyle="1" w:styleId="10">
    <w:name w:val="标题 1 字符"/>
    <w:basedOn w:val="a0"/>
    <w:link w:val="1"/>
    <w:uiPriority w:val="9"/>
    <w:rsid w:val="00DD2EA4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F258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F258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C54A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D5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5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家俊 单</cp:lastModifiedBy>
  <cp:revision>6</cp:revision>
  <dcterms:created xsi:type="dcterms:W3CDTF">2024-12-17T09:44:00Z</dcterms:created>
  <dcterms:modified xsi:type="dcterms:W3CDTF">2025-01-12T09:16:00Z</dcterms:modified>
</cp:coreProperties>
</file>