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4537830352783" w:lineRule="auto"/>
        <w:ind w:left="0" w:right="87.293701171875" w:firstLine="0"/>
        <w:jc w:val="left"/>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4537830352783" w:lineRule="auto"/>
        <w:ind w:left="0" w:right="87.293701171875" w:firstLine="0"/>
        <w:jc w:val="center"/>
        <w:rPr>
          <w:rFonts w:ascii="Verdana" w:cs="Verdana" w:eastAsia="Verdana" w:hAnsi="Verdana"/>
          <w:b w:val="1"/>
          <w:bCs w:val="1"/>
          <w:i w:val="0"/>
          <w:iCs w:val="0"/>
          <w:smallCaps w:val="0"/>
          <w:strike w:val="0"/>
          <w:color w:val="000000"/>
          <w:sz w:val="48"/>
          <w:szCs w:val="4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48"/>
          <w:szCs w:val="48"/>
          <w:u w:val="none"/>
          <w:shd w:fill="auto" w:val="clear"/>
          <w:vertAlign w:val="baseline"/>
          <w:rtl w:val="0"/>
        </w:rPr>
        <w:t xml:space="preserve">Mastering AI Prompt Engineering: The Six Frameworks Marketers Need to Know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935546875" w:line="240" w:lineRule="auto"/>
        <w:ind w:left="0" w:right="0" w:firstLine="0"/>
        <w:jc w:val="center"/>
        <w:rPr>
          <w:rFonts w:ascii="Verdana" w:cs="Verdana" w:eastAsia="Verdana" w:hAnsi="Verdana"/>
          <w:b w:val="1"/>
          <w:bCs w:val="1"/>
          <w:i w:val="0"/>
          <w:iCs w:val="0"/>
          <w:smallCaps w:val="0"/>
          <w:strike w:val="0"/>
          <w:color w:val="000000"/>
          <w:sz w:val="48"/>
          <w:szCs w:val="4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48"/>
          <w:szCs w:val="48"/>
          <w:u w:val="none"/>
          <w:shd w:fill="auto" w:val="clear"/>
          <w:vertAlign w:val="baseline"/>
        </w:rPr>
        <w:drawing>
          <wp:inline distB="19050" distT="19050" distL="19050" distR="19050">
            <wp:extent cx="5943600" cy="33432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3045654296875" w:line="364.4537830352783" w:lineRule="auto"/>
        <w:ind w:left="7.20001220703125" w:right="36.11328125" w:firstLine="16.320037841796875"/>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For just over a year I've been experimenting with different approaches to structuring AI prompts for marketing. I’ve bookmarked countless TikToks, Instagram stories, blog posts and YouTube videos each claiming that their prompt is the BEST way to structure an AI prompt. I've tried them all, or at least the six that I list here. It’s been my experience that some work better than others, but the key takeaway is this: how you prompt AI determines the quality of the output. Different prompts work better for different types of queries.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4537830352783" w:lineRule="auto"/>
        <w:ind w:left="7.920074462890625" w:right="33.370361328125" w:hanging="7.920074462890625"/>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To be clear, I don’t always use a structured prompt. That type of prompt is great when you have a clear objective—like writing a well-argued blog post or ensuring AI follows a specific logical flow. But when it comes to general ideation, brainstorming, or exploring new angles, a more open-ended, free-flowing conversation has given me results that a structured prompt doesn't provided.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98583984375" w:line="364.4537830352783" w:lineRule="auto"/>
        <w:ind w:left="3.119964599609375" w:right="26.58447265625" w:hanging="4.80010986328125"/>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 structured prompt is good when you have clear deliverable, need precision content and a controlled output like writing a blog post, drafting marketing content or refining a marketing message. An unstructured prompt is good for free-flowing conversation and is ideal for exploring new ideas, brainstorming blog topics, or exploring creative ideas.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98583984375" w:line="364.4537830352783" w:lineRule="auto"/>
        <w:ind w:left="12.480010986328125" w:right="47.674560546875" w:firstLine="11.0400390625"/>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Here are six different structured prompt frameworks, what it means, what it excels at, what I think it's best for, and an example prompt: </w:t>
      </w:r>
    </w:p>
    <w:p w:rsidR="00000000" w:rsidDel="00000000" w:rsidP="00000000" w:rsidRDefault="00000000" w:rsidRPr="00000000" w14:paraId="00000008">
      <w:pPr>
        <w:widowControl w:val="0"/>
        <w:spacing w:before="512.98583984375" w:line="364.4537830352783" w:lineRule="auto"/>
        <w:ind w:left="12.480010986328125" w:right="47.674560546875" w:firstLine="11.0400390625"/>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09">
      <w:pPr>
        <w:widowControl w:val="0"/>
        <w:spacing w:before="512.98583984375" w:line="364.4537830352783" w:lineRule="auto"/>
        <w:ind w:left="12.480010986328125" w:right="47.674560546875" w:firstLine="11.0400390625"/>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0A">
      <w:pPr>
        <w:widowControl w:val="0"/>
        <w:spacing w:before="512.98583984375" w:line="364.4537830352783" w:lineRule="auto"/>
        <w:ind w:left="12.480010986328125" w:right="47.674560546875" w:firstLine="11.0400390625"/>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0B">
      <w:pPr>
        <w:widowControl w:val="0"/>
        <w:spacing w:before="512.98583984375" w:line="364.4537830352783" w:lineRule="auto"/>
        <w:ind w:left="12.480010986328125" w:right="47.674560546875" w:firstLine="11.0400390625"/>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0C">
      <w:pPr>
        <w:widowControl w:val="0"/>
        <w:spacing w:before="512.98583984375" w:line="364.4537830352783" w:lineRule="auto"/>
        <w:ind w:left="12.480010986328125" w:right="47.674560546875" w:firstLine="0"/>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0D">
      <w:pPr>
        <w:widowControl w:val="0"/>
        <w:spacing w:before="512.98583984375" w:line="364.4537830352783" w:lineRule="auto"/>
        <w:ind w:left="12.480010986328125" w:right="47.674560546875" w:firstLine="0"/>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0E">
      <w:pPr>
        <w:widowControl w:val="0"/>
        <w:spacing w:before="512.98583984375" w:line="364.4537830352783" w:lineRule="auto"/>
        <w:ind w:left="0" w:right="47.674560546875" w:firstLine="0"/>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C.O.R.E. (Context, Objective, Role, Example)</w:t>
      </w:r>
      <w:r w:rsidDel="00000000" w:rsidR="00000000" w:rsidRPr="00000000">
        <w:rPr>
          <w:rFonts w:ascii="Verdana" w:cs="Verdana" w:eastAsia="Verdana" w:hAnsi="Verdana"/>
          <w:sz w:val="24"/>
          <w:szCs w:val="24"/>
          <w:rtl w:val="0"/>
        </w:rPr>
        <w:t xml:space="preserve"> – Use for quick, clear, and structured outputs like posts, emails, and ads.</w:t>
      </w:r>
    </w:p>
    <w:p w:rsidR="00000000" w:rsidDel="00000000" w:rsidP="00000000" w:rsidRDefault="00000000" w:rsidRPr="00000000" w14:paraId="0000000F">
      <w:pPr>
        <w:widowControl w:val="0"/>
        <w:spacing w:before="512.98583984375" w:line="364.4537830352783" w:lineRule="auto"/>
        <w:ind w:left="12.480010986328125" w:right="47.674560546875" w:firstLine="11.0400390625"/>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C.R.E.A.T.E. (Context, Role, Example, Audience, Tone, End Goal)</w:t>
      </w:r>
      <w:r w:rsidDel="00000000" w:rsidR="00000000" w:rsidRPr="00000000">
        <w:rPr>
          <w:rFonts w:ascii="Verdana" w:cs="Verdana" w:eastAsia="Verdana" w:hAnsi="Verdana"/>
          <w:sz w:val="24"/>
          <w:szCs w:val="24"/>
          <w:rtl w:val="0"/>
        </w:rPr>
        <w:t xml:space="preserve"> – Use for creative, structured long-form content like blogs, storytelling, and scripts.</w:t>
      </w:r>
    </w:p>
    <w:p w:rsidR="00000000" w:rsidDel="00000000" w:rsidP="00000000" w:rsidRDefault="00000000" w:rsidRPr="00000000" w14:paraId="00000010">
      <w:pPr>
        <w:widowControl w:val="0"/>
        <w:spacing w:before="512.98583984375" w:line="364.4537830352783" w:lineRule="auto"/>
        <w:ind w:left="12.480010986328125" w:right="47.674560546875" w:firstLine="11.0400390625"/>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R.I.S.E.N. (Role, Input, Scenario, Expectation, Nuance)</w:t>
      </w:r>
      <w:r w:rsidDel="00000000" w:rsidR="00000000" w:rsidRPr="00000000">
        <w:rPr>
          <w:rFonts w:ascii="Verdana" w:cs="Verdana" w:eastAsia="Verdana" w:hAnsi="Verdana"/>
          <w:sz w:val="24"/>
          <w:szCs w:val="24"/>
          <w:rtl w:val="0"/>
        </w:rPr>
        <w:t xml:space="preserve"> – Use for deep analysis, thought leadership, and strategic insights.</w:t>
      </w:r>
    </w:p>
    <w:p w:rsidR="00000000" w:rsidDel="00000000" w:rsidP="00000000" w:rsidRDefault="00000000" w:rsidRPr="00000000" w14:paraId="00000011">
      <w:pPr>
        <w:widowControl w:val="0"/>
        <w:spacing w:before="512.98583984375" w:line="364.4537830352783" w:lineRule="auto"/>
        <w:ind w:left="12.480010986328125" w:right="47.674560546875" w:firstLine="11.0400390625"/>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P.A.R.A. (Problem, Analysis, Recommendation, Action)</w:t>
      </w:r>
      <w:r w:rsidDel="00000000" w:rsidR="00000000" w:rsidRPr="00000000">
        <w:rPr>
          <w:rFonts w:ascii="Verdana" w:cs="Verdana" w:eastAsia="Verdana" w:hAnsi="Verdana"/>
          <w:sz w:val="24"/>
          <w:szCs w:val="24"/>
          <w:rtl w:val="0"/>
        </w:rPr>
        <w:t xml:space="preserve"> – Use for problem-solving and actionable business strategies.</w:t>
        <w:br w:type="textWrapping"/>
      </w:r>
    </w:p>
    <w:p w:rsidR="00000000" w:rsidDel="00000000" w:rsidP="00000000" w:rsidRDefault="00000000" w:rsidRPr="00000000" w14:paraId="00000012">
      <w:pPr>
        <w:widowControl w:val="0"/>
        <w:spacing w:before="512.98583984375" w:line="364.4537830352783" w:lineRule="auto"/>
        <w:ind w:left="12.480010986328125" w:right="47.674560546875" w:firstLine="11.0400390625"/>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D.A.R.E. (Describe, Act, Resonate, Elevate)</w:t>
      </w:r>
      <w:r w:rsidDel="00000000" w:rsidR="00000000" w:rsidRPr="00000000">
        <w:rPr>
          <w:rFonts w:ascii="Verdana" w:cs="Verdana" w:eastAsia="Verdana" w:hAnsi="Verdana"/>
          <w:sz w:val="24"/>
          <w:szCs w:val="24"/>
          <w:rtl w:val="0"/>
        </w:rPr>
        <w:t xml:space="preserve"> – Use for storytelling, emotional engagement, and creative campaigns.</w:t>
      </w:r>
    </w:p>
    <w:p w:rsidR="00000000" w:rsidDel="00000000" w:rsidP="00000000" w:rsidRDefault="00000000" w:rsidRPr="00000000" w14:paraId="00000013">
      <w:pPr>
        <w:widowControl w:val="0"/>
        <w:spacing w:before="512.98583984375" w:line="364.4537830352783" w:lineRule="auto"/>
        <w:ind w:left="12.480010986328125" w:right="47.674560546875" w:firstLine="11.0400390625"/>
        <w:rPr>
          <w:rFonts w:ascii="Verdana" w:cs="Verdana" w:eastAsia="Verdana" w:hAnsi="Verdana"/>
          <w:b w:val="1"/>
          <w:bCs w:val="1"/>
          <w:sz w:val="36"/>
          <w:szCs w:val="36"/>
        </w:rPr>
      </w:pPr>
      <w:r w:rsidDel="00000000" w:rsidR="00000000" w:rsidRPr="00000000">
        <w:rPr>
          <w:rFonts w:ascii="Verdana" w:cs="Verdana" w:eastAsia="Verdana" w:hAnsi="Verdana"/>
          <w:b w:val="1"/>
          <w:bCs w:val="1"/>
          <w:sz w:val="24"/>
          <w:szCs w:val="24"/>
          <w:rtl w:val="0"/>
        </w:rPr>
        <w:t xml:space="preserve">R.O.A.D. (Recognize, Options, Analyze, Decide)</w:t>
      </w:r>
      <w:r w:rsidDel="00000000" w:rsidR="00000000" w:rsidRPr="00000000">
        <w:rPr>
          <w:rFonts w:ascii="Verdana" w:cs="Verdana" w:eastAsia="Verdana" w:hAnsi="Verdana"/>
          <w:sz w:val="24"/>
          <w:szCs w:val="24"/>
          <w:rtl w:val="0"/>
        </w:rPr>
        <w:t xml:space="preserve"> – Use for decision-making and comparing multiple strategic options.</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63037109375" w:line="240" w:lineRule="auto"/>
        <w:ind w:left="18.000030517578125" w:right="0" w:firstLine="0"/>
        <w:jc w:val="left"/>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63037109375" w:line="240" w:lineRule="auto"/>
        <w:ind w:left="18.000030517578125" w:right="0" w:firstLine="0"/>
        <w:jc w:val="left"/>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63037109375" w:line="240" w:lineRule="auto"/>
        <w:ind w:left="18.000030517578125" w:right="0" w:firstLine="0"/>
        <w:jc w:val="left"/>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63037109375" w:line="240" w:lineRule="auto"/>
        <w:ind w:left="18.000030517578125" w:right="0" w:firstLine="0"/>
        <w:jc w:val="left"/>
        <w:rPr>
          <w:rFonts w:ascii="Verdana" w:cs="Verdana" w:eastAsia="Verdana" w:hAnsi="Verdana"/>
          <w:b w:val="1"/>
          <w:bCs w:val="1"/>
          <w:i w:val="0"/>
          <w:iCs w:val="0"/>
          <w:smallCaps w:val="0"/>
          <w:strike w:val="0"/>
          <w:color w:val="000000"/>
          <w:sz w:val="36"/>
          <w:szCs w:val="3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6"/>
          <w:szCs w:val="36"/>
          <w:u w:val="none"/>
          <w:shd w:fill="auto" w:val="clear"/>
          <w:vertAlign w:val="baseline"/>
          <w:rtl w:val="0"/>
        </w:rPr>
        <w:t xml:space="preserve">C.O.R.E. Framework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5145263671875" w:line="240" w:lineRule="auto"/>
        <w:ind w:left="6.959991455078125" w:right="0" w:firstLine="0"/>
        <w:jc w:val="left"/>
        <w:rPr>
          <w:rFonts w:ascii="Verdana" w:cs="Verdana" w:eastAsia="Verdana" w:hAnsi="Verdana"/>
          <w:b w:val="1"/>
          <w:bCs w:val="1"/>
          <w:i w:val="1"/>
          <w:iCs w:val="1"/>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1"/>
          <w:iCs w:val="1"/>
          <w:smallCaps w:val="0"/>
          <w:strike w:val="0"/>
          <w:color w:val="000000"/>
          <w:sz w:val="24"/>
          <w:szCs w:val="24"/>
          <w:u w:val="none"/>
          <w:shd w:fill="auto" w:val="clear"/>
          <w:vertAlign w:val="baseline"/>
          <w:rtl w:val="0"/>
        </w:rPr>
        <w:t xml:space="preserve">Best for quick and clear AI prompts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4395751953125" w:line="240" w:lineRule="auto"/>
        <w:ind w:left="13.439941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C.O.R.E. Stands For: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4395751953125" w:line="365.0394630432129" w:lineRule="auto"/>
        <w:ind w:left="732.9600524902344" w:right="32.445068359375" w:hanging="352.080078125"/>
        <w:jc w:val="left"/>
        <w:rPr>
          <w:rFonts w:ascii="Verdana" w:cs="Verdana" w:eastAsia="Verdana" w:hAnsi="Verdana"/>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Context – Provide background informatio</w:t>
      </w:r>
      <w:r w:rsidDel="00000000" w:rsidR="00000000" w:rsidRPr="00000000">
        <w:rPr>
          <w:rFonts w:ascii="Verdana" w:cs="Verdana" w:eastAsia="Verdana" w:hAnsi="Verdana"/>
          <w:sz w:val="24"/>
          <w:szCs w:val="24"/>
          <w:rtl w:val="0"/>
        </w:rPr>
        <w:t xml:space="preserve">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4395751953125" w:line="365.0394630432129" w:lineRule="auto"/>
        <w:ind w:left="732.9600524902344" w:right="32.445068359375" w:hanging="352.080078125"/>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o AI understands the situation.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990234375" w:line="240" w:lineRule="auto"/>
        <w:ind w:left="380.8799743652344"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Objective – Define the specific goal of the output.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427001953125" w:line="365.0394630432129" w:lineRule="auto"/>
        <w:ind w:left="732.9600524902344" w:right="35.10009765625" w:hanging="352.080078125"/>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Role – Assign a perspective or expertise level to shape the tone and style.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00054931640625" w:line="240" w:lineRule="auto"/>
        <w:ind w:left="380.8799743652344"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Example – Give a reference or structure for AI to follow.</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975585937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Strengths: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43896484375" w:line="365.0394630432129" w:lineRule="auto"/>
        <w:ind w:left="380.8799743652344" w:right="1059.5831298828125"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Simple and effective for content marketing and general AI use.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Ensures AI has a clear goal, structure, and example.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302734375" w:line="365.0394630432129" w:lineRule="auto"/>
        <w:ind w:left="732.4800109863281" w:right="36.15478515625" w:hanging="351.60003662109375"/>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Works well for short-form content like social media posts, ad copy, and email subject lines.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990234375" w:line="240" w:lineRule="auto"/>
        <w:ind w:left="23.520050048828125" w:right="0" w:firstLine="0"/>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990234375" w:line="240" w:lineRule="auto"/>
        <w:ind w:left="23.520050048828125" w:right="0" w:firstLine="0"/>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990234375" w:line="240" w:lineRule="auto"/>
        <w:ind w:left="23.520050048828125" w:right="0" w:firstLine="0"/>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990234375" w:line="240" w:lineRule="auto"/>
        <w:ind w:left="23.520050048828125" w:right="0" w:firstLine="0"/>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990234375" w:line="240" w:lineRule="auto"/>
        <w:ind w:left="23.5200500488281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Best For: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43896484375" w:line="365.0394630432129" w:lineRule="auto"/>
        <w:ind w:left="740.3999328613281" w:right="31.934814453125" w:hanging="359.51995849609375"/>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Writing LinkedIn posts, email copy, ad creatives, and blog introductions.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990234375" w:line="240" w:lineRule="auto"/>
        <w:ind w:left="380.8799743652344"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Quickly generating concise and structured AI responses.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4649658203125" w:line="240" w:lineRule="auto"/>
        <w:ind w:left="27.899932861328125" w:right="0" w:firstLine="0"/>
        <w:jc w:val="left"/>
        <w:rPr>
          <w:rFonts w:ascii="Verdana" w:cs="Verdana" w:eastAsia="Verdana" w:hAnsi="Verdana"/>
          <w:b w:val="1"/>
          <w:bCs w:val="1"/>
          <w:i w:val="0"/>
          <w:iCs w:val="0"/>
          <w:smallCaps w:val="0"/>
          <w:strike w:val="0"/>
          <w:color w:val="000000"/>
          <w:sz w:val="30"/>
          <w:szCs w:val="3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0"/>
          <w:szCs w:val="30"/>
          <w:u w:val="none"/>
          <w:shd w:fill="auto" w:val="clear"/>
          <w:vertAlign w:val="baseline"/>
          <w:rtl w:val="0"/>
        </w:rPr>
        <w:t xml:space="preserve">Example Prompt Using C.O.R.E.: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47705078125" w:line="364.4537830352783" w:lineRule="auto"/>
        <w:ind w:left="3.119964599609375" w:right="33.4814453125" w:firstLine="16.56005859375"/>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"Write a LinkedIn post for B2B marketers who are skeptical about AI-generated content. The goal is to explain how structuring AI prompts correctly leads to better results. Use a compelling hook, a real-world example, and end with a question that encourages discussion."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36"/>
          <w:szCs w:val="3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6"/>
          <w:szCs w:val="36"/>
          <w:u w:val="none"/>
          <w:shd w:fill="auto" w:val="clear"/>
          <w:vertAlign w:val="baseline"/>
          <w:rtl w:val="0"/>
        </w:rPr>
        <w:t xml:space="preserve">C.R.E.A.T.E. Framework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51513671875" w:line="240" w:lineRule="auto"/>
        <w:ind w:left="6.959991455078125" w:right="0" w:firstLine="0"/>
        <w:jc w:val="left"/>
        <w:rPr>
          <w:rFonts w:ascii="Verdana" w:cs="Verdana" w:eastAsia="Verdana" w:hAnsi="Verdana"/>
          <w:b w:val="1"/>
          <w:bCs w:val="1"/>
          <w:i w:val="1"/>
          <w:iCs w:val="1"/>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1"/>
          <w:iCs w:val="1"/>
          <w:smallCaps w:val="0"/>
          <w:strike w:val="0"/>
          <w:color w:val="000000"/>
          <w:sz w:val="24"/>
          <w:szCs w:val="24"/>
          <w:u w:val="none"/>
          <w:shd w:fill="auto" w:val="clear"/>
          <w:vertAlign w:val="baseline"/>
          <w:rtl w:val="0"/>
        </w:rPr>
        <w:t xml:space="preserve">Best for maximizing creativity &amp; precision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43896484375" w:line="240" w:lineRule="auto"/>
        <w:ind w:left="13.439941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CREATE Stands For: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43896484375" w:line="240" w:lineRule="auto"/>
        <w:ind w:left="380.8799743652344"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Context – Background information on the topic.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4208984375" w:line="240" w:lineRule="auto"/>
        <w:ind w:left="380.8799743652344"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Role – Define who AI is acting as.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4208984375" w:line="240" w:lineRule="auto"/>
        <w:ind w:left="380.8799743652344"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Example – Provide a reference for structure.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4208984375" w:line="240" w:lineRule="auto"/>
        <w:ind w:left="380.8799743652344"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Audience – Specify who the content is for.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427001953125" w:line="365.0394630432129" w:lineRule="auto"/>
        <w:ind w:left="380.8799743652344" w:right="1371.7120361328125"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Tone – Set the voice (e.g., professional, casual, persuasive).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End Goal – Define the desired result.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10302734375" w:line="240" w:lineRule="auto"/>
        <w:ind w:left="15.5999755859375" w:right="0" w:firstLine="0"/>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10302734375" w:line="240" w:lineRule="auto"/>
        <w:ind w:left="15.599975585937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Strengths: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4395751953125" w:line="240" w:lineRule="auto"/>
        <w:ind w:left="380.8799743652344"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Helps balance creativity with logical organization.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427001953125" w:line="365.0394630432129" w:lineRule="auto"/>
        <w:ind w:left="380.8799743652344"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Guides AI to create engaging, structured, and relevant content.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Works well for brand storytelling, ad messaging, and long-form content.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990234375" w:line="240" w:lineRule="auto"/>
        <w:ind w:left="23.5200500488281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Best For: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4395751953125" w:line="365.0394630432129" w:lineRule="auto"/>
        <w:ind w:left="732.9600524902344" w:right="30.12939453125" w:hanging="352.080078125"/>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Writing brand messaging, sales pages, long-form blog posts, and video scripts.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990234375" w:line="365.0394630432129" w:lineRule="auto"/>
        <w:ind w:left="732.4800109863281" w:right="30.35888671875" w:hanging="351.60003662109375"/>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Ensuring AI-generated content aligns with brand voice and audience expectations.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200500488281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Example Prompt Using CREATE: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43896484375" w:line="364.4537830352783" w:lineRule="auto"/>
        <w:ind w:left="0" w:right="30.992431640625" w:firstLine="19.680023193359375"/>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"You are a content strategist writing a long-form blog for a SaaS company. The audience is mid-level marketers looking to improve conversion rates. The tone should be informative yet engaging. Start with a compelling introduction, highlight three proven conversion tactics, and conclude with a clear call to action."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8994140625" w:line="240" w:lineRule="auto"/>
        <w:ind w:left="33.480072021484375" w:right="0" w:firstLine="0"/>
        <w:jc w:val="left"/>
        <w:rPr>
          <w:rFonts w:ascii="Verdana" w:cs="Verdana" w:eastAsia="Verdana" w:hAnsi="Verdana"/>
          <w:b w:val="1"/>
          <w:bCs w:val="1"/>
          <w:i w:val="0"/>
          <w:iCs w:val="0"/>
          <w:smallCaps w:val="0"/>
          <w:strike w:val="0"/>
          <w:color w:val="000000"/>
          <w:sz w:val="36"/>
          <w:szCs w:val="3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6"/>
          <w:szCs w:val="36"/>
          <w:u w:val="none"/>
          <w:shd w:fill="auto" w:val="clear"/>
          <w:vertAlign w:val="baseline"/>
          <w:rtl w:val="0"/>
        </w:rPr>
        <w:t xml:space="preserve">R.I.S.E.N. Framework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5145263671875" w:line="240" w:lineRule="auto"/>
        <w:ind w:left="6.959991455078125" w:right="0" w:firstLine="0"/>
        <w:jc w:val="left"/>
        <w:rPr>
          <w:rFonts w:ascii="Verdana" w:cs="Verdana" w:eastAsia="Verdana" w:hAnsi="Verdana"/>
          <w:b w:val="1"/>
          <w:bCs w:val="1"/>
          <w:i w:val="1"/>
          <w:iCs w:val="1"/>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1"/>
          <w:iCs w:val="1"/>
          <w:smallCaps w:val="0"/>
          <w:strike w:val="0"/>
          <w:color w:val="000000"/>
          <w:sz w:val="24"/>
          <w:szCs w:val="24"/>
          <w:u w:val="none"/>
          <w:shd w:fill="auto" w:val="clear"/>
          <w:vertAlign w:val="baseline"/>
          <w:rtl w:val="0"/>
        </w:rPr>
        <w:t xml:space="preserve">Best for analysis &amp; thought leadership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4395751953125" w:line="240" w:lineRule="auto"/>
        <w:ind w:left="23.5200500488281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RISEN Stands For: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4395751953125" w:line="365.0394630432129" w:lineRule="auto"/>
        <w:ind w:left="732.9600524902344" w:right="39.691162109375" w:hanging="352.080078125"/>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Role – Assign AI a specific expertise (e.g., "You are a marketing strategist").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990234375" w:line="240" w:lineRule="auto"/>
        <w:ind w:left="380.8799743652344"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Input – Provide data or context.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427001953125" w:line="240" w:lineRule="auto"/>
        <w:ind w:left="380.8799743652344"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Scenario – Describe a real-world problem.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427001953125" w:line="365.0394630432129" w:lineRule="auto"/>
        <w:ind w:left="732.4800109863281" w:right="59.720458984375" w:hanging="351.60003662109375"/>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Expectation – Clarify what kind of answer you want (detailed, concise, etc.).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990234375" w:line="240" w:lineRule="auto"/>
        <w:ind w:left="380.8799743652344"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Nuance – Encourage AI to account for multiple perspectives.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1427001953125" w:line="240" w:lineRule="auto"/>
        <w:ind w:left="15.599975585937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Strengths: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4395751953125" w:line="365.0394630432129" w:lineRule="auto"/>
        <w:ind w:left="380.8799743652344" w:right="1376.9647216796875"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Ideal for AI-driven thought leadership and industry analysis.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Helps AI provide nuanced, well-reasoned arguments.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3179931640625" w:line="365.0394630432129" w:lineRule="auto"/>
        <w:ind w:left="740.3999328613281" w:right="38.26416015625" w:hanging="359.51995849609375"/>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Works well for marketing trend reports, competitor analysis, and in-depth strategy discussions.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200500488281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Best For: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43896484375" w:line="365.0394630432129" w:lineRule="auto"/>
        <w:ind w:left="380.8799743652344" w:right="345.36376953125"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Writing LinkedIn articles, whitepapers, and strategy breakdowns.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Generating marketing forecasts and competitor research summaries.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10302734375" w:line="240" w:lineRule="auto"/>
        <w:ind w:left="23.5200500488281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Example Prompt Using RISEN: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43896484375" w:line="364.4537830352783" w:lineRule="auto"/>
        <w:ind w:left="12.239990234375" w:right="36.5478515625" w:firstLine="7.440032958984375"/>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"You are a digital marketing consultant. Analyze the impact of AI on content marketing strategies in 2025. Consider the benefits, risks, and how brands should adjust their approach. Provide a well-structured argument that accounts for both large enterprises and small businesses."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8505859375" w:line="240" w:lineRule="auto"/>
        <w:ind w:left="33.480072021484375" w:right="0" w:firstLine="0"/>
        <w:jc w:val="left"/>
        <w:rPr>
          <w:rFonts w:ascii="Verdana" w:cs="Verdana" w:eastAsia="Verdana" w:hAnsi="Verdana"/>
          <w:b w:val="1"/>
          <w:bCs w:val="1"/>
          <w:i w:val="0"/>
          <w:iCs w:val="0"/>
          <w:smallCaps w:val="0"/>
          <w:strike w:val="0"/>
          <w:color w:val="000000"/>
          <w:sz w:val="36"/>
          <w:szCs w:val="3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6"/>
          <w:szCs w:val="36"/>
          <w:u w:val="none"/>
          <w:shd w:fill="auto" w:val="clear"/>
          <w:vertAlign w:val="baseline"/>
          <w:rtl w:val="0"/>
        </w:rPr>
        <w:t xml:space="preserve">P.A.R.A. Framework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5242919921875" w:line="240" w:lineRule="auto"/>
        <w:ind w:left="6.959991455078125" w:right="0" w:firstLine="0"/>
        <w:jc w:val="left"/>
        <w:rPr>
          <w:rFonts w:ascii="Verdana" w:cs="Verdana" w:eastAsia="Verdana" w:hAnsi="Verdana"/>
          <w:b w:val="1"/>
          <w:bCs w:val="1"/>
          <w:i w:val="1"/>
          <w:iCs w:val="1"/>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1"/>
          <w:iCs w:val="1"/>
          <w:smallCaps w:val="0"/>
          <w:strike w:val="0"/>
          <w:color w:val="000000"/>
          <w:sz w:val="24"/>
          <w:szCs w:val="24"/>
          <w:u w:val="none"/>
          <w:shd w:fill="auto" w:val="clear"/>
          <w:vertAlign w:val="baseline"/>
          <w:rtl w:val="0"/>
        </w:rPr>
        <w:t xml:space="preserve">Best for problem solving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4395751953125" w:line="240" w:lineRule="auto"/>
        <w:ind w:left="23.5200500488281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P.A.R.A. Stands For: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4395751953125" w:line="240" w:lineRule="auto"/>
        <w:ind w:left="380.8799743652344"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Problem – Define the issue.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427001953125" w:line="240" w:lineRule="auto"/>
        <w:ind w:left="380.8799743652344"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Analysis – Evaluate key factors.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427001953125" w:line="240" w:lineRule="auto"/>
        <w:ind w:left="380.8799743652344"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Recommendation – Suggest a solution.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427001953125" w:line="240" w:lineRule="auto"/>
        <w:ind w:left="380.8799743652344"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Action – Provide clear next steps.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1427001953125" w:line="240" w:lineRule="auto"/>
        <w:ind w:left="15.599975585937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Strengths: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4395751953125" w:line="240" w:lineRule="auto"/>
        <w:ind w:left="380.8799743652344"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Helps AI break down complex marketing challenges.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427001953125" w:line="240" w:lineRule="auto"/>
        <w:ind w:left="380.8799743652344"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Great for guiding AI toward structured, solution-oriented responses.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0394630432129" w:lineRule="auto"/>
        <w:ind w:left="732.7200317382812" w:right="28.77197265625" w:hanging="351.8400573730469"/>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Ideal for marketing campaign optimization, crisis management, and growth strategies.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39990234375" w:line="240" w:lineRule="auto"/>
        <w:ind w:left="23.5200500488281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Best For: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43896484375" w:line="365.0394630432129" w:lineRule="auto"/>
        <w:ind w:left="380.8799743652344" w:right="1584.1766357421875"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Generating marketing playbooks and performance reports.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AI-assisted crisis management and problem-solving.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10302734375" w:line="240" w:lineRule="auto"/>
        <w:ind w:left="23.5200500488281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Example Prompt Using P.A.R.A.: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43896484375" w:line="364.4537830352783" w:lineRule="auto"/>
        <w:ind w:left="12.480010986328125" w:right="25.84228515625" w:firstLine="7.20001220703125"/>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"An eCommerce company’s email open rates have dropped by 30% over the past three months. Analyze possible reasons, recommend solutions, and outline an action plan to improve engagement."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8505859375" w:line="240" w:lineRule="auto"/>
        <w:ind w:left="33.480072021484375" w:right="0" w:firstLine="0"/>
        <w:jc w:val="left"/>
        <w:rPr>
          <w:rFonts w:ascii="Verdana" w:cs="Verdana" w:eastAsia="Verdana" w:hAnsi="Verdana"/>
          <w:b w:val="1"/>
          <w:bCs w:val="1"/>
          <w:i w:val="0"/>
          <w:iCs w:val="0"/>
          <w:smallCaps w:val="0"/>
          <w:strike w:val="0"/>
          <w:color w:val="000000"/>
          <w:sz w:val="36"/>
          <w:szCs w:val="3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6"/>
          <w:szCs w:val="36"/>
          <w:u w:val="none"/>
          <w:shd w:fill="auto" w:val="clear"/>
          <w:vertAlign w:val="baseline"/>
          <w:rtl w:val="0"/>
        </w:rPr>
        <w:t xml:space="preserve">D.A.R.E. Framework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5242919921875" w:line="240" w:lineRule="auto"/>
        <w:ind w:left="6.959991455078125" w:right="0" w:firstLine="0"/>
        <w:jc w:val="left"/>
        <w:rPr>
          <w:rFonts w:ascii="Verdana" w:cs="Verdana" w:eastAsia="Verdana" w:hAnsi="Verdana"/>
          <w:b w:val="1"/>
          <w:bCs w:val="1"/>
          <w:i w:val="1"/>
          <w:iCs w:val="1"/>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1"/>
          <w:iCs w:val="1"/>
          <w:smallCaps w:val="0"/>
          <w:strike w:val="0"/>
          <w:color w:val="000000"/>
          <w:sz w:val="24"/>
          <w:szCs w:val="24"/>
          <w:u w:val="none"/>
          <w:shd w:fill="auto" w:val="clear"/>
          <w:vertAlign w:val="baseline"/>
          <w:rtl w:val="0"/>
        </w:rPr>
        <w:t xml:space="preserve">Best for AI creativity &amp; storytelling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4395751953125" w:line="240" w:lineRule="auto"/>
        <w:ind w:left="23.5200500488281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D.A.R.E. Stands For: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4395751953125" w:line="240" w:lineRule="auto"/>
        <w:ind w:left="380.8799743652344"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Describe – Set the scene or topic.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427001953125" w:line="240" w:lineRule="auto"/>
        <w:ind w:left="380.8799743652344"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Act – Define the main action or message.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427001953125" w:line="365.0394630432129" w:lineRule="auto"/>
        <w:ind w:left="380.8799743652344" w:right="1161.2847900390625"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Resonate – Ensure AI connects with the audience emotionally.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Elevate – Improve impact and engagement.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200500488281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Best For: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43896484375" w:line="365.0394630432129" w:lineRule="auto"/>
        <w:ind w:left="732.239990234375" w:right="26.590576171875" w:hanging="351.3600158691406"/>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Writing brand storytelling, ad messaging, and creative campaign concepts.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990234375" w:line="240" w:lineRule="auto"/>
        <w:ind w:left="0" w:right="116.781005859375" w:firstLine="0"/>
        <w:jc w:val="righ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Enhancing AI-generated persuasive and emotionally engaging content.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14208984375" w:line="240" w:lineRule="auto"/>
        <w:ind w:left="23.5200500488281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Example Prompt Using D.A.R.E.: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43896484375" w:line="364.4537830352783" w:lineRule="auto"/>
        <w:ind w:left="12.239990234375" w:right="37.4365234375" w:firstLine="7.440032958984375"/>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"Write an engaging brand story for a new AI-powered social media tool. Start with a scenario where a small business owner struggles with content creation, introduce the AI tool as a game-changer, and end with a motivating call to action."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8505859375" w:line="240" w:lineRule="auto"/>
        <w:ind w:left="33.480072021484375" w:right="0" w:firstLine="0"/>
        <w:jc w:val="left"/>
        <w:rPr>
          <w:rFonts w:ascii="Verdana" w:cs="Verdana" w:eastAsia="Verdana" w:hAnsi="Verdana"/>
          <w:b w:val="1"/>
          <w:bCs w:val="1"/>
          <w:i w:val="0"/>
          <w:iCs w:val="0"/>
          <w:smallCaps w:val="0"/>
          <w:strike w:val="0"/>
          <w:color w:val="000000"/>
          <w:sz w:val="36"/>
          <w:szCs w:val="3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6"/>
          <w:szCs w:val="36"/>
          <w:u w:val="none"/>
          <w:shd w:fill="auto" w:val="clear"/>
          <w:vertAlign w:val="baseline"/>
          <w:rtl w:val="0"/>
        </w:rPr>
        <w:t xml:space="preserve">R.O.A.D. Framework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5242919921875" w:line="240" w:lineRule="auto"/>
        <w:ind w:left="6.959991455078125" w:right="0" w:firstLine="0"/>
        <w:jc w:val="left"/>
        <w:rPr>
          <w:rFonts w:ascii="Verdana" w:cs="Verdana" w:eastAsia="Verdana" w:hAnsi="Verdana"/>
          <w:b w:val="1"/>
          <w:bCs w:val="1"/>
          <w:i w:val="1"/>
          <w:iCs w:val="1"/>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1"/>
          <w:iCs w:val="1"/>
          <w:smallCaps w:val="0"/>
          <w:strike w:val="0"/>
          <w:color w:val="000000"/>
          <w:sz w:val="24"/>
          <w:szCs w:val="24"/>
          <w:u w:val="none"/>
          <w:shd w:fill="auto" w:val="clear"/>
          <w:vertAlign w:val="baseline"/>
          <w:rtl w:val="0"/>
        </w:rPr>
        <w:t xml:space="preserve">Best for decision making &amp; strategy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4395751953125" w:line="240" w:lineRule="auto"/>
        <w:ind w:left="23.5200500488281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R.O.A.D. Stands For: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4395751953125" w:line="240" w:lineRule="auto"/>
        <w:ind w:left="380.8799743652344"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Recognize – Identify the key challenge.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427001953125" w:line="240" w:lineRule="auto"/>
        <w:ind w:left="380.8799743652344"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Options – Present multiple solutions.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427001953125" w:line="240" w:lineRule="auto"/>
        <w:ind w:left="380.8799743652344"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Analyze – Weigh the pros and cons.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427001953125" w:line="240" w:lineRule="auto"/>
        <w:ind w:left="380.8799743652344"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Decide – Recommend the best course of action.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1427001953125" w:line="240" w:lineRule="auto"/>
        <w:ind w:left="23.5200500488281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Best For: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4395751953125" w:line="240" w:lineRule="auto"/>
        <w:ind w:left="380.8799743652344"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Strategic marketing planning and growth initiatives.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8799743652344"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AI-assisted decision-making in high-level marketing strategies.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14208984375" w:line="240" w:lineRule="auto"/>
        <w:ind w:left="23.5200500488281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Example Prompt Using R.O.A.D.: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43896484375" w:line="364.4537830352783" w:lineRule="auto"/>
        <w:ind w:left="21.60003662109375" w:right="49.86572265625" w:hanging="1.920013427734375"/>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 SaaS company is deciding whether to invest in influencer marketing or paid search ads. Compare the pros and cons of each, analyze the potential ROI, and recommend the best approach for a fast-growing B2B audience."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04052734375" w:line="364.4537830352783" w:lineRule="auto"/>
        <w:ind w:left="7.20001220703125" w:right="39.439697265625" w:hanging="7.20001220703125"/>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The way you prompt AI directly impacts the quality of the output. Each of these frameworks serves a different purpose—some for creativity, some for structure, and others for strategy. There is going to be overlap in the results but the key is knowing which framework to use and when.</w:t>
      </w:r>
    </w:p>
    <w:sectPr>
      <w:pgSz w:h="15840" w:w="12240" w:orient="portrait"/>
      <w:pgMar w:bottom="1542.8759765625" w:top="1441.2890625" w:left="1440" w:right="1365.6018066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