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55679" w14:textId="77777777" w:rsidR="002A71CB" w:rsidRPr="00954539" w:rsidRDefault="002A71CB" w:rsidP="002A71CB">
      <w:pPr>
        <w:spacing w:line="480" w:lineRule="auto"/>
        <w:contextualSpacing/>
        <w:jc w:val="right"/>
        <w:rPr>
          <w:rFonts w:cstheme="minorHAnsi"/>
        </w:rPr>
      </w:pPr>
      <w:r w:rsidRPr="00954539">
        <w:rPr>
          <w:rFonts w:cstheme="minorHAnsi"/>
        </w:rPr>
        <w:t xml:space="preserve">Abhishek </w:t>
      </w:r>
      <w:proofErr w:type="spellStart"/>
      <w:r w:rsidRPr="00954539">
        <w:rPr>
          <w:rFonts w:cstheme="minorHAnsi"/>
        </w:rPr>
        <w:t>Nimmakayala</w:t>
      </w:r>
      <w:proofErr w:type="spellEnd"/>
      <w:r w:rsidRPr="00954539">
        <w:rPr>
          <w:rFonts w:cstheme="minorHAnsi"/>
        </w:rPr>
        <w:t xml:space="preserve">, Akhil </w:t>
      </w:r>
      <w:proofErr w:type="spellStart"/>
      <w:r w:rsidRPr="00954539">
        <w:rPr>
          <w:rFonts w:cstheme="minorHAnsi"/>
        </w:rPr>
        <w:t>kumar</w:t>
      </w:r>
      <w:proofErr w:type="spellEnd"/>
      <w:r w:rsidRPr="00954539">
        <w:rPr>
          <w:rFonts w:cstheme="minorHAnsi"/>
        </w:rPr>
        <w:t xml:space="preserve"> </w:t>
      </w:r>
      <w:proofErr w:type="spellStart"/>
      <w:r w:rsidRPr="00954539">
        <w:rPr>
          <w:rFonts w:cstheme="minorHAnsi"/>
        </w:rPr>
        <w:t>Baipaneni</w:t>
      </w:r>
      <w:proofErr w:type="spellEnd"/>
    </w:p>
    <w:p w14:paraId="473DCD29" w14:textId="4CAB0115" w:rsidR="002A71CB" w:rsidRPr="00954539" w:rsidRDefault="002A71CB" w:rsidP="002A71CB">
      <w:pPr>
        <w:spacing w:line="480" w:lineRule="auto"/>
        <w:contextualSpacing/>
        <w:jc w:val="right"/>
        <w:rPr>
          <w:rFonts w:cstheme="minorHAnsi"/>
        </w:rPr>
      </w:pPr>
      <w:r w:rsidRPr="00954539">
        <w:rPr>
          <w:rFonts w:cstheme="minorHAnsi"/>
        </w:rPr>
        <w:t xml:space="preserve"> Machine Learning 2, Spring 2020</w:t>
      </w:r>
    </w:p>
    <w:p w14:paraId="28F47197" w14:textId="2D3206BC" w:rsidR="002A71CB" w:rsidRPr="00954539" w:rsidRDefault="002A71CB" w:rsidP="002A71CB">
      <w:pPr>
        <w:spacing w:line="480" w:lineRule="auto"/>
        <w:contextualSpacing/>
        <w:jc w:val="right"/>
        <w:rPr>
          <w:rFonts w:cstheme="minorHAnsi"/>
        </w:rPr>
      </w:pPr>
      <w:bookmarkStart w:id="0" w:name="_GoBack"/>
      <w:bookmarkEnd w:id="0"/>
      <w:r w:rsidRPr="00954539">
        <w:rPr>
          <w:rFonts w:cstheme="minorHAnsi"/>
        </w:rPr>
        <w:t>Group proposal</w:t>
      </w:r>
    </w:p>
    <w:p w14:paraId="44B68393" w14:textId="599BFA96" w:rsidR="002A71CB" w:rsidRDefault="002A71CB" w:rsidP="002A71CB">
      <w:pPr>
        <w:pStyle w:val="Heading2"/>
        <w:spacing w:line="480" w:lineRule="auto"/>
        <w:jc w:val="center"/>
        <w:rPr>
          <w:rFonts w:asciiTheme="minorHAnsi" w:hAnsiTheme="minorHAnsi" w:cstheme="minorHAnsi"/>
          <w:sz w:val="32"/>
          <w:szCs w:val="32"/>
        </w:rPr>
      </w:pPr>
      <w:r>
        <w:rPr>
          <w:rFonts w:asciiTheme="minorHAnsi" w:hAnsiTheme="minorHAnsi" w:cstheme="minorHAnsi"/>
          <w:sz w:val="32"/>
          <w:szCs w:val="32"/>
        </w:rPr>
        <w:t>Bone Age Prediction</w:t>
      </w:r>
    </w:p>
    <w:p w14:paraId="4FE9298D" w14:textId="637FC586" w:rsidR="00954539" w:rsidRPr="00954539" w:rsidRDefault="00954539" w:rsidP="00954539">
      <w:pPr>
        <w:rPr>
          <w:b/>
          <w:bCs/>
          <w:sz w:val="24"/>
          <w:szCs w:val="24"/>
        </w:rPr>
      </w:pPr>
      <w:r w:rsidRPr="00954539">
        <w:rPr>
          <w:b/>
          <w:bCs/>
          <w:sz w:val="24"/>
          <w:szCs w:val="24"/>
        </w:rPr>
        <w:t>Problem statement &amp; Motivation</w:t>
      </w:r>
    </w:p>
    <w:p w14:paraId="4FDFE08F" w14:textId="37C98836" w:rsidR="00BF73B7" w:rsidRPr="00954539" w:rsidRDefault="00E576F0">
      <w:pPr>
        <w:rPr>
          <w:sz w:val="24"/>
          <w:szCs w:val="24"/>
        </w:rPr>
      </w:pPr>
      <w:r w:rsidRPr="00954539">
        <w:rPr>
          <w:sz w:val="24"/>
          <w:szCs w:val="24"/>
        </w:rPr>
        <w:t xml:space="preserve">We are trying to identify the age of </w:t>
      </w:r>
      <w:r w:rsidR="00762E74" w:rsidRPr="00954539">
        <w:rPr>
          <w:sz w:val="24"/>
          <w:szCs w:val="24"/>
        </w:rPr>
        <w:t>children</w:t>
      </w:r>
      <w:r w:rsidRPr="00954539">
        <w:rPr>
          <w:sz w:val="24"/>
          <w:szCs w:val="24"/>
        </w:rPr>
        <w:t xml:space="preserve"> from an X- ray image of the </w:t>
      </w:r>
      <w:r w:rsidR="00762E74" w:rsidRPr="00954539">
        <w:rPr>
          <w:sz w:val="24"/>
          <w:szCs w:val="24"/>
        </w:rPr>
        <w:t>child’s</w:t>
      </w:r>
      <w:r w:rsidRPr="00954539">
        <w:rPr>
          <w:sz w:val="24"/>
          <w:szCs w:val="24"/>
        </w:rPr>
        <w:t xml:space="preserve"> hand. Th</w:t>
      </w:r>
      <w:r w:rsidR="00762E74" w:rsidRPr="00954539">
        <w:rPr>
          <w:sz w:val="24"/>
          <w:szCs w:val="24"/>
        </w:rPr>
        <w:t>is a regression problem and we have chosen this specific problem since it can help pediatric patients with growth or hormonal abnormalities to compare their skeletal age with their actual age to ensure they are within normal limits.</w:t>
      </w:r>
    </w:p>
    <w:p w14:paraId="497B53FC" w14:textId="33F4E443" w:rsidR="00954539" w:rsidRPr="00954539" w:rsidRDefault="00954539">
      <w:pPr>
        <w:rPr>
          <w:b/>
          <w:bCs/>
          <w:sz w:val="24"/>
          <w:szCs w:val="24"/>
        </w:rPr>
      </w:pPr>
      <w:r w:rsidRPr="00954539">
        <w:rPr>
          <w:b/>
          <w:bCs/>
          <w:sz w:val="24"/>
          <w:szCs w:val="24"/>
        </w:rPr>
        <w:t>Dataset &amp; Framework description</w:t>
      </w:r>
    </w:p>
    <w:p w14:paraId="7AB81B89" w14:textId="6EF805A4" w:rsidR="00954539" w:rsidRPr="00954539" w:rsidRDefault="001E427D">
      <w:pPr>
        <w:rPr>
          <w:sz w:val="24"/>
          <w:szCs w:val="24"/>
        </w:rPr>
      </w:pPr>
      <w:r w:rsidRPr="00954539">
        <w:rPr>
          <w:sz w:val="24"/>
          <w:szCs w:val="24"/>
        </w:rPr>
        <w:t>The dataset is obtained from Kaggle</w:t>
      </w:r>
      <w:r w:rsidR="00557B4C">
        <w:rPr>
          <w:sz w:val="24"/>
          <w:szCs w:val="24"/>
        </w:rPr>
        <w:t xml:space="preserve"> (</w:t>
      </w:r>
      <w:hyperlink r:id="rId4" w:history="1">
        <w:r w:rsidR="00557B4C">
          <w:rPr>
            <w:rStyle w:val="Hyperlink"/>
          </w:rPr>
          <w:t>https://www.kaggle.com/kmader/rsna-bone-age</w:t>
        </w:r>
      </w:hyperlink>
      <w:r w:rsidR="00557B4C">
        <w:t>)</w:t>
      </w:r>
      <w:r w:rsidR="00ED39F4" w:rsidRPr="00954539">
        <w:rPr>
          <w:sz w:val="24"/>
          <w:szCs w:val="24"/>
        </w:rPr>
        <w:t xml:space="preserve"> and holds 7GB of data which is large enough to train a deep neural network.</w:t>
      </w:r>
      <w:r w:rsidR="00E85FEF" w:rsidRPr="00954539">
        <w:rPr>
          <w:sz w:val="24"/>
          <w:szCs w:val="24"/>
        </w:rPr>
        <w:t xml:space="preserve"> </w:t>
      </w:r>
      <w:r w:rsidR="001147B0" w:rsidRPr="001147B0">
        <w:rPr>
          <w:sz w:val="24"/>
          <w:szCs w:val="24"/>
        </w:rPr>
        <w:t>The data contains the images, the source csv file has the image id, gender, and the bone age.</w:t>
      </w:r>
      <w:r w:rsidR="001147B0">
        <w:rPr>
          <w:sz w:val="24"/>
          <w:szCs w:val="24"/>
        </w:rPr>
        <w:t xml:space="preserve"> </w:t>
      </w:r>
      <w:r w:rsidR="00ED39F4" w:rsidRPr="00954539">
        <w:rPr>
          <w:sz w:val="24"/>
          <w:szCs w:val="24"/>
        </w:rPr>
        <w:t>We aim to use pretrained models and our initial plan is to build a Convolutional Neural Network (CNN) to perform the regression.</w:t>
      </w:r>
      <w:r w:rsidR="00E85FEF" w:rsidRPr="00954539">
        <w:rPr>
          <w:sz w:val="24"/>
          <w:szCs w:val="24"/>
        </w:rPr>
        <w:t xml:space="preserve"> We would like to use </w:t>
      </w:r>
      <w:proofErr w:type="spellStart"/>
      <w:r w:rsidR="00E85FEF" w:rsidRPr="00954539">
        <w:rPr>
          <w:sz w:val="24"/>
          <w:szCs w:val="24"/>
        </w:rPr>
        <w:t>Pytorch</w:t>
      </w:r>
      <w:proofErr w:type="spellEnd"/>
      <w:r w:rsidR="001147B0">
        <w:rPr>
          <w:sz w:val="24"/>
          <w:szCs w:val="24"/>
        </w:rPr>
        <w:t xml:space="preserve">, </w:t>
      </w:r>
      <w:proofErr w:type="spellStart"/>
      <w:r w:rsidR="00954539" w:rsidRPr="00954539">
        <w:rPr>
          <w:sz w:val="24"/>
          <w:szCs w:val="24"/>
        </w:rPr>
        <w:t>Tensorflow</w:t>
      </w:r>
      <w:proofErr w:type="spellEnd"/>
      <w:r w:rsidR="00E85FEF" w:rsidRPr="00954539">
        <w:rPr>
          <w:sz w:val="24"/>
          <w:szCs w:val="24"/>
        </w:rPr>
        <w:t xml:space="preserve"> framework</w:t>
      </w:r>
      <w:r w:rsidR="00954539" w:rsidRPr="00954539">
        <w:rPr>
          <w:sz w:val="24"/>
          <w:szCs w:val="24"/>
        </w:rPr>
        <w:t>s</w:t>
      </w:r>
      <w:r w:rsidR="00E85FEF" w:rsidRPr="00954539">
        <w:rPr>
          <w:sz w:val="24"/>
          <w:szCs w:val="24"/>
        </w:rPr>
        <w:t xml:space="preserve"> for this project as it is more flexible with CNN’s.</w:t>
      </w:r>
    </w:p>
    <w:p w14:paraId="0A4AE03C" w14:textId="79EA201F" w:rsidR="00954539" w:rsidRPr="00954539" w:rsidRDefault="00954539">
      <w:pPr>
        <w:rPr>
          <w:b/>
          <w:bCs/>
          <w:sz w:val="24"/>
          <w:szCs w:val="24"/>
        </w:rPr>
      </w:pPr>
      <w:r w:rsidRPr="00954539">
        <w:rPr>
          <w:b/>
          <w:bCs/>
          <w:sz w:val="24"/>
          <w:szCs w:val="24"/>
        </w:rPr>
        <w:t>Metrics</w:t>
      </w:r>
    </w:p>
    <w:p w14:paraId="25DF3DC0" w14:textId="1CB6274F" w:rsidR="00954539" w:rsidRDefault="00954539">
      <w:pPr>
        <w:rPr>
          <w:sz w:val="24"/>
          <w:szCs w:val="24"/>
        </w:rPr>
      </w:pPr>
      <w:r w:rsidRPr="00954539">
        <w:rPr>
          <w:sz w:val="24"/>
          <w:szCs w:val="24"/>
        </w:rPr>
        <w:t>Since this is a regression problem the we plan to use Mean Square error</w:t>
      </w:r>
      <w:r>
        <w:rPr>
          <w:sz w:val="24"/>
          <w:szCs w:val="24"/>
        </w:rPr>
        <w:t xml:space="preserve"> (MSE)</w:t>
      </w:r>
      <w:r w:rsidRPr="00954539">
        <w:rPr>
          <w:sz w:val="24"/>
          <w:szCs w:val="24"/>
        </w:rPr>
        <w:t xml:space="preserve"> </w:t>
      </w:r>
      <w:r>
        <w:rPr>
          <w:sz w:val="24"/>
          <w:szCs w:val="24"/>
        </w:rPr>
        <w:t xml:space="preserve">&amp; Mean Absolute error (MAE) </w:t>
      </w:r>
      <w:r w:rsidRPr="00954539">
        <w:rPr>
          <w:sz w:val="24"/>
          <w:szCs w:val="24"/>
        </w:rPr>
        <w:t xml:space="preserve">as our </w:t>
      </w:r>
      <w:r>
        <w:rPr>
          <w:sz w:val="24"/>
          <w:szCs w:val="24"/>
        </w:rPr>
        <w:t>m</w:t>
      </w:r>
      <w:r w:rsidRPr="00954539">
        <w:rPr>
          <w:sz w:val="24"/>
          <w:szCs w:val="24"/>
        </w:rPr>
        <w:t>etric</w:t>
      </w:r>
      <w:r>
        <w:rPr>
          <w:sz w:val="24"/>
          <w:szCs w:val="24"/>
        </w:rPr>
        <w:t>s</w:t>
      </w:r>
      <w:r w:rsidRPr="00954539">
        <w:rPr>
          <w:sz w:val="24"/>
          <w:szCs w:val="24"/>
        </w:rPr>
        <w:t xml:space="preserve"> to grade the model.</w:t>
      </w:r>
    </w:p>
    <w:p w14:paraId="12F49383" w14:textId="77777777" w:rsidR="001147B0" w:rsidRPr="001147B0" w:rsidRDefault="001147B0" w:rsidP="001147B0">
      <w:pPr>
        <w:rPr>
          <w:b/>
          <w:bCs/>
          <w:sz w:val="24"/>
          <w:szCs w:val="24"/>
          <w:lang w:val="en"/>
        </w:rPr>
      </w:pPr>
      <w:r w:rsidRPr="001147B0">
        <w:rPr>
          <w:b/>
          <w:bCs/>
          <w:sz w:val="24"/>
          <w:szCs w:val="24"/>
          <w:lang w:val="en"/>
        </w:rPr>
        <w:t>Schedule</w:t>
      </w:r>
    </w:p>
    <w:tbl>
      <w:tblPr>
        <w:tblW w:w="6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995"/>
      </w:tblGrid>
      <w:tr w:rsidR="001147B0" w:rsidRPr="001147B0" w14:paraId="27403416" w14:textId="77777777" w:rsidTr="001147B0">
        <w:trPr>
          <w:trHeight w:val="113"/>
        </w:trPr>
        <w:tc>
          <w:tcPr>
            <w:tcW w:w="1455" w:type="dxa"/>
            <w:shd w:val="clear" w:color="auto" w:fill="auto"/>
            <w:tcMar>
              <w:top w:w="100" w:type="dxa"/>
              <w:left w:w="100" w:type="dxa"/>
              <w:bottom w:w="100" w:type="dxa"/>
              <w:right w:w="100" w:type="dxa"/>
            </w:tcMar>
          </w:tcPr>
          <w:p w14:paraId="4BCBBF96" w14:textId="77777777" w:rsidR="001147B0" w:rsidRPr="001147B0" w:rsidRDefault="001147B0" w:rsidP="00A92B39">
            <w:pPr>
              <w:spacing w:after="100" w:line="240" w:lineRule="auto"/>
              <w:rPr>
                <w:sz w:val="24"/>
                <w:szCs w:val="24"/>
                <w:lang w:val="en"/>
              </w:rPr>
            </w:pPr>
            <w:r w:rsidRPr="001147B0">
              <w:rPr>
                <w:sz w:val="24"/>
                <w:szCs w:val="24"/>
                <w:lang w:val="en"/>
              </w:rPr>
              <w:t>Date</w:t>
            </w:r>
          </w:p>
        </w:tc>
        <w:tc>
          <w:tcPr>
            <w:tcW w:w="4995" w:type="dxa"/>
            <w:shd w:val="clear" w:color="auto" w:fill="auto"/>
            <w:tcMar>
              <w:top w:w="100" w:type="dxa"/>
              <w:left w:w="100" w:type="dxa"/>
              <w:bottom w:w="100" w:type="dxa"/>
              <w:right w:w="100" w:type="dxa"/>
            </w:tcMar>
          </w:tcPr>
          <w:p w14:paraId="6281C3C4" w14:textId="77777777" w:rsidR="001147B0" w:rsidRPr="001147B0" w:rsidRDefault="001147B0" w:rsidP="00A92B39">
            <w:pPr>
              <w:spacing w:after="100" w:line="240" w:lineRule="auto"/>
              <w:rPr>
                <w:sz w:val="24"/>
                <w:szCs w:val="24"/>
                <w:lang w:val="en"/>
              </w:rPr>
            </w:pPr>
            <w:r w:rsidRPr="001147B0">
              <w:rPr>
                <w:sz w:val="24"/>
                <w:szCs w:val="24"/>
                <w:lang w:val="en"/>
              </w:rPr>
              <w:t>Description</w:t>
            </w:r>
          </w:p>
        </w:tc>
      </w:tr>
      <w:tr w:rsidR="001147B0" w:rsidRPr="001147B0" w14:paraId="1669D559" w14:textId="77777777" w:rsidTr="006D268B">
        <w:tc>
          <w:tcPr>
            <w:tcW w:w="1455" w:type="dxa"/>
            <w:shd w:val="clear" w:color="auto" w:fill="auto"/>
            <w:tcMar>
              <w:top w:w="100" w:type="dxa"/>
              <w:left w:w="100" w:type="dxa"/>
              <w:bottom w:w="100" w:type="dxa"/>
              <w:right w:w="100" w:type="dxa"/>
            </w:tcMar>
          </w:tcPr>
          <w:p w14:paraId="651AE976" w14:textId="77777777" w:rsidR="001147B0" w:rsidRPr="001147B0" w:rsidRDefault="001147B0" w:rsidP="00A92B39">
            <w:pPr>
              <w:spacing w:after="100" w:line="240" w:lineRule="auto"/>
              <w:rPr>
                <w:sz w:val="24"/>
                <w:szCs w:val="24"/>
                <w:lang w:val="en"/>
              </w:rPr>
            </w:pPr>
            <w:r w:rsidRPr="001147B0">
              <w:rPr>
                <w:sz w:val="24"/>
                <w:szCs w:val="24"/>
                <w:lang w:val="en"/>
              </w:rPr>
              <w:t>04/01/20</w:t>
            </w:r>
          </w:p>
        </w:tc>
        <w:tc>
          <w:tcPr>
            <w:tcW w:w="4995" w:type="dxa"/>
            <w:shd w:val="clear" w:color="auto" w:fill="auto"/>
            <w:tcMar>
              <w:top w:w="100" w:type="dxa"/>
              <w:left w:w="100" w:type="dxa"/>
              <w:bottom w:w="100" w:type="dxa"/>
              <w:right w:w="100" w:type="dxa"/>
            </w:tcMar>
          </w:tcPr>
          <w:p w14:paraId="547B39EB" w14:textId="77777777" w:rsidR="001147B0" w:rsidRPr="001147B0" w:rsidRDefault="001147B0" w:rsidP="00A92B39">
            <w:pPr>
              <w:spacing w:after="100" w:line="240" w:lineRule="auto"/>
              <w:rPr>
                <w:sz w:val="24"/>
                <w:szCs w:val="24"/>
                <w:lang w:val="en"/>
              </w:rPr>
            </w:pPr>
            <w:r w:rsidRPr="001147B0">
              <w:rPr>
                <w:sz w:val="24"/>
                <w:szCs w:val="24"/>
                <w:lang w:val="en"/>
              </w:rPr>
              <w:t>Topic Selection</w:t>
            </w:r>
          </w:p>
        </w:tc>
      </w:tr>
      <w:tr w:rsidR="001147B0" w:rsidRPr="001147B0" w14:paraId="69D193B0" w14:textId="77777777" w:rsidTr="006D268B">
        <w:tc>
          <w:tcPr>
            <w:tcW w:w="1455" w:type="dxa"/>
            <w:shd w:val="clear" w:color="auto" w:fill="auto"/>
            <w:tcMar>
              <w:top w:w="100" w:type="dxa"/>
              <w:left w:w="100" w:type="dxa"/>
              <w:bottom w:w="100" w:type="dxa"/>
              <w:right w:w="100" w:type="dxa"/>
            </w:tcMar>
          </w:tcPr>
          <w:p w14:paraId="752A7D2A" w14:textId="77777777" w:rsidR="001147B0" w:rsidRPr="001147B0" w:rsidRDefault="001147B0" w:rsidP="00A92B39">
            <w:pPr>
              <w:spacing w:after="100" w:line="240" w:lineRule="auto"/>
              <w:rPr>
                <w:sz w:val="24"/>
                <w:szCs w:val="24"/>
                <w:lang w:val="en"/>
              </w:rPr>
            </w:pPr>
            <w:r w:rsidRPr="001147B0">
              <w:rPr>
                <w:sz w:val="24"/>
                <w:szCs w:val="24"/>
                <w:lang w:val="en"/>
              </w:rPr>
              <w:t>04/08/20</w:t>
            </w:r>
          </w:p>
        </w:tc>
        <w:tc>
          <w:tcPr>
            <w:tcW w:w="4995" w:type="dxa"/>
            <w:shd w:val="clear" w:color="auto" w:fill="auto"/>
            <w:tcMar>
              <w:top w:w="100" w:type="dxa"/>
              <w:left w:w="100" w:type="dxa"/>
              <w:bottom w:w="100" w:type="dxa"/>
              <w:right w:w="100" w:type="dxa"/>
            </w:tcMar>
          </w:tcPr>
          <w:p w14:paraId="7A10992F" w14:textId="77777777" w:rsidR="001147B0" w:rsidRPr="001147B0" w:rsidRDefault="001147B0" w:rsidP="00A92B39">
            <w:pPr>
              <w:spacing w:after="100" w:line="240" w:lineRule="auto"/>
              <w:rPr>
                <w:sz w:val="24"/>
                <w:szCs w:val="24"/>
                <w:lang w:val="en"/>
              </w:rPr>
            </w:pPr>
            <w:r w:rsidRPr="001147B0">
              <w:rPr>
                <w:sz w:val="24"/>
                <w:szCs w:val="24"/>
                <w:lang w:val="en"/>
              </w:rPr>
              <w:t>Group Proposal Submission</w:t>
            </w:r>
          </w:p>
        </w:tc>
      </w:tr>
      <w:tr w:rsidR="001147B0" w:rsidRPr="001147B0" w14:paraId="5F339CD0" w14:textId="77777777" w:rsidTr="006D268B">
        <w:tc>
          <w:tcPr>
            <w:tcW w:w="1455" w:type="dxa"/>
            <w:shd w:val="clear" w:color="auto" w:fill="auto"/>
            <w:tcMar>
              <w:top w:w="100" w:type="dxa"/>
              <w:left w:w="100" w:type="dxa"/>
              <w:bottom w:w="100" w:type="dxa"/>
              <w:right w:w="100" w:type="dxa"/>
            </w:tcMar>
          </w:tcPr>
          <w:p w14:paraId="281BAB45" w14:textId="77777777" w:rsidR="001147B0" w:rsidRPr="001147B0" w:rsidRDefault="001147B0" w:rsidP="00A92B39">
            <w:pPr>
              <w:spacing w:after="100" w:line="240" w:lineRule="auto"/>
              <w:rPr>
                <w:sz w:val="24"/>
                <w:szCs w:val="24"/>
                <w:lang w:val="en"/>
              </w:rPr>
            </w:pPr>
            <w:r w:rsidRPr="001147B0">
              <w:rPr>
                <w:sz w:val="24"/>
                <w:szCs w:val="24"/>
                <w:lang w:val="en"/>
              </w:rPr>
              <w:t>04/17/20</w:t>
            </w:r>
          </w:p>
        </w:tc>
        <w:tc>
          <w:tcPr>
            <w:tcW w:w="4995" w:type="dxa"/>
            <w:shd w:val="clear" w:color="auto" w:fill="auto"/>
            <w:tcMar>
              <w:top w:w="100" w:type="dxa"/>
              <w:left w:w="100" w:type="dxa"/>
              <w:bottom w:w="100" w:type="dxa"/>
              <w:right w:w="100" w:type="dxa"/>
            </w:tcMar>
          </w:tcPr>
          <w:p w14:paraId="488631DC" w14:textId="77777777" w:rsidR="001147B0" w:rsidRPr="001147B0" w:rsidRDefault="001147B0" w:rsidP="00A92B39">
            <w:pPr>
              <w:spacing w:after="100" w:line="240" w:lineRule="auto"/>
              <w:rPr>
                <w:sz w:val="24"/>
                <w:szCs w:val="24"/>
                <w:lang w:val="en"/>
              </w:rPr>
            </w:pPr>
            <w:r w:rsidRPr="001147B0">
              <w:rPr>
                <w:sz w:val="24"/>
                <w:szCs w:val="24"/>
                <w:lang w:val="en"/>
              </w:rPr>
              <w:t>Learning Pretrained models/ Preprocessing/ Training/ Evaluation of model</w:t>
            </w:r>
          </w:p>
        </w:tc>
      </w:tr>
      <w:tr w:rsidR="001147B0" w:rsidRPr="001147B0" w14:paraId="2F308823" w14:textId="77777777" w:rsidTr="006D268B">
        <w:tc>
          <w:tcPr>
            <w:tcW w:w="1455" w:type="dxa"/>
            <w:shd w:val="clear" w:color="auto" w:fill="auto"/>
            <w:tcMar>
              <w:top w:w="100" w:type="dxa"/>
              <w:left w:w="100" w:type="dxa"/>
              <w:bottom w:w="100" w:type="dxa"/>
              <w:right w:w="100" w:type="dxa"/>
            </w:tcMar>
          </w:tcPr>
          <w:p w14:paraId="5A13B3DF" w14:textId="77777777" w:rsidR="001147B0" w:rsidRPr="001147B0" w:rsidRDefault="001147B0" w:rsidP="00A92B39">
            <w:pPr>
              <w:spacing w:after="100" w:line="240" w:lineRule="auto"/>
              <w:rPr>
                <w:sz w:val="24"/>
                <w:szCs w:val="24"/>
                <w:lang w:val="en"/>
              </w:rPr>
            </w:pPr>
            <w:r w:rsidRPr="001147B0">
              <w:rPr>
                <w:sz w:val="24"/>
                <w:szCs w:val="24"/>
                <w:lang w:val="en"/>
              </w:rPr>
              <w:t>04/20/20</w:t>
            </w:r>
          </w:p>
        </w:tc>
        <w:tc>
          <w:tcPr>
            <w:tcW w:w="4995" w:type="dxa"/>
            <w:shd w:val="clear" w:color="auto" w:fill="auto"/>
            <w:tcMar>
              <w:top w:w="100" w:type="dxa"/>
              <w:left w:w="100" w:type="dxa"/>
              <w:bottom w:w="100" w:type="dxa"/>
              <w:right w:w="100" w:type="dxa"/>
            </w:tcMar>
          </w:tcPr>
          <w:p w14:paraId="40E869D3" w14:textId="77777777" w:rsidR="001147B0" w:rsidRPr="001147B0" w:rsidRDefault="001147B0" w:rsidP="00A92B39">
            <w:pPr>
              <w:spacing w:after="100" w:line="240" w:lineRule="auto"/>
              <w:rPr>
                <w:sz w:val="24"/>
                <w:szCs w:val="24"/>
                <w:lang w:val="en"/>
              </w:rPr>
            </w:pPr>
            <w:r w:rsidRPr="001147B0">
              <w:rPr>
                <w:sz w:val="24"/>
                <w:szCs w:val="24"/>
                <w:lang w:val="en"/>
              </w:rPr>
              <w:t>Complete modifications for improving the model</w:t>
            </w:r>
          </w:p>
        </w:tc>
      </w:tr>
      <w:tr w:rsidR="001147B0" w:rsidRPr="001147B0" w14:paraId="480F7546" w14:textId="77777777" w:rsidTr="006D268B">
        <w:tc>
          <w:tcPr>
            <w:tcW w:w="1455" w:type="dxa"/>
            <w:shd w:val="clear" w:color="auto" w:fill="auto"/>
            <w:tcMar>
              <w:top w:w="100" w:type="dxa"/>
              <w:left w:w="100" w:type="dxa"/>
              <w:bottom w:w="100" w:type="dxa"/>
              <w:right w:w="100" w:type="dxa"/>
            </w:tcMar>
          </w:tcPr>
          <w:p w14:paraId="73E3814D" w14:textId="77777777" w:rsidR="001147B0" w:rsidRPr="001147B0" w:rsidRDefault="001147B0" w:rsidP="00A92B39">
            <w:pPr>
              <w:spacing w:after="100" w:line="240" w:lineRule="auto"/>
              <w:rPr>
                <w:sz w:val="24"/>
                <w:szCs w:val="24"/>
                <w:lang w:val="en"/>
              </w:rPr>
            </w:pPr>
            <w:r w:rsidRPr="001147B0">
              <w:rPr>
                <w:sz w:val="24"/>
                <w:szCs w:val="24"/>
                <w:lang w:val="en"/>
              </w:rPr>
              <w:t>04/23/20</w:t>
            </w:r>
          </w:p>
        </w:tc>
        <w:tc>
          <w:tcPr>
            <w:tcW w:w="4995" w:type="dxa"/>
            <w:shd w:val="clear" w:color="auto" w:fill="auto"/>
            <w:tcMar>
              <w:top w:w="100" w:type="dxa"/>
              <w:left w:w="100" w:type="dxa"/>
              <w:bottom w:w="100" w:type="dxa"/>
              <w:right w:w="100" w:type="dxa"/>
            </w:tcMar>
          </w:tcPr>
          <w:p w14:paraId="79E457F6" w14:textId="77777777" w:rsidR="001147B0" w:rsidRPr="001147B0" w:rsidRDefault="001147B0" w:rsidP="00A92B39">
            <w:pPr>
              <w:spacing w:after="100" w:line="240" w:lineRule="auto"/>
              <w:rPr>
                <w:sz w:val="24"/>
                <w:szCs w:val="24"/>
                <w:lang w:val="en"/>
              </w:rPr>
            </w:pPr>
            <w:r w:rsidRPr="001147B0">
              <w:rPr>
                <w:sz w:val="24"/>
                <w:szCs w:val="24"/>
                <w:lang w:val="en"/>
              </w:rPr>
              <w:t>Complete Rough Project Presentation/Paper</w:t>
            </w:r>
          </w:p>
        </w:tc>
      </w:tr>
      <w:tr w:rsidR="001147B0" w:rsidRPr="001147B0" w14:paraId="6A2B476B" w14:textId="77777777" w:rsidTr="006D268B">
        <w:tc>
          <w:tcPr>
            <w:tcW w:w="1455" w:type="dxa"/>
            <w:shd w:val="clear" w:color="auto" w:fill="auto"/>
            <w:tcMar>
              <w:top w:w="100" w:type="dxa"/>
              <w:left w:w="100" w:type="dxa"/>
              <w:bottom w:w="100" w:type="dxa"/>
              <w:right w:w="100" w:type="dxa"/>
            </w:tcMar>
          </w:tcPr>
          <w:p w14:paraId="1412D07B" w14:textId="77777777" w:rsidR="001147B0" w:rsidRPr="001147B0" w:rsidRDefault="001147B0" w:rsidP="00A92B39">
            <w:pPr>
              <w:spacing w:after="100" w:line="240" w:lineRule="auto"/>
              <w:rPr>
                <w:sz w:val="24"/>
                <w:szCs w:val="24"/>
                <w:lang w:val="en"/>
              </w:rPr>
            </w:pPr>
            <w:r w:rsidRPr="001147B0">
              <w:rPr>
                <w:sz w:val="24"/>
                <w:szCs w:val="24"/>
                <w:lang w:val="en"/>
              </w:rPr>
              <w:t>04/25/20</w:t>
            </w:r>
          </w:p>
        </w:tc>
        <w:tc>
          <w:tcPr>
            <w:tcW w:w="4995" w:type="dxa"/>
            <w:shd w:val="clear" w:color="auto" w:fill="auto"/>
            <w:tcMar>
              <w:top w:w="100" w:type="dxa"/>
              <w:left w:w="100" w:type="dxa"/>
              <w:bottom w:w="100" w:type="dxa"/>
              <w:right w:w="100" w:type="dxa"/>
            </w:tcMar>
          </w:tcPr>
          <w:p w14:paraId="30D4AE30" w14:textId="77777777" w:rsidR="001147B0" w:rsidRPr="001147B0" w:rsidRDefault="001147B0" w:rsidP="00A92B39">
            <w:pPr>
              <w:spacing w:after="100" w:line="240" w:lineRule="auto"/>
              <w:rPr>
                <w:sz w:val="24"/>
                <w:szCs w:val="24"/>
                <w:lang w:val="en"/>
              </w:rPr>
            </w:pPr>
            <w:r w:rsidRPr="001147B0">
              <w:rPr>
                <w:sz w:val="24"/>
                <w:szCs w:val="24"/>
                <w:lang w:val="en"/>
              </w:rPr>
              <w:t>Individual Papers, Adding comments to code</w:t>
            </w:r>
          </w:p>
        </w:tc>
      </w:tr>
      <w:tr w:rsidR="001147B0" w:rsidRPr="001147B0" w14:paraId="63FBAA9D" w14:textId="77777777" w:rsidTr="001147B0">
        <w:trPr>
          <w:trHeight w:val="20"/>
        </w:trPr>
        <w:tc>
          <w:tcPr>
            <w:tcW w:w="1455" w:type="dxa"/>
            <w:shd w:val="clear" w:color="auto" w:fill="auto"/>
            <w:tcMar>
              <w:top w:w="100" w:type="dxa"/>
              <w:left w:w="100" w:type="dxa"/>
              <w:bottom w:w="100" w:type="dxa"/>
              <w:right w:w="100" w:type="dxa"/>
            </w:tcMar>
          </w:tcPr>
          <w:p w14:paraId="195FC7DD" w14:textId="77777777" w:rsidR="001147B0" w:rsidRPr="001147B0" w:rsidRDefault="001147B0" w:rsidP="00A92B39">
            <w:pPr>
              <w:spacing w:after="100" w:line="240" w:lineRule="auto"/>
              <w:rPr>
                <w:sz w:val="24"/>
                <w:szCs w:val="24"/>
                <w:lang w:val="en"/>
              </w:rPr>
            </w:pPr>
            <w:r w:rsidRPr="001147B0">
              <w:rPr>
                <w:sz w:val="24"/>
                <w:szCs w:val="24"/>
                <w:lang w:val="en"/>
              </w:rPr>
              <w:t>04/27/20</w:t>
            </w:r>
          </w:p>
        </w:tc>
        <w:tc>
          <w:tcPr>
            <w:tcW w:w="4995" w:type="dxa"/>
            <w:shd w:val="clear" w:color="auto" w:fill="auto"/>
            <w:tcMar>
              <w:top w:w="100" w:type="dxa"/>
              <w:left w:w="100" w:type="dxa"/>
              <w:bottom w:w="100" w:type="dxa"/>
              <w:right w:w="100" w:type="dxa"/>
            </w:tcMar>
          </w:tcPr>
          <w:p w14:paraId="0A8323A8" w14:textId="77777777" w:rsidR="001147B0" w:rsidRPr="001147B0" w:rsidRDefault="001147B0" w:rsidP="00A92B39">
            <w:pPr>
              <w:spacing w:after="100" w:line="240" w:lineRule="auto"/>
              <w:rPr>
                <w:sz w:val="24"/>
                <w:szCs w:val="24"/>
                <w:lang w:val="en"/>
              </w:rPr>
            </w:pPr>
            <w:r w:rsidRPr="001147B0">
              <w:rPr>
                <w:sz w:val="24"/>
                <w:szCs w:val="24"/>
                <w:lang w:val="en"/>
              </w:rPr>
              <w:t>Submit Final Project in Whole</w:t>
            </w:r>
          </w:p>
        </w:tc>
      </w:tr>
    </w:tbl>
    <w:p w14:paraId="57040B77" w14:textId="33AA99CD" w:rsidR="00E85FEF" w:rsidRPr="00954539" w:rsidRDefault="00E85FEF" w:rsidP="00A92B39">
      <w:pPr>
        <w:spacing w:after="100"/>
        <w:rPr>
          <w:sz w:val="24"/>
          <w:szCs w:val="24"/>
        </w:rPr>
      </w:pPr>
    </w:p>
    <w:sectPr w:rsidR="00E85FEF" w:rsidRPr="00954539" w:rsidSect="00A92B3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D0"/>
    <w:rsid w:val="001147B0"/>
    <w:rsid w:val="001E427D"/>
    <w:rsid w:val="002766F6"/>
    <w:rsid w:val="002A71CB"/>
    <w:rsid w:val="00557B4C"/>
    <w:rsid w:val="00762E74"/>
    <w:rsid w:val="009040E0"/>
    <w:rsid w:val="00954539"/>
    <w:rsid w:val="009A4F23"/>
    <w:rsid w:val="00A92B39"/>
    <w:rsid w:val="00B62ED0"/>
    <w:rsid w:val="00DD185C"/>
    <w:rsid w:val="00E576F0"/>
    <w:rsid w:val="00E85FEF"/>
    <w:rsid w:val="00ED3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87C9"/>
  <w15:chartTrackingRefBased/>
  <w15:docId w15:val="{6F9CF649-D621-45D4-BEF8-1C738CC1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1CB"/>
    <w:rPr>
      <w:lang w:val="en-US"/>
    </w:rPr>
  </w:style>
  <w:style w:type="paragraph" w:styleId="Heading2">
    <w:name w:val="heading 2"/>
    <w:basedOn w:val="Normal"/>
    <w:next w:val="Normal"/>
    <w:link w:val="Heading2Char"/>
    <w:uiPriority w:val="9"/>
    <w:unhideWhenUsed/>
    <w:qFormat/>
    <w:rsid w:val="002A7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1C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557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kmader/rsna-bone-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nimmakayala abhishek</dc:creator>
  <cp:keywords/>
  <dc:description/>
  <cp:lastModifiedBy>akhil kumar</cp:lastModifiedBy>
  <cp:revision>12</cp:revision>
  <dcterms:created xsi:type="dcterms:W3CDTF">2020-04-09T01:30:00Z</dcterms:created>
  <dcterms:modified xsi:type="dcterms:W3CDTF">2020-04-09T04:03:00Z</dcterms:modified>
</cp:coreProperties>
</file>