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1460" w14:textId="6910B922" w:rsidR="004710E7" w:rsidRDefault="004710E7" w:rsidP="004710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HOSPITA ANALYST ROOM DASHBOARD:</w:t>
      </w:r>
    </w:p>
    <w:p w14:paraId="6164D023" w14:textId="60AB78BF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1. Data Preparation using Power Query</w:t>
      </w:r>
    </w:p>
    <w:p w14:paraId="7391ADB9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data was first cleaned and transformed using </w:t>
      </w:r>
      <w:r w:rsidRPr="004710E7">
        <w:rPr>
          <w:rFonts w:ascii="Arial" w:hAnsi="Arial" w:cs="Arial"/>
          <w:b/>
          <w:bCs/>
        </w:rPr>
        <w:t>Power Query</w:t>
      </w:r>
      <w:r w:rsidRPr="004710E7">
        <w:rPr>
          <w:rFonts w:ascii="Arial" w:hAnsi="Arial" w:cs="Arial"/>
        </w:rPr>
        <w:t xml:space="preserve"> to ensure accuracy and consistency for analysis. The following steps were performed:</w:t>
      </w:r>
    </w:p>
    <w:p w14:paraId="36C27856" w14:textId="77777777" w:rsidR="004710E7" w:rsidRPr="004710E7" w:rsidRDefault="004710E7" w:rsidP="004710E7">
      <w:pPr>
        <w:numPr>
          <w:ilvl w:val="0"/>
          <w:numId w:val="1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Created a new column combining the </w:t>
      </w:r>
      <w:r w:rsidRPr="004710E7">
        <w:rPr>
          <w:rFonts w:ascii="Arial" w:hAnsi="Arial" w:cs="Arial"/>
          <w:b/>
          <w:bCs/>
        </w:rPr>
        <w:t>first initial of the patient’s first name</w:t>
      </w:r>
      <w:r w:rsidRPr="004710E7">
        <w:rPr>
          <w:rFonts w:ascii="Arial" w:hAnsi="Arial" w:cs="Arial"/>
        </w:rPr>
        <w:t xml:space="preserve"> with the </w:t>
      </w:r>
      <w:r w:rsidRPr="004710E7">
        <w:rPr>
          <w:rFonts w:ascii="Arial" w:hAnsi="Arial" w:cs="Arial"/>
          <w:b/>
          <w:bCs/>
        </w:rPr>
        <w:t>full last name</w:t>
      </w:r>
      <w:r w:rsidRPr="004710E7">
        <w:rPr>
          <w:rFonts w:ascii="Arial" w:hAnsi="Arial" w:cs="Arial"/>
        </w:rPr>
        <w:t xml:space="preserve"> for better readability and privacy.</w:t>
      </w:r>
    </w:p>
    <w:p w14:paraId="5D8F44E5" w14:textId="77777777" w:rsidR="004710E7" w:rsidRPr="004710E7" w:rsidRDefault="004710E7" w:rsidP="004710E7">
      <w:pPr>
        <w:numPr>
          <w:ilvl w:val="0"/>
          <w:numId w:val="1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Standardized the </w:t>
      </w:r>
      <w:r w:rsidRPr="004710E7">
        <w:rPr>
          <w:rFonts w:ascii="Arial" w:hAnsi="Arial" w:cs="Arial"/>
          <w:b/>
          <w:bCs/>
        </w:rPr>
        <w:t>Patient Gender</w:t>
      </w:r>
      <w:r w:rsidRPr="004710E7">
        <w:rPr>
          <w:rFonts w:ascii="Arial" w:hAnsi="Arial" w:cs="Arial"/>
        </w:rPr>
        <w:t xml:space="preserve"> values by replacing:</w:t>
      </w:r>
    </w:p>
    <w:p w14:paraId="5C52F43C" w14:textId="77777777" w:rsidR="004710E7" w:rsidRPr="004710E7" w:rsidRDefault="004710E7" w:rsidP="004710E7">
      <w:pPr>
        <w:numPr>
          <w:ilvl w:val="1"/>
          <w:numId w:val="1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M → </w:t>
      </w:r>
      <w:r w:rsidRPr="004710E7">
        <w:rPr>
          <w:rFonts w:ascii="Arial" w:hAnsi="Arial" w:cs="Arial"/>
          <w:b/>
          <w:bCs/>
        </w:rPr>
        <w:t>Male</w:t>
      </w:r>
    </w:p>
    <w:p w14:paraId="757082FA" w14:textId="77777777" w:rsidR="004710E7" w:rsidRPr="004710E7" w:rsidRDefault="004710E7" w:rsidP="004710E7">
      <w:pPr>
        <w:numPr>
          <w:ilvl w:val="1"/>
          <w:numId w:val="1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F → </w:t>
      </w:r>
      <w:r w:rsidRPr="004710E7">
        <w:rPr>
          <w:rFonts w:ascii="Arial" w:hAnsi="Arial" w:cs="Arial"/>
          <w:b/>
          <w:bCs/>
        </w:rPr>
        <w:t>Female</w:t>
      </w:r>
    </w:p>
    <w:p w14:paraId="3AFE8024" w14:textId="5348EC63" w:rsidR="004710E7" w:rsidRPr="004710E7" w:rsidRDefault="004710E7" w:rsidP="004710E7">
      <w:pPr>
        <w:numPr>
          <w:ilvl w:val="1"/>
          <w:numId w:val="1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NC → </w:t>
      </w:r>
      <w:r w:rsidRPr="004710E7">
        <w:rPr>
          <w:rFonts w:ascii="Arial" w:hAnsi="Arial" w:cs="Arial"/>
          <w:b/>
          <w:bCs/>
        </w:rPr>
        <w:t>Not Confirmed</w:t>
      </w:r>
    </w:p>
    <w:p w14:paraId="5086B1BB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2. Date Table Creation</w:t>
      </w:r>
    </w:p>
    <w:p w14:paraId="5A5D25CE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A </w:t>
      </w:r>
      <w:r w:rsidRPr="004710E7">
        <w:rPr>
          <w:rFonts w:ascii="Arial" w:hAnsi="Arial" w:cs="Arial"/>
          <w:b/>
          <w:bCs/>
        </w:rPr>
        <w:t>Date Table</w:t>
      </w:r>
      <w:r w:rsidRPr="004710E7">
        <w:rPr>
          <w:rFonts w:ascii="Arial" w:hAnsi="Arial" w:cs="Arial"/>
        </w:rPr>
        <w:t xml:space="preserve"> was created to support time-based analysis.</w:t>
      </w:r>
      <w:r w:rsidRPr="004710E7">
        <w:rPr>
          <w:rFonts w:ascii="Arial" w:hAnsi="Arial" w:cs="Arial"/>
        </w:rPr>
        <w:br/>
        <w:t>This table helps in identifying:</w:t>
      </w:r>
    </w:p>
    <w:p w14:paraId="428025A1" w14:textId="77777777" w:rsidR="004710E7" w:rsidRPr="004710E7" w:rsidRDefault="004710E7" w:rsidP="004710E7">
      <w:pPr>
        <w:numPr>
          <w:ilvl w:val="0"/>
          <w:numId w:val="2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</w:t>
      </w:r>
      <w:r w:rsidRPr="004710E7">
        <w:rPr>
          <w:rFonts w:ascii="Arial" w:hAnsi="Arial" w:cs="Arial"/>
          <w:b/>
          <w:bCs/>
        </w:rPr>
        <w:t>first patient admission date</w:t>
      </w:r>
    </w:p>
    <w:p w14:paraId="49306A81" w14:textId="77777777" w:rsidR="004710E7" w:rsidRPr="004710E7" w:rsidRDefault="004710E7" w:rsidP="004710E7">
      <w:pPr>
        <w:numPr>
          <w:ilvl w:val="0"/>
          <w:numId w:val="2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</w:t>
      </w:r>
      <w:r w:rsidRPr="004710E7">
        <w:rPr>
          <w:rFonts w:ascii="Arial" w:hAnsi="Arial" w:cs="Arial"/>
          <w:b/>
          <w:bCs/>
        </w:rPr>
        <w:t>last patient admission date</w:t>
      </w:r>
    </w:p>
    <w:p w14:paraId="06BB4909" w14:textId="7FDF8B02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Date Table enables efficient filtering and analysis across </w:t>
      </w:r>
      <w:r w:rsidRPr="004710E7">
        <w:rPr>
          <w:rFonts w:ascii="Arial" w:hAnsi="Arial" w:cs="Arial"/>
          <w:b/>
          <w:bCs/>
        </w:rPr>
        <w:t>day, month, and year</w:t>
      </w:r>
      <w:r w:rsidRPr="004710E7">
        <w:rPr>
          <w:rFonts w:ascii="Arial" w:hAnsi="Arial" w:cs="Arial"/>
        </w:rPr>
        <w:t xml:space="preserve"> levels.</w:t>
      </w:r>
    </w:p>
    <w:p w14:paraId="59ED8202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3. Admission Date &amp; Time Separation</w:t>
      </w:r>
    </w:p>
    <w:p w14:paraId="07A17939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</w:t>
      </w:r>
      <w:r w:rsidRPr="004710E7">
        <w:rPr>
          <w:rFonts w:ascii="Arial" w:hAnsi="Arial" w:cs="Arial"/>
          <w:b/>
          <w:bCs/>
        </w:rPr>
        <w:t>Patient Admission Date</w:t>
      </w:r>
      <w:r w:rsidRPr="004710E7">
        <w:rPr>
          <w:rFonts w:ascii="Arial" w:hAnsi="Arial" w:cs="Arial"/>
        </w:rPr>
        <w:t xml:space="preserve"> column was split into two separate columns:</w:t>
      </w:r>
    </w:p>
    <w:p w14:paraId="58B421CC" w14:textId="77777777" w:rsidR="004710E7" w:rsidRPr="004710E7" w:rsidRDefault="004710E7" w:rsidP="004710E7">
      <w:pPr>
        <w:numPr>
          <w:ilvl w:val="0"/>
          <w:numId w:val="3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Patient Admission Date</w:t>
      </w:r>
    </w:p>
    <w:p w14:paraId="118181C1" w14:textId="77777777" w:rsidR="004710E7" w:rsidRPr="004710E7" w:rsidRDefault="004710E7" w:rsidP="004710E7">
      <w:pPr>
        <w:numPr>
          <w:ilvl w:val="0"/>
          <w:numId w:val="3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Patient Admission Time</w:t>
      </w:r>
    </w:p>
    <w:p w14:paraId="4043447A" w14:textId="1E0A9DE5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This separation allows detailed analysis of patient inflow by </w:t>
      </w:r>
      <w:r w:rsidRPr="004710E7">
        <w:rPr>
          <w:rFonts w:ascii="Arial" w:hAnsi="Arial" w:cs="Arial"/>
          <w:b/>
          <w:bCs/>
        </w:rPr>
        <w:t>date and hourly intervals</w:t>
      </w:r>
      <w:r w:rsidRPr="004710E7">
        <w:rPr>
          <w:rFonts w:ascii="Arial" w:hAnsi="Arial" w:cs="Arial"/>
        </w:rPr>
        <w:t>.</w:t>
      </w:r>
    </w:p>
    <w:p w14:paraId="6FA6D376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4. Dashboard Pages Overview</w:t>
      </w:r>
    </w:p>
    <w:p w14:paraId="6E0B3938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dashboard consists of </w:t>
      </w:r>
      <w:r w:rsidRPr="004710E7">
        <w:rPr>
          <w:rFonts w:ascii="Arial" w:hAnsi="Arial" w:cs="Arial"/>
          <w:b/>
          <w:bCs/>
        </w:rPr>
        <w:t>three interactive pages</w:t>
      </w:r>
      <w:r w:rsidRPr="004710E7">
        <w:rPr>
          <w:rFonts w:ascii="Arial" w:hAnsi="Arial" w:cs="Arial"/>
        </w:rPr>
        <w:t>:</w:t>
      </w:r>
    </w:p>
    <w:p w14:paraId="3F9F1427" w14:textId="77777777" w:rsidR="004710E7" w:rsidRPr="004710E7" w:rsidRDefault="004710E7" w:rsidP="004710E7">
      <w:pPr>
        <w:numPr>
          <w:ilvl w:val="0"/>
          <w:numId w:val="4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Monthly View</w:t>
      </w:r>
    </w:p>
    <w:p w14:paraId="54D4EAEB" w14:textId="77777777" w:rsidR="004710E7" w:rsidRPr="004710E7" w:rsidRDefault="004710E7" w:rsidP="004710E7">
      <w:pPr>
        <w:numPr>
          <w:ilvl w:val="0"/>
          <w:numId w:val="4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Consolidated View</w:t>
      </w:r>
    </w:p>
    <w:p w14:paraId="7F71F69F" w14:textId="3FB2000B" w:rsidR="004710E7" w:rsidRPr="004710E7" w:rsidRDefault="004710E7" w:rsidP="004710E7">
      <w:pPr>
        <w:numPr>
          <w:ilvl w:val="0"/>
          <w:numId w:val="4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Patient’s Detail View</w:t>
      </w:r>
    </w:p>
    <w:p w14:paraId="520F3BA1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5. Monthly View</w:t>
      </w:r>
    </w:p>
    <w:p w14:paraId="2D6F71B9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</w:t>
      </w:r>
      <w:r w:rsidRPr="004710E7">
        <w:rPr>
          <w:rFonts w:ascii="Arial" w:hAnsi="Arial" w:cs="Arial"/>
          <w:b/>
          <w:bCs/>
        </w:rPr>
        <w:t>Monthly View</w:t>
      </w:r>
      <w:r w:rsidRPr="004710E7">
        <w:rPr>
          <w:rFonts w:ascii="Arial" w:hAnsi="Arial" w:cs="Arial"/>
        </w:rPr>
        <w:t xml:space="preserve"> provides a high-level overview of hospital emergency data for a selected month.</w:t>
      </w:r>
    </w:p>
    <w:p w14:paraId="276A7EB4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Key Performance Indicators (KPIs):</w:t>
      </w:r>
    </w:p>
    <w:p w14:paraId="3B8B9795" w14:textId="77777777" w:rsidR="004710E7" w:rsidRPr="004710E7" w:rsidRDefault="004710E7" w:rsidP="004710E7">
      <w:pPr>
        <w:numPr>
          <w:ilvl w:val="0"/>
          <w:numId w:val="5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Number of Patients</w:t>
      </w:r>
    </w:p>
    <w:p w14:paraId="754300F3" w14:textId="77777777" w:rsidR="004710E7" w:rsidRPr="004710E7" w:rsidRDefault="004710E7" w:rsidP="004710E7">
      <w:pPr>
        <w:numPr>
          <w:ilvl w:val="0"/>
          <w:numId w:val="5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Average Waiting Time</w:t>
      </w:r>
    </w:p>
    <w:p w14:paraId="2688519B" w14:textId="77777777" w:rsidR="004710E7" w:rsidRPr="004710E7" w:rsidRDefault="004710E7" w:rsidP="004710E7">
      <w:pPr>
        <w:numPr>
          <w:ilvl w:val="0"/>
          <w:numId w:val="5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Average Satisfaction Score</w:t>
      </w:r>
    </w:p>
    <w:p w14:paraId="56AF6D5E" w14:textId="77777777" w:rsidR="004710E7" w:rsidRPr="004710E7" w:rsidRDefault="004710E7" w:rsidP="004710E7">
      <w:pPr>
        <w:numPr>
          <w:ilvl w:val="0"/>
          <w:numId w:val="5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Number of Patients Referred</w:t>
      </w:r>
    </w:p>
    <w:p w14:paraId="5F1EF177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lastRenderedPageBreak/>
        <w:t xml:space="preserve">The </w:t>
      </w:r>
      <w:r w:rsidRPr="004710E7">
        <w:rPr>
          <w:rFonts w:ascii="Arial" w:hAnsi="Arial" w:cs="Arial"/>
          <w:b/>
          <w:bCs/>
        </w:rPr>
        <w:t>Consolidated View</w:t>
      </w:r>
      <w:r w:rsidRPr="004710E7">
        <w:rPr>
          <w:rFonts w:ascii="Arial" w:hAnsi="Arial" w:cs="Arial"/>
        </w:rPr>
        <w:t xml:space="preserve"> contains the same visuals and KPIs as the Monthly View.</w:t>
      </w:r>
      <w:r w:rsidRPr="004710E7">
        <w:rPr>
          <w:rFonts w:ascii="Arial" w:hAnsi="Arial" w:cs="Arial"/>
        </w:rPr>
        <w:br/>
        <w:t>The key difference is that this page allows users to filter data by:</w:t>
      </w:r>
    </w:p>
    <w:p w14:paraId="41225399" w14:textId="77777777" w:rsidR="004710E7" w:rsidRPr="004710E7" w:rsidRDefault="004710E7" w:rsidP="004710E7">
      <w:pPr>
        <w:numPr>
          <w:ilvl w:val="0"/>
          <w:numId w:val="7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Specific day</w:t>
      </w:r>
    </w:p>
    <w:p w14:paraId="5CEDF311" w14:textId="77777777" w:rsidR="004710E7" w:rsidRPr="004710E7" w:rsidRDefault="004710E7" w:rsidP="004710E7">
      <w:pPr>
        <w:numPr>
          <w:ilvl w:val="0"/>
          <w:numId w:val="7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Month</w:t>
      </w:r>
    </w:p>
    <w:p w14:paraId="2F92AEE4" w14:textId="77777777" w:rsidR="004710E7" w:rsidRPr="004710E7" w:rsidRDefault="004710E7" w:rsidP="004710E7">
      <w:pPr>
        <w:numPr>
          <w:ilvl w:val="0"/>
          <w:numId w:val="7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Year</w:t>
      </w:r>
    </w:p>
    <w:p w14:paraId="6896B047" w14:textId="4BF2937B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>This view provides greater flexibility for detailed and customized analysis.</w:t>
      </w:r>
    </w:p>
    <w:p w14:paraId="77F591BF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7. Patient’s Detail View</w:t>
      </w:r>
    </w:p>
    <w:p w14:paraId="22E53331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The </w:t>
      </w:r>
      <w:r w:rsidRPr="004710E7">
        <w:rPr>
          <w:rFonts w:ascii="Arial" w:hAnsi="Arial" w:cs="Arial"/>
          <w:b/>
          <w:bCs/>
        </w:rPr>
        <w:t>Patient’s Detail View</w:t>
      </w:r>
      <w:r w:rsidRPr="004710E7">
        <w:rPr>
          <w:rFonts w:ascii="Arial" w:hAnsi="Arial" w:cs="Arial"/>
        </w:rPr>
        <w:t xml:space="preserve"> provides complete information for each individual patient.</w:t>
      </w:r>
    </w:p>
    <w:p w14:paraId="4DE99A5E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Details Included:</w:t>
      </w:r>
    </w:p>
    <w:p w14:paraId="15D3F180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Patient ID</w:t>
      </w:r>
      <w:r w:rsidRPr="004710E7">
        <w:rPr>
          <w:rFonts w:ascii="Arial" w:hAnsi="Arial" w:cs="Arial"/>
        </w:rPr>
        <w:t xml:space="preserve"> (unique identifier)</w:t>
      </w:r>
    </w:p>
    <w:p w14:paraId="7EE47DCF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Full Name</w:t>
      </w:r>
    </w:p>
    <w:p w14:paraId="1EBB64E3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Gender</w:t>
      </w:r>
    </w:p>
    <w:p w14:paraId="161A2784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Age</w:t>
      </w:r>
    </w:p>
    <w:p w14:paraId="046ABEA2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Admission Date</w:t>
      </w:r>
    </w:p>
    <w:p w14:paraId="0E2011DD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Race</w:t>
      </w:r>
    </w:p>
    <w:p w14:paraId="7F5A09EC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Waiting Time</w:t>
      </w:r>
    </w:p>
    <w:p w14:paraId="3C3B9D3E" w14:textId="77777777" w:rsidR="004710E7" w:rsidRPr="004710E7" w:rsidRDefault="004710E7" w:rsidP="004710E7">
      <w:pPr>
        <w:numPr>
          <w:ilvl w:val="1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Patients with waiting time </w:t>
      </w:r>
      <w:r w:rsidRPr="004710E7">
        <w:rPr>
          <w:rFonts w:ascii="Arial" w:hAnsi="Arial" w:cs="Arial"/>
          <w:b/>
          <w:bCs/>
        </w:rPr>
        <w:t>greater than 30 minutes</w:t>
      </w:r>
      <w:r w:rsidRPr="004710E7">
        <w:rPr>
          <w:rFonts w:ascii="Arial" w:hAnsi="Arial" w:cs="Arial"/>
        </w:rPr>
        <w:t xml:space="preserve"> are highlighted in </w:t>
      </w:r>
      <w:r w:rsidRPr="004710E7">
        <w:rPr>
          <w:rFonts w:ascii="Arial" w:hAnsi="Arial" w:cs="Arial"/>
          <w:b/>
          <w:bCs/>
        </w:rPr>
        <w:t>red</w:t>
      </w:r>
    </w:p>
    <w:p w14:paraId="560C2CC3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Department Referral</w:t>
      </w:r>
    </w:p>
    <w:p w14:paraId="2C1E1B7E" w14:textId="77777777" w:rsidR="004710E7" w:rsidRPr="004710E7" w:rsidRDefault="004710E7" w:rsidP="004710E7">
      <w:pPr>
        <w:numPr>
          <w:ilvl w:val="0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  <w:b/>
          <w:bCs/>
        </w:rPr>
        <w:t>Admission Status</w:t>
      </w:r>
    </w:p>
    <w:p w14:paraId="2D1F44CC" w14:textId="0DBE7401" w:rsidR="004710E7" w:rsidRPr="004710E7" w:rsidRDefault="004710E7" w:rsidP="004710E7">
      <w:pPr>
        <w:numPr>
          <w:ilvl w:val="1"/>
          <w:numId w:val="8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 xml:space="preserve">Patients who are </w:t>
      </w:r>
      <w:r w:rsidRPr="004710E7">
        <w:rPr>
          <w:rFonts w:ascii="Arial" w:hAnsi="Arial" w:cs="Arial"/>
          <w:b/>
          <w:bCs/>
        </w:rPr>
        <w:t>admitted</w:t>
      </w:r>
      <w:r w:rsidRPr="004710E7">
        <w:rPr>
          <w:rFonts w:ascii="Arial" w:hAnsi="Arial" w:cs="Arial"/>
        </w:rPr>
        <w:t xml:space="preserve"> are highlighted using a different </w:t>
      </w:r>
      <w:proofErr w:type="spellStart"/>
      <w:r w:rsidRPr="004710E7">
        <w:rPr>
          <w:rFonts w:ascii="Arial" w:hAnsi="Arial" w:cs="Arial"/>
        </w:rPr>
        <w:t>color</w:t>
      </w:r>
      <w:proofErr w:type="spellEnd"/>
      <w:r w:rsidRPr="004710E7">
        <w:rPr>
          <w:rFonts w:ascii="Arial" w:hAnsi="Arial" w:cs="Arial"/>
        </w:rPr>
        <w:t xml:space="preserve"> for quick identification</w:t>
      </w:r>
    </w:p>
    <w:p w14:paraId="239F07AC" w14:textId="77777777" w:rsidR="004710E7" w:rsidRPr="004710E7" w:rsidRDefault="004710E7" w:rsidP="004710E7">
      <w:pPr>
        <w:rPr>
          <w:rFonts w:ascii="Arial" w:hAnsi="Arial" w:cs="Arial"/>
          <w:b/>
          <w:bCs/>
        </w:rPr>
      </w:pPr>
      <w:r w:rsidRPr="004710E7">
        <w:rPr>
          <w:rFonts w:ascii="Arial" w:hAnsi="Arial" w:cs="Arial"/>
          <w:b/>
          <w:bCs/>
        </w:rPr>
        <w:t>8. Conclusion</w:t>
      </w:r>
    </w:p>
    <w:p w14:paraId="26F628DA" w14:textId="77777777" w:rsidR="004710E7" w:rsidRPr="004710E7" w:rsidRDefault="004710E7" w:rsidP="004710E7">
      <w:pPr>
        <w:rPr>
          <w:rFonts w:ascii="Arial" w:hAnsi="Arial" w:cs="Arial"/>
        </w:rPr>
      </w:pPr>
      <w:r w:rsidRPr="004710E7">
        <w:rPr>
          <w:rFonts w:ascii="Arial" w:hAnsi="Arial" w:cs="Arial"/>
        </w:rPr>
        <w:t>This Hospital Emergency Dashboard provides an interactive and insightful analysis of patient flow, waiting times, admissions, and demographics.</w:t>
      </w:r>
      <w:r w:rsidRPr="004710E7">
        <w:rPr>
          <w:rFonts w:ascii="Arial" w:hAnsi="Arial" w:cs="Arial"/>
        </w:rPr>
        <w:br/>
        <w:t>The dashboard helps hospital management and staff:</w:t>
      </w:r>
    </w:p>
    <w:p w14:paraId="4C8A0517" w14:textId="77777777" w:rsidR="004710E7" w:rsidRPr="004710E7" w:rsidRDefault="004710E7" w:rsidP="004710E7">
      <w:pPr>
        <w:numPr>
          <w:ilvl w:val="0"/>
          <w:numId w:val="9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>Monitor patient trends efficiently</w:t>
      </w:r>
    </w:p>
    <w:p w14:paraId="65F231A6" w14:textId="77777777" w:rsidR="004710E7" w:rsidRPr="004710E7" w:rsidRDefault="004710E7" w:rsidP="004710E7">
      <w:pPr>
        <w:numPr>
          <w:ilvl w:val="0"/>
          <w:numId w:val="9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>Identify bottlenecks in waiting time</w:t>
      </w:r>
    </w:p>
    <w:p w14:paraId="17679588" w14:textId="77777777" w:rsidR="004710E7" w:rsidRPr="004710E7" w:rsidRDefault="004710E7" w:rsidP="004710E7">
      <w:pPr>
        <w:numPr>
          <w:ilvl w:val="0"/>
          <w:numId w:val="9"/>
        </w:numPr>
        <w:rPr>
          <w:rFonts w:ascii="Arial" w:hAnsi="Arial" w:cs="Arial"/>
        </w:rPr>
      </w:pPr>
      <w:r w:rsidRPr="004710E7">
        <w:rPr>
          <w:rFonts w:ascii="Arial" w:hAnsi="Arial" w:cs="Arial"/>
        </w:rPr>
        <w:t>Improve decision-making through data-driven insights</w:t>
      </w:r>
    </w:p>
    <w:p w14:paraId="492A12D1" w14:textId="77777777" w:rsidR="008F46B9" w:rsidRPr="004710E7" w:rsidRDefault="008F46B9">
      <w:pPr>
        <w:rPr>
          <w:rFonts w:ascii="Arial" w:hAnsi="Arial" w:cs="Arial"/>
        </w:rPr>
      </w:pPr>
    </w:p>
    <w:sectPr w:rsidR="008F46B9" w:rsidRPr="0047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B0DA" w14:textId="77777777" w:rsidR="00302AF4" w:rsidRDefault="00302AF4" w:rsidP="004710E7">
      <w:pPr>
        <w:spacing w:after="0" w:line="240" w:lineRule="auto"/>
      </w:pPr>
      <w:r>
        <w:separator/>
      </w:r>
    </w:p>
  </w:endnote>
  <w:endnote w:type="continuationSeparator" w:id="0">
    <w:p w14:paraId="109BD334" w14:textId="77777777" w:rsidR="00302AF4" w:rsidRDefault="00302AF4" w:rsidP="0047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D07D" w14:textId="77777777" w:rsidR="00302AF4" w:rsidRDefault="00302AF4" w:rsidP="004710E7">
      <w:pPr>
        <w:spacing w:after="0" w:line="240" w:lineRule="auto"/>
      </w:pPr>
      <w:r>
        <w:separator/>
      </w:r>
    </w:p>
  </w:footnote>
  <w:footnote w:type="continuationSeparator" w:id="0">
    <w:p w14:paraId="26A8A645" w14:textId="77777777" w:rsidR="00302AF4" w:rsidRDefault="00302AF4" w:rsidP="00471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69"/>
    <w:multiLevelType w:val="multilevel"/>
    <w:tmpl w:val="902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703C"/>
    <w:multiLevelType w:val="multilevel"/>
    <w:tmpl w:val="D87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35C4"/>
    <w:multiLevelType w:val="multilevel"/>
    <w:tmpl w:val="D49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79DA"/>
    <w:multiLevelType w:val="multilevel"/>
    <w:tmpl w:val="E49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E4C78"/>
    <w:multiLevelType w:val="multilevel"/>
    <w:tmpl w:val="C2CC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42417"/>
    <w:multiLevelType w:val="multilevel"/>
    <w:tmpl w:val="A4E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5249"/>
    <w:multiLevelType w:val="multilevel"/>
    <w:tmpl w:val="F4E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48DF"/>
    <w:multiLevelType w:val="multilevel"/>
    <w:tmpl w:val="D0D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D5D6C"/>
    <w:multiLevelType w:val="multilevel"/>
    <w:tmpl w:val="A996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043506">
    <w:abstractNumId w:val="4"/>
  </w:num>
  <w:num w:numId="2" w16cid:durableId="866794803">
    <w:abstractNumId w:val="6"/>
  </w:num>
  <w:num w:numId="3" w16cid:durableId="592591197">
    <w:abstractNumId w:val="0"/>
  </w:num>
  <w:num w:numId="4" w16cid:durableId="1895507988">
    <w:abstractNumId w:val="8"/>
  </w:num>
  <w:num w:numId="5" w16cid:durableId="1248729566">
    <w:abstractNumId w:val="5"/>
  </w:num>
  <w:num w:numId="6" w16cid:durableId="1576360422">
    <w:abstractNumId w:val="1"/>
  </w:num>
  <w:num w:numId="7" w16cid:durableId="946426195">
    <w:abstractNumId w:val="2"/>
  </w:num>
  <w:num w:numId="8" w16cid:durableId="2116245244">
    <w:abstractNumId w:val="3"/>
  </w:num>
  <w:num w:numId="9" w16cid:durableId="1026059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E7"/>
    <w:rsid w:val="00302AF4"/>
    <w:rsid w:val="004710E7"/>
    <w:rsid w:val="004A4E8F"/>
    <w:rsid w:val="008F46B9"/>
    <w:rsid w:val="009D7721"/>
    <w:rsid w:val="00B4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64C7"/>
  <w15:chartTrackingRefBased/>
  <w15:docId w15:val="{A2A38BE8-37B0-458A-85C0-AD7F3446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E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7"/>
  </w:style>
  <w:style w:type="paragraph" w:styleId="Footer">
    <w:name w:val="footer"/>
    <w:basedOn w:val="Normal"/>
    <w:link w:val="FooterChar"/>
    <w:uiPriority w:val="99"/>
    <w:unhideWhenUsed/>
    <w:rsid w:val="0047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1</cp:revision>
  <dcterms:created xsi:type="dcterms:W3CDTF">2026-02-17T19:12:00Z</dcterms:created>
  <dcterms:modified xsi:type="dcterms:W3CDTF">2026-02-17T19:20:00Z</dcterms:modified>
</cp:coreProperties>
</file>