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hyperlink r:id="rId2">
        <w:r>
          <w:rPr/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>
          <w:b/>
          <w:sz w:val="20"/>
        </w:rPr>
        <w:t>Problem statement selected: PS-1</w:t>
      </w:r>
    </w:p>
    <w:p>
      <w:pPr>
        <w:pStyle w:val="normal1"/>
        <w:rPr/>
      </w:pPr>
      <w:r>
        <w:rPr>
          <w:b w:val="false"/>
          <w:sz w:val="20"/>
        </w:rPr>
        <w:t>"As a ServiceNow administrator, I want to restrict who can see a record based on the value of a field, but role-based ACLs open every record on the table to anyone with the role."</w:t>
      </w:r>
    </w:p>
    <w:p>
      <w:pPr>
        <w:pStyle w:val="normal1"/>
        <w:rPr/>
      </w:pPr>
      <w:r>
        <w:rPr>
          <w:b/>
          <w:sz w:val="20"/>
        </w:rPr>
        <w:t>Team gathering and collaboration:</w:t>
      </w:r>
    </w:p>
    <w:tbl>
      <w:tblPr>
        <w:tblW w:w="902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736"/>
        <w:gridCol w:w="1440"/>
        <w:gridCol w:w="4852"/>
      </w:tblGrid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2F3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Team member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2F3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D9E2F3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Contribution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Arvindeshkiran Senthilkumar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Team Lead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ACL – Create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Madhan S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Member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Project outcome and conclusion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Pandian M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Member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ACL – Write and ACL – Delete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Dharmesh R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Member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Users and roles creation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Jayabalakumaran R</w:t>
            </w:r>
          </w:p>
        </w:tc>
        <w:tc>
          <w:tcPr>
            <w:tcW w:w="144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Member</w:t>
            </w:r>
          </w:p>
        </w:tc>
        <w:tc>
          <w:tcPr>
            <w:tcW w:w="48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Table creation and ACL configuration (Read)</w:t>
            </w:r>
          </w:p>
        </w:tc>
      </w:tr>
    </w:tbl>
    <w:p>
      <w:pPr>
        <w:pStyle w:val="normal1"/>
        <w:spacing w:before="280" w:after="160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>
          <w:b/>
          <w:sz w:val="20"/>
        </w:rPr>
        <w:t>Ideas listed by the team (one idea per note):</w:t>
      </w:r>
    </w:p>
    <w:tbl>
      <w:tblPr>
        <w:tblW w:w="9027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Script ACL that returns true only when the record field equals an allowed value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Combine role check with field value: gs.hasRole() and current.field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Role-only ACL for each table (simple, but too broad)</w:t>
            </w:r>
          </w:p>
        </w:tc>
      </w:tr>
      <w:tr>
        <w:trPr>
          <w:cantSplit/>
        </w:trPr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Separate table for each restricted group of records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Query business rule that filters list views by field value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Data policy or field-level ACL for sensitive columns</w:t>
            </w:r>
          </w:p>
        </w:tc>
      </w:tr>
      <w:tr>
        <w:trPr>
          <w:cantSplit/>
        </w:trPr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Impersonate each user and record what they can see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Test matrix: role x operation (Read, Create, Write, Delete)</w:t>
            </w:r>
          </w:p>
        </w:tc>
        <w:tc>
          <w:tcPr>
            <w:tcW w:w="300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59D" w:val="clear"/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8"/>
              </w:rPr>
              <w:t>Log denied access for audit review</w:t>
            </w:r>
          </w:p>
        </w:tc>
      </w:tr>
    </w:tbl>
    <w:p>
      <w:pPr>
        <w:pStyle w:val="normal1"/>
        <w:rPr/>
      </w:pPr>
      <w:r>
        <w:rPr>
          <w:b/>
          <w:sz w:val="20"/>
        </w:rPr>
        <w:t>Grouping of ideas:</w:t>
      </w:r>
    </w:p>
    <w:tbl>
      <w:tblPr>
        <w:tblW w:w="902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879"/>
        <w:gridCol w:w="6149"/>
      </w:tblGrid>
      <w:tr>
        <w:trPr>
          <w:cantSplit/>
        </w:trPr>
        <w:tc>
          <w:tcPr>
            <w:tcW w:w="287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E699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w="6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E699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Ideas</w:t>
            </w:r>
          </w:p>
        </w:tc>
      </w:tr>
      <w:tr>
        <w:trPr>
          <w:cantSplit/>
        </w:trPr>
        <w:tc>
          <w:tcPr>
            <w:tcW w:w="287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Scripted ACL (chosen direction)</w:t>
            </w:r>
          </w:p>
        </w:tc>
        <w:tc>
          <w:tcPr>
            <w:tcW w:w="6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Script ACL on field value; role check combined with field value</w:t>
            </w:r>
          </w:p>
        </w:tc>
      </w:tr>
      <w:tr>
        <w:trPr>
          <w:cantSplit/>
        </w:trPr>
        <w:tc>
          <w:tcPr>
            <w:tcW w:w="287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Other platform features</w:t>
            </w:r>
          </w:p>
        </w:tc>
        <w:tc>
          <w:tcPr>
            <w:tcW w:w="6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Role-only ACL; separate tables; query business rule; data policy / field-level ACL</w:t>
            </w:r>
          </w:p>
        </w:tc>
      </w:tr>
      <w:tr>
        <w:trPr>
          <w:cantSplit/>
        </w:trPr>
        <w:tc>
          <w:tcPr>
            <w:tcW w:w="287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Testing and validation</w:t>
            </w:r>
          </w:p>
        </w:tc>
        <w:tc>
          <w:tcPr>
            <w:tcW w:w="6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Impersonate each user; role x operation test matrix</w:t>
            </w:r>
          </w:p>
        </w:tc>
      </w:tr>
      <w:tr>
        <w:trPr>
          <w:cantSplit/>
        </w:trPr>
        <w:tc>
          <w:tcPr>
            <w:tcW w:w="287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Governance</w:t>
            </w:r>
          </w:p>
        </w:tc>
        <w:tc>
          <w:tcPr>
            <w:tcW w:w="614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Log denied access for audit review</w:t>
            </w:r>
          </w:p>
        </w:tc>
      </w:tr>
    </w:tbl>
    <w:p>
      <w:pPr>
        <w:pStyle w:val="normal1"/>
        <w:spacing w:before="280" w:after="160"/>
        <w:rPr>
          <w:b/>
        </w:rPr>
      </w:pPr>
      <w:r>
        <w:rPr>
          <w:b/>
        </w:rPr>
        <w:t>Step-3: Idea Prioritization</w:t>
      </w:r>
    </w:p>
    <w:p>
      <w:pPr>
        <w:pStyle w:val="normal1"/>
        <w:rPr/>
      </w:pPr>
      <w:r>
        <w:rPr>
          <w:b w:val="false"/>
          <w:sz w:val="20"/>
        </w:rPr>
        <w:t>Ideas scored on Impact and Effort (1 = low, 5 = high). Priority favours high impact and low effort.</w:t>
      </w:r>
    </w:p>
    <w:tbl>
      <w:tblPr>
        <w:tblW w:w="902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4176"/>
        <w:gridCol w:w="1152"/>
        <w:gridCol w:w="1152"/>
        <w:gridCol w:w="1152"/>
        <w:gridCol w:w="1396"/>
      </w:tblGrid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Idea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Effort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rPr/>
            </w:pPr>
            <w:r>
              <w:rPr>
                <w:b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Script ACL: role check plus field value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Do first</w:t>
            </w:r>
          </w:p>
        </w:tc>
      </w:tr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Role x operation test matrix and impersonation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C6E0B4" w:val="clear"/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Do first</w:t>
            </w:r>
          </w:p>
        </w:tc>
      </w:tr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Log denied access for audit review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FFF2CC" w:val="clear"/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Do next</w:t>
            </w:r>
          </w:p>
        </w:tc>
      </w:tr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Query business rule to filter lists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EDEDED" w:val="clear"/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Later</w:t>
            </w:r>
          </w:p>
        </w:tc>
      </w:tr>
      <w:tr>
        <w:trPr>
          <w:cantSplit/>
        </w:trPr>
        <w:tc>
          <w:tcPr>
            <w:tcW w:w="417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rPr/>
            </w:pPr>
            <w:r>
              <w:rPr>
                <w:b w:val="false"/>
                <w:sz w:val="19"/>
              </w:rPr>
              <w:t>Data policy / field-level ACL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15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3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EDEDED" w:val="clear"/>
          </w:tcPr>
          <w:p>
            <w:pPr>
              <w:pStyle w:val="normal1"/>
              <w:spacing w:before="0" w:after="40"/>
              <w:jc w:val="center"/>
              <w:rPr/>
            </w:pPr>
            <w:r>
              <w:rPr>
                <w:b w:val="false"/>
                <w:sz w:val="19"/>
              </w:rPr>
              <w:t>Later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>
          <w:b w:val="false"/>
          <w:sz w:val="20"/>
        </w:rPr>
        <w:t>Outcome: the team will implement a script-controlled ACL for Read, Create, Write and Delete, and validate it with the test matrix.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458</Words>
  <Characters>2420</Characters>
  <CharactersWithSpaces>2793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2026-09-30T20:23:26Z</dcterms:modified>
  <cp:revision>1</cp:revision>
  <dc:subject/>
  <dc:title/>
</cp:coreProperties>
</file>