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Script-Controlled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pPr>
      <w:r>
        <w:rPr>
          <w:b/>
        </w:rPr>
        <w:t>Level 0 (context diagram)</w:t>
      </w:r>
    </w:p>
    <w:p>
      <w:pPr>
        <w:jc w:val="center"/>
      </w:pPr>
      <w:r>
        <w:drawing>
          <wp:inline>
            <wp:extent cx="4754880" cy="1969595"/>
            <wp:docPr id="1" name="Picture 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4754880" cy="1969595"/>
                    </a:xfrm>
                    <a:prstGeom prst="rect"/>
                  </pic:spPr>
                </pic:pic>
              </a:graphicData>
            </a:graphic>
          </wp:inline>
        </w:drawing>
      </w:r>
    </w:p>
    <w:p>
      <w:pPr>
        <w:keepNext/>
      </w:pPr>
      <w:r>
        <w:rPr>
          <w:b/>
        </w:rPr>
        <w:t>Level 1 (script-controlled ACL flow)</w:t>
      </w:r>
    </w:p>
    <w:p>
      <w:pPr>
        <w:jc w:val="center"/>
      </w:pPr>
      <w:r>
        <w:drawing>
          <wp:inline>
            <wp:extent cx="5669280" cy="3107579"/>
            <wp:docPr id="2" name="Picture 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669280" cy="3107579"/>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User and Role Management</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users so that each team member can be tested against the ACLs.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Users are listed in the user table and can be impersonated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User and Role Management</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roles and assign them to users.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Each role is shown on the user's record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Table Creation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custom table with a field that decides who may access each record.</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Table and field exist and records can be saved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ACL – Read</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Read ACL with a script that checks the field value, so users see only permitted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Authorised user sees matching records; restricted user sees none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ACL – Create</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Create ACL with a script, so only permitted users can add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Authorised user can create a record; others are blocked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ACL – Write</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USN-6</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Write ACL with a script, so only permitted users can edit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Authorised user can edit a record; others are blocked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ACL – Delete</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USN-7</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Delete ACL with a script, so only permitted users can delete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Authorised user can delete a record; others are blocked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Authorised User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Record Access</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USN-8</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authorised user, I can view, create and edit records whose field value matches my access.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can work with matching records without errors</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Restricted User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Record Access</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USN-9</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restricted user, I cannot open, edit or delete records outside my access.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Other records are hidden or the action is denied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Tester / Team Lead</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Verification and Outcome</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USN-10</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tester, I can impersonate each user and confirm that Read, Create, Write and Delete behave as expected.</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Result recorded for every role and operation</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