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EB8F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Phase 2: Org Setup &amp; Configuration</w:t>
      </w:r>
    </w:p>
    <w:p w14:paraId="71DFB5D9" w14:textId="77777777" w:rsidR="00703089" w:rsidRPr="00703089" w:rsidRDefault="00703089" w:rsidP="00703089">
      <w:r w:rsidRPr="00703089">
        <w:pict w14:anchorId="123E6207">
          <v:rect id="_x0000_i1109" style="width:0;height:1.5pt" o:hralign="center" o:hrstd="t" o:hr="t" fillcolor="#a0a0a0" stroked="f"/>
        </w:pict>
      </w:r>
    </w:p>
    <w:p w14:paraId="2E50422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1. Salesforce Editions</w:t>
      </w:r>
    </w:p>
    <w:p w14:paraId="58061FBD" w14:textId="77777777" w:rsidR="00703089" w:rsidRPr="00703089" w:rsidRDefault="00703089" w:rsidP="00703089">
      <w:pPr>
        <w:numPr>
          <w:ilvl w:val="0"/>
          <w:numId w:val="1"/>
        </w:numPr>
      </w:pPr>
      <w:r w:rsidRPr="00703089">
        <w:rPr>
          <w:b/>
          <w:bCs/>
        </w:rPr>
        <w:t>Available Editions</w:t>
      </w:r>
      <w:r w:rsidRPr="00703089">
        <w:t>: Essentials, Professional, Enterprise, Unlimited, Developer.</w:t>
      </w:r>
    </w:p>
    <w:p w14:paraId="7DFC8C7E" w14:textId="77777777" w:rsidR="00703089" w:rsidRPr="00703089" w:rsidRDefault="00703089" w:rsidP="00703089">
      <w:pPr>
        <w:numPr>
          <w:ilvl w:val="0"/>
          <w:numId w:val="1"/>
        </w:numPr>
      </w:pPr>
      <w:r w:rsidRPr="00703089">
        <w:t>For this project:</w:t>
      </w:r>
    </w:p>
    <w:p w14:paraId="5CA6C11F" w14:textId="77777777" w:rsidR="00703089" w:rsidRPr="00703089" w:rsidRDefault="00703089" w:rsidP="00703089">
      <w:pPr>
        <w:numPr>
          <w:ilvl w:val="1"/>
          <w:numId w:val="1"/>
        </w:numPr>
      </w:pPr>
      <w:r w:rsidRPr="00703089">
        <w:rPr>
          <w:b/>
          <w:bCs/>
        </w:rPr>
        <w:t>Developer Edition</w:t>
      </w:r>
      <w:r w:rsidRPr="00703089">
        <w:t xml:space="preserve"> (free) → Best for learning &amp; prototyping.</w:t>
      </w:r>
    </w:p>
    <w:p w14:paraId="044BAC24" w14:textId="77777777" w:rsidR="00703089" w:rsidRPr="00703089" w:rsidRDefault="00703089" w:rsidP="00703089">
      <w:pPr>
        <w:numPr>
          <w:ilvl w:val="1"/>
          <w:numId w:val="1"/>
        </w:numPr>
      </w:pPr>
      <w:r w:rsidRPr="00703089">
        <w:rPr>
          <w:b/>
          <w:bCs/>
        </w:rPr>
        <w:t>Enterprise/Unlimited</w:t>
      </w:r>
      <w:r w:rsidRPr="00703089">
        <w:t xml:space="preserve"> → Needed in real-world deployment (more automation, API, and customization options).</w:t>
      </w:r>
    </w:p>
    <w:p w14:paraId="66178770" w14:textId="77777777" w:rsidR="00703089" w:rsidRPr="00703089" w:rsidRDefault="00703089" w:rsidP="00703089">
      <w:r w:rsidRPr="00703089">
        <w:pict w14:anchorId="7E436302">
          <v:rect id="_x0000_i1110" style="width:0;height:1.5pt" o:hralign="center" o:hrstd="t" o:hr="t" fillcolor="#a0a0a0" stroked="f"/>
        </w:pict>
      </w:r>
    </w:p>
    <w:p w14:paraId="2FB3D3E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2. Company Profile Setup</w:t>
      </w:r>
    </w:p>
    <w:p w14:paraId="20D4A381" w14:textId="77777777" w:rsidR="00703089" w:rsidRPr="00703089" w:rsidRDefault="00703089" w:rsidP="00703089">
      <w:pPr>
        <w:numPr>
          <w:ilvl w:val="0"/>
          <w:numId w:val="2"/>
        </w:numPr>
      </w:pPr>
      <w:r w:rsidRPr="00703089">
        <w:t xml:space="preserve">Define </w:t>
      </w:r>
      <w:r w:rsidRPr="00703089">
        <w:rPr>
          <w:b/>
          <w:bCs/>
        </w:rPr>
        <w:t>Company Information</w:t>
      </w:r>
      <w:r w:rsidRPr="00703089">
        <w:t>:</w:t>
      </w:r>
    </w:p>
    <w:p w14:paraId="18913EE4" w14:textId="77777777" w:rsidR="00703089" w:rsidRPr="00703089" w:rsidRDefault="00703089" w:rsidP="00703089">
      <w:pPr>
        <w:numPr>
          <w:ilvl w:val="1"/>
          <w:numId w:val="2"/>
        </w:numPr>
      </w:pPr>
      <w:r w:rsidRPr="00703089">
        <w:t>Company Name, Address, Primary Contact, Currency, Locale, Default Time Zone.</w:t>
      </w:r>
    </w:p>
    <w:p w14:paraId="17267F0E" w14:textId="77777777" w:rsidR="00703089" w:rsidRPr="00703089" w:rsidRDefault="00703089" w:rsidP="00703089">
      <w:pPr>
        <w:numPr>
          <w:ilvl w:val="0"/>
          <w:numId w:val="2"/>
        </w:numPr>
      </w:pPr>
      <w:r w:rsidRPr="00703089">
        <w:t xml:space="preserve">This ensures correct </w:t>
      </w:r>
      <w:r w:rsidRPr="00703089">
        <w:rPr>
          <w:b/>
          <w:bCs/>
        </w:rPr>
        <w:t>event date/time tracking</w:t>
      </w:r>
      <w:r w:rsidRPr="00703089">
        <w:t xml:space="preserve"> and </w:t>
      </w:r>
      <w:r w:rsidRPr="00703089">
        <w:rPr>
          <w:b/>
          <w:bCs/>
        </w:rPr>
        <w:t>regional attendee details</w:t>
      </w:r>
      <w:r w:rsidRPr="00703089">
        <w:t>.</w:t>
      </w:r>
    </w:p>
    <w:p w14:paraId="3AE507D7" w14:textId="77777777" w:rsidR="00703089" w:rsidRPr="00703089" w:rsidRDefault="00703089" w:rsidP="00703089">
      <w:r w:rsidRPr="00703089">
        <w:pict w14:anchorId="7A3A33F7">
          <v:rect id="_x0000_i1111" style="width:0;height:1.5pt" o:hralign="center" o:hrstd="t" o:hr="t" fillcolor="#a0a0a0" stroked="f"/>
        </w:pict>
      </w:r>
    </w:p>
    <w:p w14:paraId="7F6A8F1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3. Business Hours &amp; Holidays</w:t>
      </w:r>
    </w:p>
    <w:p w14:paraId="35FFF983" w14:textId="77777777" w:rsidR="00703089" w:rsidRPr="00703089" w:rsidRDefault="00703089" w:rsidP="00703089">
      <w:pPr>
        <w:numPr>
          <w:ilvl w:val="0"/>
          <w:numId w:val="3"/>
        </w:numPr>
      </w:pPr>
      <w:r w:rsidRPr="00703089">
        <w:t xml:space="preserve">Configure </w:t>
      </w:r>
      <w:r w:rsidRPr="00703089">
        <w:rPr>
          <w:b/>
          <w:bCs/>
        </w:rPr>
        <w:t>Business Hours</w:t>
      </w:r>
      <w:r w:rsidRPr="00703089">
        <w:t xml:space="preserve"> (e.g., 9 AM – 6 PM, Monday–Friday).</w:t>
      </w:r>
    </w:p>
    <w:p w14:paraId="3813EB2F" w14:textId="77777777" w:rsidR="00703089" w:rsidRPr="00703089" w:rsidRDefault="00703089" w:rsidP="00703089">
      <w:pPr>
        <w:numPr>
          <w:ilvl w:val="0"/>
          <w:numId w:val="3"/>
        </w:numPr>
      </w:pPr>
      <w:r w:rsidRPr="00703089">
        <w:t xml:space="preserve">Define </w:t>
      </w:r>
      <w:r w:rsidRPr="00703089">
        <w:rPr>
          <w:b/>
          <w:bCs/>
        </w:rPr>
        <w:t>Holidays</w:t>
      </w:r>
      <w:r w:rsidRPr="00703089">
        <w:t xml:space="preserve"> (e.g., Diwali, Christmas).</w:t>
      </w:r>
    </w:p>
    <w:p w14:paraId="6F3246AF" w14:textId="77777777" w:rsidR="00703089" w:rsidRPr="00703089" w:rsidRDefault="00703089" w:rsidP="00703089">
      <w:pPr>
        <w:numPr>
          <w:ilvl w:val="0"/>
          <w:numId w:val="3"/>
        </w:numPr>
      </w:pPr>
      <w:r w:rsidRPr="00703089">
        <w:t xml:space="preserve">Helps in </w:t>
      </w:r>
      <w:r w:rsidRPr="00703089">
        <w:rPr>
          <w:b/>
          <w:bCs/>
        </w:rPr>
        <w:t>support processes</w:t>
      </w:r>
      <w:r w:rsidRPr="00703089">
        <w:t xml:space="preserve"> and for time-sensitive registrations (e.g., cut-off times for events).</w:t>
      </w:r>
    </w:p>
    <w:p w14:paraId="76CE94E4" w14:textId="77777777" w:rsidR="00703089" w:rsidRPr="00703089" w:rsidRDefault="00703089" w:rsidP="00703089">
      <w:r w:rsidRPr="00703089">
        <w:pict w14:anchorId="25E88ED5">
          <v:rect id="_x0000_i1112" style="width:0;height:1.5pt" o:hralign="center" o:hrstd="t" o:hr="t" fillcolor="#a0a0a0" stroked="f"/>
        </w:pict>
      </w:r>
    </w:p>
    <w:p w14:paraId="6E32EFA1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4. Fiscal Year Settings</w:t>
      </w:r>
    </w:p>
    <w:p w14:paraId="331FD69F" w14:textId="77777777" w:rsidR="00703089" w:rsidRPr="00703089" w:rsidRDefault="00703089" w:rsidP="00703089">
      <w:pPr>
        <w:numPr>
          <w:ilvl w:val="0"/>
          <w:numId w:val="4"/>
        </w:numPr>
      </w:pPr>
      <w:r w:rsidRPr="00703089">
        <w:t>Standard fiscal year: 12-month cycle (Jan–Dec or Apr–Mar).</w:t>
      </w:r>
    </w:p>
    <w:p w14:paraId="67795139" w14:textId="77777777" w:rsidR="00703089" w:rsidRPr="00703089" w:rsidRDefault="00703089" w:rsidP="00703089">
      <w:pPr>
        <w:numPr>
          <w:ilvl w:val="0"/>
          <w:numId w:val="4"/>
        </w:numPr>
      </w:pPr>
      <w:r w:rsidRPr="00703089">
        <w:t xml:space="preserve">Needed for </w:t>
      </w:r>
      <w:r w:rsidRPr="00703089">
        <w:rPr>
          <w:b/>
          <w:bCs/>
        </w:rPr>
        <w:t>event performance reporting</w:t>
      </w:r>
      <w:r w:rsidRPr="00703089">
        <w:t xml:space="preserve"> by quarter or year.</w:t>
      </w:r>
    </w:p>
    <w:p w14:paraId="342DF224" w14:textId="77777777" w:rsidR="00703089" w:rsidRPr="00703089" w:rsidRDefault="00703089" w:rsidP="00703089">
      <w:pPr>
        <w:numPr>
          <w:ilvl w:val="0"/>
          <w:numId w:val="4"/>
        </w:numPr>
      </w:pPr>
      <w:r w:rsidRPr="00703089">
        <w:t>Example: Number of events held per fiscal quarter.</w:t>
      </w:r>
    </w:p>
    <w:p w14:paraId="61AF2146" w14:textId="77777777" w:rsidR="00703089" w:rsidRPr="00703089" w:rsidRDefault="00703089" w:rsidP="00703089">
      <w:r w:rsidRPr="00703089">
        <w:pict w14:anchorId="65BC3DD8">
          <v:rect id="_x0000_i1113" style="width:0;height:1.5pt" o:hralign="center" o:hrstd="t" o:hr="t" fillcolor="#a0a0a0" stroked="f"/>
        </w:pict>
      </w:r>
    </w:p>
    <w:p w14:paraId="169C5E3D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5. User Setup &amp; Licenses</w:t>
      </w:r>
    </w:p>
    <w:p w14:paraId="07D7FB8B" w14:textId="77777777" w:rsidR="00703089" w:rsidRPr="00703089" w:rsidRDefault="00703089" w:rsidP="00703089">
      <w:pPr>
        <w:numPr>
          <w:ilvl w:val="0"/>
          <w:numId w:val="5"/>
        </w:numPr>
      </w:pPr>
      <w:r w:rsidRPr="00703089">
        <w:t xml:space="preserve">Add </w:t>
      </w:r>
      <w:r w:rsidRPr="00703089">
        <w:rPr>
          <w:b/>
          <w:bCs/>
        </w:rPr>
        <w:t>users</w:t>
      </w:r>
      <w:r w:rsidRPr="00703089">
        <w:t xml:space="preserve"> for:</w:t>
      </w:r>
    </w:p>
    <w:p w14:paraId="03D9AB83" w14:textId="77777777" w:rsidR="00703089" w:rsidRPr="00703089" w:rsidRDefault="00703089" w:rsidP="00703089">
      <w:pPr>
        <w:numPr>
          <w:ilvl w:val="1"/>
          <w:numId w:val="5"/>
        </w:numPr>
      </w:pPr>
      <w:r w:rsidRPr="00703089">
        <w:t>Organizer/Admin.</w:t>
      </w:r>
    </w:p>
    <w:p w14:paraId="509573EA" w14:textId="77777777" w:rsidR="00703089" w:rsidRPr="00703089" w:rsidRDefault="00703089" w:rsidP="00703089">
      <w:pPr>
        <w:numPr>
          <w:ilvl w:val="1"/>
          <w:numId w:val="5"/>
        </w:numPr>
      </w:pPr>
      <w:r w:rsidRPr="00703089">
        <w:lastRenderedPageBreak/>
        <w:t>Support staff (handling registrations).</w:t>
      </w:r>
    </w:p>
    <w:p w14:paraId="108CC21C" w14:textId="77777777" w:rsidR="00703089" w:rsidRPr="00703089" w:rsidRDefault="00703089" w:rsidP="00703089">
      <w:pPr>
        <w:numPr>
          <w:ilvl w:val="1"/>
          <w:numId w:val="5"/>
        </w:numPr>
      </w:pPr>
      <w:r w:rsidRPr="00703089">
        <w:t>Attendees (if Experience Cloud is enabled).</w:t>
      </w:r>
    </w:p>
    <w:p w14:paraId="02FF6772" w14:textId="77777777" w:rsidR="00703089" w:rsidRPr="00703089" w:rsidRDefault="00703089" w:rsidP="00703089">
      <w:pPr>
        <w:numPr>
          <w:ilvl w:val="0"/>
          <w:numId w:val="5"/>
        </w:numPr>
      </w:pPr>
      <w:r w:rsidRPr="00703089">
        <w:t xml:space="preserve">Assign </w:t>
      </w:r>
      <w:r w:rsidRPr="00703089">
        <w:rPr>
          <w:b/>
          <w:bCs/>
        </w:rPr>
        <w:t>licenses</w:t>
      </w:r>
      <w:r w:rsidRPr="00703089">
        <w:t>:</w:t>
      </w:r>
    </w:p>
    <w:p w14:paraId="1B302787" w14:textId="77777777" w:rsidR="00703089" w:rsidRPr="00703089" w:rsidRDefault="00703089" w:rsidP="00703089">
      <w:pPr>
        <w:numPr>
          <w:ilvl w:val="1"/>
          <w:numId w:val="5"/>
        </w:numPr>
      </w:pPr>
      <w:r w:rsidRPr="00703089">
        <w:t>Salesforce Platform License → Organizers/Admins.</w:t>
      </w:r>
    </w:p>
    <w:p w14:paraId="216938D8" w14:textId="77777777" w:rsidR="00703089" w:rsidRPr="00703089" w:rsidRDefault="00703089" w:rsidP="00703089">
      <w:pPr>
        <w:numPr>
          <w:ilvl w:val="1"/>
          <w:numId w:val="5"/>
        </w:numPr>
      </w:pPr>
      <w:r w:rsidRPr="00703089">
        <w:t>Community/Experience Cloud License → Attendees (if portal needed).</w:t>
      </w:r>
    </w:p>
    <w:p w14:paraId="5CB675EE" w14:textId="77777777" w:rsidR="00703089" w:rsidRPr="00703089" w:rsidRDefault="00703089" w:rsidP="00703089">
      <w:r w:rsidRPr="00703089">
        <w:pict w14:anchorId="019D77B7">
          <v:rect id="_x0000_i1114" style="width:0;height:1.5pt" o:hralign="center" o:hrstd="t" o:hr="t" fillcolor="#a0a0a0" stroked="f"/>
        </w:pict>
      </w:r>
    </w:p>
    <w:p w14:paraId="5ED725E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6. Profiles</w:t>
      </w:r>
    </w:p>
    <w:p w14:paraId="7ED59462" w14:textId="77777777" w:rsidR="00703089" w:rsidRPr="00703089" w:rsidRDefault="00703089" w:rsidP="00703089">
      <w:pPr>
        <w:numPr>
          <w:ilvl w:val="0"/>
          <w:numId w:val="6"/>
        </w:numPr>
      </w:pPr>
      <w:r w:rsidRPr="00703089">
        <w:t xml:space="preserve">Control </w:t>
      </w:r>
      <w:r w:rsidRPr="00703089">
        <w:rPr>
          <w:b/>
          <w:bCs/>
        </w:rPr>
        <w:t>object-level permissions</w:t>
      </w:r>
      <w:r w:rsidRPr="00703089">
        <w:t>.</w:t>
      </w:r>
    </w:p>
    <w:p w14:paraId="62AA7DC4" w14:textId="77777777" w:rsidR="00703089" w:rsidRPr="00703089" w:rsidRDefault="00703089" w:rsidP="00703089">
      <w:pPr>
        <w:numPr>
          <w:ilvl w:val="0"/>
          <w:numId w:val="6"/>
        </w:numPr>
      </w:pPr>
      <w:r w:rsidRPr="00703089">
        <w:t>Example profiles:</w:t>
      </w:r>
    </w:p>
    <w:p w14:paraId="41A7C64F" w14:textId="77777777" w:rsidR="00703089" w:rsidRPr="00703089" w:rsidRDefault="00703089" w:rsidP="00703089">
      <w:pPr>
        <w:numPr>
          <w:ilvl w:val="1"/>
          <w:numId w:val="6"/>
        </w:numPr>
      </w:pPr>
      <w:r w:rsidRPr="00703089">
        <w:rPr>
          <w:b/>
          <w:bCs/>
        </w:rPr>
        <w:t>System Administrator</w:t>
      </w:r>
      <w:r w:rsidRPr="00703089">
        <w:t xml:space="preserve"> → Full access.</w:t>
      </w:r>
    </w:p>
    <w:p w14:paraId="5C6F9313" w14:textId="77777777" w:rsidR="00703089" w:rsidRPr="00703089" w:rsidRDefault="00703089" w:rsidP="00703089">
      <w:pPr>
        <w:numPr>
          <w:ilvl w:val="1"/>
          <w:numId w:val="6"/>
        </w:numPr>
      </w:pPr>
      <w:r w:rsidRPr="00703089">
        <w:rPr>
          <w:b/>
          <w:bCs/>
        </w:rPr>
        <w:t>Event Manager</w:t>
      </w:r>
      <w:r w:rsidRPr="00703089">
        <w:t xml:space="preserve"> → Create/manage events &amp; attendees.</w:t>
      </w:r>
    </w:p>
    <w:p w14:paraId="3F6A1998" w14:textId="77777777" w:rsidR="00703089" w:rsidRPr="00703089" w:rsidRDefault="00703089" w:rsidP="00703089">
      <w:pPr>
        <w:numPr>
          <w:ilvl w:val="1"/>
          <w:numId w:val="6"/>
        </w:numPr>
      </w:pPr>
      <w:r w:rsidRPr="00703089">
        <w:rPr>
          <w:b/>
          <w:bCs/>
        </w:rPr>
        <w:t>Read-Only Staff</w:t>
      </w:r>
      <w:r w:rsidRPr="00703089">
        <w:t xml:space="preserve"> → View dashboards/reports only.</w:t>
      </w:r>
    </w:p>
    <w:p w14:paraId="64649FF4" w14:textId="77777777" w:rsidR="00703089" w:rsidRPr="00703089" w:rsidRDefault="00703089" w:rsidP="00703089">
      <w:r w:rsidRPr="00703089">
        <w:pict w14:anchorId="11065EB5">
          <v:rect id="_x0000_i1115" style="width:0;height:1.5pt" o:hralign="center" o:hrstd="t" o:hr="t" fillcolor="#a0a0a0" stroked="f"/>
        </w:pict>
      </w:r>
    </w:p>
    <w:p w14:paraId="03593547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7. Roles</w:t>
      </w:r>
    </w:p>
    <w:p w14:paraId="105D8BE9" w14:textId="77777777" w:rsidR="00703089" w:rsidRPr="00703089" w:rsidRDefault="00703089" w:rsidP="00703089">
      <w:pPr>
        <w:numPr>
          <w:ilvl w:val="0"/>
          <w:numId w:val="7"/>
        </w:numPr>
      </w:pPr>
      <w:r w:rsidRPr="00703089">
        <w:t xml:space="preserve">Define hierarchy for </w:t>
      </w:r>
      <w:r w:rsidRPr="00703089">
        <w:rPr>
          <w:b/>
          <w:bCs/>
        </w:rPr>
        <w:t>data visibility</w:t>
      </w:r>
      <w:r w:rsidRPr="00703089">
        <w:t>.</w:t>
      </w:r>
    </w:p>
    <w:p w14:paraId="6FCD1613" w14:textId="77777777" w:rsidR="00703089" w:rsidRPr="00703089" w:rsidRDefault="00703089" w:rsidP="00703089">
      <w:pPr>
        <w:numPr>
          <w:ilvl w:val="0"/>
          <w:numId w:val="7"/>
        </w:numPr>
      </w:pPr>
      <w:r w:rsidRPr="00703089">
        <w:t>Example Role Structure:</w:t>
      </w:r>
    </w:p>
    <w:p w14:paraId="29D4CC18" w14:textId="77777777" w:rsidR="00703089" w:rsidRPr="00703089" w:rsidRDefault="00703089" w:rsidP="00703089">
      <w:pPr>
        <w:numPr>
          <w:ilvl w:val="1"/>
          <w:numId w:val="7"/>
        </w:numPr>
      </w:pPr>
      <w:r w:rsidRPr="00703089">
        <w:t>CEO → Event Director → Event Manager → Staff.</w:t>
      </w:r>
    </w:p>
    <w:p w14:paraId="63A66B7D" w14:textId="77777777" w:rsidR="00703089" w:rsidRPr="00703089" w:rsidRDefault="00703089" w:rsidP="00703089">
      <w:pPr>
        <w:numPr>
          <w:ilvl w:val="0"/>
          <w:numId w:val="7"/>
        </w:numPr>
      </w:pPr>
      <w:r w:rsidRPr="00703089">
        <w:t>Higher roles see data of subordinates.</w:t>
      </w:r>
    </w:p>
    <w:p w14:paraId="02769226" w14:textId="77777777" w:rsidR="00703089" w:rsidRPr="00703089" w:rsidRDefault="00703089" w:rsidP="00703089">
      <w:r w:rsidRPr="00703089">
        <w:pict w14:anchorId="3C6BF436">
          <v:rect id="_x0000_i1116" style="width:0;height:1.5pt" o:hralign="center" o:hrstd="t" o:hr="t" fillcolor="#a0a0a0" stroked="f"/>
        </w:pict>
      </w:r>
    </w:p>
    <w:p w14:paraId="19D17953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8. Permission Sets</w:t>
      </w:r>
    </w:p>
    <w:p w14:paraId="14281D81" w14:textId="77777777" w:rsidR="00703089" w:rsidRPr="00703089" w:rsidRDefault="00703089" w:rsidP="00703089">
      <w:pPr>
        <w:numPr>
          <w:ilvl w:val="0"/>
          <w:numId w:val="8"/>
        </w:numPr>
      </w:pPr>
      <w:r w:rsidRPr="00703089">
        <w:t xml:space="preserve">Grant </w:t>
      </w:r>
      <w:r w:rsidRPr="00703089">
        <w:rPr>
          <w:b/>
          <w:bCs/>
        </w:rPr>
        <w:t>additional access</w:t>
      </w:r>
      <w:r w:rsidRPr="00703089">
        <w:t xml:space="preserve"> without modifying profiles.</w:t>
      </w:r>
    </w:p>
    <w:p w14:paraId="620098C1" w14:textId="77777777" w:rsidR="00703089" w:rsidRPr="00703089" w:rsidRDefault="00703089" w:rsidP="00703089">
      <w:pPr>
        <w:numPr>
          <w:ilvl w:val="0"/>
          <w:numId w:val="8"/>
        </w:numPr>
      </w:pPr>
      <w:r w:rsidRPr="00703089">
        <w:t>Example:</w:t>
      </w:r>
    </w:p>
    <w:p w14:paraId="4BF11B79" w14:textId="77777777" w:rsidR="00703089" w:rsidRPr="00703089" w:rsidRDefault="00703089" w:rsidP="00703089">
      <w:pPr>
        <w:numPr>
          <w:ilvl w:val="1"/>
          <w:numId w:val="8"/>
        </w:numPr>
      </w:pPr>
      <w:r w:rsidRPr="00703089">
        <w:rPr>
          <w:i/>
          <w:iCs/>
        </w:rPr>
        <w:t>Event Reporting Permission Set</w:t>
      </w:r>
      <w:r w:rsidRPr="00703089">
        <w:t xml:space="preserve"> → Allows access to dashboards.</w:t>
      </w:r>
    </w:p>
    <w:p w14:paraId="7BB7D85B" w14:textId="77777777" w:rsidR="00703089" w:rsidRPr="00703089" w:rsidRDefault="00703089" w:rsidP="00703089">
      <w:pPr>
        <w:numPr>
          <w:ilvl w:val="1"/>
          <w:numId w:val="8"/>
        </w:numPr>
      </w:pPr>
      <w:r w:rsidRPr="00703089">
        <w:rPr>
          <w:i/>
          <w:iCs/>
        </w:rPr>
        <w:t>Attendee Form Access Permission Set</w:t>
      </w:r>
      <w:r w:rsidRPr="00703089">
        <w:t xml:space="preserve"> → For users who manage registrations.</w:t>
      </w:r>
    </w:p>
    <w:p w14:paraId="56F40E5F" w14:textId="77777777" w:rsidR="00703089" w:rsidRPr="00703089" w:rsidRDefault="00703089" w:rsidP="00703089">
      <w:r w:rsidRPr="00703089">
        <w:pict w14:anchorId="14849246">
          <v:rect id="_x0000_i1117" style="width:0;height:1.5pt" o:hralign="center" o:hrstd="t" o:hr="t" fillcolor="#a0a0a0" stroked="f"/>
        </w:pict>
      </w:r>
    </w:p>
    <w:p w14:paraId="6BD8415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9. OWD (Organization-Wide Defaults)</w:t>
      </w:r>
    </w:p>
    <w:p w14:paraId="624F2627" w14:textId="77777777" w:rsidR="00703089" w:rsidRPr="00703089" w:rsidRDefault="00703089" w:rsidP="00703089">
      <w:pPr>
        <w:numPr>
          <w:ilvl w:val="0"/>
          <w:numId w:val="9"/>
        </w:numPr>
      </w:pPr>
      <w:r w:rsidRPr="00703089">
        <w:t xml:space="preserve">Define </w:t>
      </w:r>
      <w:r w:rsidRPr="00703089">
        <w:rPr>
          <w:b/>
          <w:bCs/>
        </w:rPr>
        <w:t>baseline sharing model</w:t>
      </w:r>
      <w:r w:rsidRPr="00703089">
        <w:t>:</w:t>
      </w:r>
    </w:p>
    <w:p w14:paraId="1177A314" w14:textId="77777777" w:rsidR="00703089" w:rsidRPr="00703089" w:rsidRDefault="00703089" w:rsidP="00703089">
      <w:pPr>
        <w:numPr>
          <w:ilvl w:val="1"/>
          <w:numId w:val="9"/>
        </w:numPr>
      </w:pPr>
      <w:r w:rsidRPr="00703089">
        <w:t>Event: Public Read/Write (since organizers need full access).</w:t>
      </w:r>
    </w:p>
    <w:p w14:paraId="35B7E1E0" w14:textId="77777777" w:rsidR="00703089" w:rsidRPr="00703089" w:rsidRDefault="00703089" w:rsidP="00703089">
      <w:pPr>
        <w:numPr>
          <w:ilvl w:val="1"/>
          <w:numId w:val="9"/>
        </w:numPr>
      </w:pPr>
      <w:r w:rsidRPr="00703089">
        <w:t>Attendee: Private (only event managers see their event’s attendees).</w:t>
      </w:r>
    </w:p>
    <w:p w14:paraId="6A611D46" w14:textId="77777777" w:rsidR="00703089" w:rsidRPr="00703089" w:rsidRDefault="00703089" w:rsidP="00703089">
      <w:r w:rsidRPr="00703089">
        <w:pict w14:anchorId="3CEC50B6">
          <v:rect id="_x0000_i1118" style="width:0;height:1.5pt" o:hralign="center" o:hrstd="t" o:hr="t" fillcolor="#a0a0a0" stroked="f"/>
        </w:pict>
      </w:r>
    </w:p>
    <w:p w14:paraId="2AACEA89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10. Sharing Rules</w:t>
      </w:r>
    </w:p>
    <w:p w14:paraId="46AE5705" w14:textId="77777777" w:rsidR="00703089" w:rsidRPr="00703089" w:rsidRDefault="00703089" w:rsidP="00703089">
      <w:pPr>
        <w:numPr>
          <w:ilvl w:val="0"/>
          <w:numId w:val="10"/>
        </w:numPr>
      </w:pPr>
      <w:r w:rsidRPr="00703089">
        <w:t>Provide extra access beyond OWD.</w:t>
      </w:r>
    </w:p>
    <w:p w14:paraId="294D3F12" w14:textId="77777777" w:rsidR="00703089" w:rsidRPr="00703089" w:rsidRDefault="00703089" w:rsidP="00703089">
      <w:pPr>
        <w:numPr>
          <w:ilvl w:val="0"/>
          <w:numId w:val="10"/>
        </w:numPr>
      </w:pPr>
      <w:r w:rsidRPr="00703089">
        <w:t>Example:</w:t>
      </w:r>
    </w:p>
    <w:p w14:paraId="137970BB" w14:textId="77777777" w:rsidR="00703089" w:rsidRPr="00703089" w:rsidRDefault="00703089" w:rsidP="00703089">
      <w:pPr>
        <w:numPr>
          <w:ilvl w:val="1"/>
          <w:numId w:val="10"/>
        </w:numPr>
      </w:pPr>
      <w:r w:rsidRPr="00703089">
        <w:t>Share all attendees of an event with staff assigned to that event.</w:t>
      </w:r>
    </w:p>
    <w:p w14:paraId="34E66B95" w14:textId="77777777" w:rsidR="00703089" w:rsidRPr="00703089" w:rsidRDefault="00703089" w:rsidP="00703089">
      <w:pPr>
        <w:numPr>
          <w:ilvl w:val="1"/>
          <w:numId w:val="10"/>
        </w:numPr>
      </w:pPr>
      <w:r w:rsidRPr="00703089">
        <w:t>Share event dashboards with executives.</w:t>
      </w:r>
    </w:p>
    <w:p w14:paraId="06BA0F12" w14:textId="77777777" w:rsidR="00703089" w:rsidRPr="00703089" w:rsidRDefault="00703089" w:rsidP="00703089">
      <w:r w:rsidRPr="00703089">
        <w:pict w14:anchorId="50E12252">
          <v:rect id="_x0000_i1119" style="width:0;height:1.5pt" o:hralign="center" o:hrstd="t" o:hr="t" fillcolor="#a0a0a0" stroked="f"/>
        </w:pict>
      </w:r>
    </w:p>
    <w:p w14:paraId="2AE0D425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11. Login Access Policies</w:t>
      </w:r>
    </w:p>
    <w:p w14:paraId="0E376889" w14:textId="77777777" w:rsidR="00703089" w:rsidRPr="00703089" w:rsidRDefault="00703089" w:rsidP="00703089">
      <w:pPr>
        <w:numPr>
          <w:ilvl w:val="0"/>
          <w:numId w:val="11"/>
        </w:numPr>
      </w:pPr>
      <w:r w:rsidRPr="00703089">
        <w:t xml:space="preserve">Configure </w:t>
      </w:r>
      <w:r w:rsidRPr="00703089">
        <w:rPr>
          <w:b/>
          <w:bCs/>
        </w:rPr>
        <w:t>security settings</w:t>
      </w:r>
      <w:r w:rsidRPr="00703089">
        <w:t>:</w:t>
      </w:r>
    </w:p>
    <w:p w14:paraId="7EB2021E" w14:textId="77777777" w:rsidR="00703089" w:rsidRPr="00703089" w:rsidRDefault="00703089" w:rsidP="00703089">
      <w:pPr>
        <w:numPr>
          <w:ilvl w:val="1"/>
          <w:numId w:val="11"/>
        </w:numPr>
      </w:pPr>
      <w:r w:rsidRPr="00703089">
        <w:t>Trusted IP ranges (only allow login from company network).</w:t>
      </w:r>
    </w:p>
    <w:p w14:paraId="0E083B80" w14:textId="77777777" w:rsidR="00703089" w:rsidRPr="00703089" w:rsidRDefault="00703089" w:rsidP="00703089">
      <w:pPr>
        <w:numPr>
          <w:ilvl w:val="1"/>
          <w:numId w:val="11"/>
        </w:numPr>
      </w:pPr>
      <w:r w:rsidRPr="00703089">
        <w:t>Two-factor authentication for admins.</w:t>
      </w:r>
    </w:p>
    <w:p w14:paraId="6CDF680D" w14:textId="77777777" w:rsidR="00703089" w:rsidRPr="00703089" w:rsidRDefault="00703089" w:rsidP="00703089">
      <w:pPr>
        <w:numPr>
          <w:ilvl w:val="1"/>
          <w:numId w:val="11"/>
        </w:numPr>
      </w:pPr>
      <w:r w:rsidRPr="00703089">
        <w:t>Login hours (restrict staff logins outside business hours).</w:t>
      </w:r>
    </w:p>
    <w:p w14:paraId="51A7B0A9" w14:textId="77777777" w:rsidR="00703089" w:rsidRPr="00703089" w:rsidRDefault="00703089" w:rsidP="00703089">
      <w:r w:rsidRPr="00703089">
        <w:pict w14:anchorId="67EE7336">
          <v:rect id="_x0000_i1120" style="width:0;height:1.5pt" o:hralign="center" o:hrstd="t" o:hr="t" fillcolor="#a0a0a0" stroked="f"/>
        </w:pict>
      </w:r>
    </w:p>
    <w:p w14:paraId="293119A4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12. Dev Org Setup</w:t>
      </w:r>
    </w:p>
    <w:p w14:paraId="5BB15EAD" w14:textId="77777777" w:rsidR="00703089" w:rsidRPr="00703089" w:rsidRDefault="00703089" w:rsidP="00703089">
      <w:pPr>
        <w:numPr>
          <w:ilvl w:val="0"/>
          <w:numId w:val="12"/>
        </w:numPr>
      </w:pPr>
      <w:r w:rsidRPr="00703089">
        <w:t xml:space="preserve">Use </w:t>
      </w:r>
      <w:r w:rsidRPr="00703089">
        <w:rPr>
          <w:b/>
          <w:bCs/>
        </w:rPr>
        <w:t>Salesforce Developer Org</w:t>
      </w:r>
      <w:r w:rsidRPr="00703089">
        <w:t xml:space="preserve"> (free).</w:t>
      </w:r>
    </w:p>
    <w:p w14:paraId="3E89F23B" w14:textId="77777777" w:rsidR="00703089" w:rsidRPr="00703089" w:rsidRDefault="00703089" w:rsidP="00703089">
      <w:pPr>
        <w:numPr>
          <w:ilvl w:val="0"/>
          <w:numId w:val="12"/>
        </w:numPr>
      </w:pPr>
      <w:r w:rsidRPr="00703089">
        <w:t xml:space="preserve">Install required </w:t>
      </w:r>
      <w:r w:rsidRPr="00703089">
        <w:rPr>
          <w:b/>
          <w:bCs/>
        </w:rPr>
        <w:t>apps from AppExchange</w:t>
      </w:r>
      <w:r w:rsidRPr="00703089">
        <w:t xml:space="preserve"> (if benchmarking needed).</w:t>
      </w:r>
    </w:p>
    <w:p w14:paraId="4D1EA40A" w14:textId="77777777" w:rsidR="00703089" w:rsidRPr="00703089" w:rsidRDefault="00703089" w:rsidP="00703089">
      <w:pPr>
        <w:numPr>
          <w:ilvl w:val="0"/>
          <w:numId w:val="12"/>
        </w:numPr>
      </w:pPr>
      <w:r w:rsidRPr="00703089">
        <w:t xml:space="preserve">Create </w:t>
      </w:r>
      <w:r w:rsidRPr="00703089">
        <w:rPr>
          <w:b/>
          <w:bCs/>
        </w:rPr>
        <w:t>custom objects, fields, validation, flows</w:t>
      </w:r>
      <w:r w:rsidRPr="00703089">
        <w:t xml:space="preserve"> for the project.</w:t>
      </w:r>
    </w:p>
    <w:p w14:paraId="2B87EEF9" w14:textId="77777777" w:rsidR="00703089" w:rsidRPr="00703089" w:rsidRDefault="00703089" w:rsidP="00703089">
      <w:r w:rsidRPr="00703089">
        <w:pict w14:anchorId="41C6CD23">
          <v:rect id="_x0000_i1121" style="width:0;height:1.5pt" o:hralign="center" o:hrstd="t" o:hr="t" fillcolor="#a0a0a0" stroked="f"/>
        </w:pict>
      </w:r>
    </w:p>
    <w:p w14:paraId="18E78A0C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13. Sandbox Usage</w:t>
      </w:r>
    </w:p>
    <w:p w14:paraId="05A79BB2" w14:textId="77777777" w:rsidR="00703089" w:rsidRPr="00703089" w:rsidRDefault="00703089" w:rsidP="00703089">
      <w:pPr>
        <w:numPr>
          <w:ilvl w:val="0"/>
          <w:numId w:val="13"/>
        </w:numPr>
      </w:pPr>
      <w:r w:rsidRPr="00703089">
        <w:t>Sandboxes = Testing environments.</w:t>
      </w:r>
    </w:p>
    <w:p w14:paraId="0A0CAB06" w14:textId="77777777" w:rsidR="00703089" w:rsidRPr="00703089" w:rsidRDefault="00703089" w:rsidP="00703089">
      <w:pPr>
        <w:numPr>
          <w:ilvl w:val="0"/>
          <w:numId w:val="13"/>
        </w:numPr>
      </w:pPr>
      <w:r w:rsidRPr="00703089">
        <w:t>Types: Developer, Developer Pro, Partial Copy, Full Copy.</w:t>
      </w:r>
    </w:p>
    <w:p w14:paraId="2309B0DD" w14:textId="77777777" w:rsidR="00703089" w:rsidRPr="00703089" w:rsidRDefault="00703089" w:rsidP="00703089">
      <w:pPr>
        <w:numPr>
          <w:ilvl w:val="0"/>
          <w:numId w:val="13"/>
        </w:numPr>
      </w:pPr>
      <w:r w:rsidRPr="00703089">
        <w:t>Use Developer Sandbox → Build &amp; test event registration logic.</w:t>
      </w:r>
    </w:p>
    <w:p w14:paraId="45D2E427" w14:textId="77777777" w:rsidR="00703089" w:rsidRPr="00703089" w:rsidRDefault="00703089" w:rsidP="00703089">
      <w:pPr>
        <w:numPr>
          <w:ilvl w:val="0"/>
          <w:numId w:val="13"/>
        </w:numPr>
      </w:pPr>
      <w:r w:rsidRPr="00703089">
        <w:t>Use Full Sandbox → Test with production-like data.</w:t>
      </w:r>
    </w:p>
    <w:p w14:paraId="46878C27" w14:textId="77777777" w:rsidR="00703089" w:rsidRPr="00703089" w:rsidRDefault="00703089" w:rsidP="00703089">
      <w:r w:rsidRPr="00703089">
        <w:pict w14:anchorId="02B88E7C">
          <v:rect id="_x0000_i1122" style="width:0;height:1.5pt" o:hralign="center" o:hrstd="t" o:hr="t" fillcolor="#a0a0a0" stroked="f"/>
        </w:pict>
      </w:r>
    </w:p>
    <w:p w14:paraId="591881CB" w14:textId="77777777" w:rsidR="00703089" w:rsidRPr="00703089" w:rsidRDefault="00703089" w:rsidP="00703089">
      <w:pPr>
        <w:rPr>
          <w:b/>
          <w:bCs/>
        </w:rPr>
      </w:pPr>
      <w:r w:rsidRPr="00703089">
        <w:rPr>
          <w:b/>
          <w:bCs/>
        </w:rPr>
        <w:t>14. Deployment Basics</w:t>
      </w:r>
    </w:p>
    <w:p w14:paraId="1C38297B" w14:textId="77777777" w:rsidR="00703089" w:rsidRPr="00703089" w:rsidRDefault="00703089" w:rsidP="00703089">
      <w:pPr>
        <w:numPr>
          <w:ilvl w:val="0"/>
          <w:numId w:val="14"/>
        </w:numPr>
      </w:pPr>
      <w:r w:rsidRPr="00703089">
        <w:rPr>
          <w:b/>
          <w:bCs/>
        </w:rPr>
        <w:t>Change Sets</w:t>
      </w:r>
      <w:r w:rsidRPr="00703089">
        <w:t xml:space="preserve"> → Deploy configurations from Sandbox → Production.</w:t>
      </w:r>
    </w:p>
    <w:p w14:paraId="319C1A44" w14:textId="77777777" w:rsidR="00703089" w:rsidRPr="00703089" w:rsidRDefault="00703089" w:rsidP="00703089">
      <w:pPr>
        <w:numPr>
          <w:ilvl w:val="0"/>
          <w:numId w:val="14"/>
        </w:numPr>
      </w:pPr>
      <w:r w:rsidRPr="00703089">
        <w:rPr>
          <w:b/>
          <w:bCs/>
        </w:rPr>
        <w:t>Ant Migration Tool / SFDX</w:t>
      </w:r>
      <w:r w:rsidRPr="00703089">
        <w:t xml:space="preserve"> → For code-based deployments (Apex triggers, classes).</w:t>
      </w:r>
    </w:p>
    <w:p w14:paraId="4CA88096" w14:textId="77777777" w:rsidR="00703089" w:rsidRPr="00703089" w:rsidRDefault="00703089" w:rsidP="00703089">
      <w:pPr>
        <w:numPr>
          <w:ilvl w:val="0"/>
          <w:numId w:val="14"/>
        </w:numPr>
      </w:pPr>
      <w:r w:rsidRPr="00703089">
        <w:t>Deployment Checklist:</w:t>
      </w:r>
    </w:p>
    <w:p w14:paraId="7759EB2E" w14:textId="77777777" w:rsidR="00703089" w:rsidRPr="00703089" w:rsidRDefault="00703089" w:rsidP="00703089">
      <w:pPr>
        <w:numPr>
          <w:ilvl w:val="1"/>
          <w:numId w:val="14"/>
        </w:numPr>
      </w:pPr>
      <w:r w:rsidRPr="00703089">
        <w:t xml:space="preserve">Code must have </w:t>
      </w:r>
      <w:r w:rsidRPr="00703089">
        <w:rPr>
          <w:b/>
          <w:bCs/>
        </w:rPr>
        <w:t>75% test coverage</w:t>
      </w:r>
      <w:r w:rsidRPr="00703089">
        <w:t>.</w:t>
      </w:r>
    </w:p>
    <w:p w14:paraId="4FA04B1B" w14:textId="77777777" w:rsidR="00703089" w:rsidRPr="00703089" w:rsidRDefault="00703089" w:rsidP="00703089">
      <w:pPr>
        <w:numPr>
          <w:ilvl w:val="1"/>
          <w:numId w:val="14"/>
        </w:numPr>
      </w:pPr>
      <w:r w:rsidRPr="00703089">
        <w:t>Validate deployment in sandbox first.</w:t>
      </w:r>
    </w:p>
    <w:p w14:paraId="536E2D57" w14:textId="77777777" w:rsidR="00703089" w:rsidRPr="00703089" w:rsidRDefault="00703089" w:rsidP="00703089">
      <w:pPr>
        <w:numPr>
          <w:ilvl w:val="1"/>
          <w:numId w:val="14"/>
        </w:numPr>
      </w:pPr>
      <w:r w:rsidRPr="00703089">
        <w:t xml:space="preserve">Deploy during </w:t>
      </w:r>
      <w:r w:rsidRPr="00703089">
        <w:rPr>
          <w:b/>
          <w:bCs/>
        </w:rPr>
        <w:t>off-hours</w:t>
      </w:r>
      <w:r w:rsidRPr="00703089">
        <w:t xml:space="preserve"> to avoid disruption.</w:t>
      </w:r>
    </w:p>
    <w:p w14:paraId="2630B86A" w14:textId="77777777" w:rsidR="00390C8B" w:rsidRDefault="00390C8B"/>
    <w:sectPr w:rsidR="0039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362"/>
    <w:multiLevelType w:val="multilevel"/>
    <w:tmpl w:val="E06C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5DC6"/>
    <w:multiLevelType w:val="multilevel"/>
    <w:tmpl w:val="990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217E9"/>
    <w:multiLevelType w:val="multilevel"/>
    <w:tmpl w:val="18E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67E24"/>
    <w:multiLevelType w:val="multilevel"/>
    <w:tmpl w:val="E89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A56A8"/>
    <w:multiLevelType w:val="multilevel"/>
    <w:tmpl w:val="7A00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C3AF4"/>
    <w:multiLevelType w:val="multilevel"/>
    <w:tmpl w:val="D8D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D4222"/>
    <w:multiLevelType w:val="multilevel"/>
    <w:tmpl w:val="CE1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740C1"/>
    <w:multiLevelType w:val="multilevel"/>
    <w:tmpl w:val="C8E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46C63"/>
    <w:multiLevelType w:val="multilevel"/>
    <w:tmpl w:val="B5E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07289"/>
    <w:multiLevelType w:val="multilevel"/>
    <w:tmpl w:val="7DE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D6DE1"/>
    <w:multiLevelType w:val="multilevel"/>
    <w:tmpl w:val="56C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737FF"/>
    <w:multiLevelType w:val="multilevel"/>
    <w:tmpl w:val="F37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A2808"/>
    <w:multiLevelType w:val="multilevel"/>
    <w:tmpl w:val="E3B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F7A72"/>
    <w:multiLevelType w:val="multilevel"/>
    <w:tmpl w:val="8244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188079">
    <w:abstractNumId w:val="11"/>
  </w:num>
  <w:num w:numId="2" w16cid:durableId="1121412621">
    <w:abstractNumId w:val="6"/>
  </w:num>
  <w:num w:numId="3" w16cid:durableId="1908146613">
    <w:abstractNumId w:val="10"/>
  </w:num>
  <w:num w:numId="4" w16cid:durableId="1708406712">
    <w:abstractNumId w:val="2"/>
  </w:num>
  <w:num w:numId="5" w16cid:durableId="1397162927">
    <w:abstractNumId w:val="7"/>
  </w:num>
  <w:num w:numId="6" w16cid:durableId="2040887859">
    <w:abstractNumId w:val="13"/>
  </w:num>
  <w:num w:numId="7" w16cid:durableId="716440011">
    <w:abstractNumId w:val="8"/>
  </w:num>
  <w:num w:numId="8" w16cid:durableId="1454790504">
    <w:abstractNumId w:val="1"/>
  </w:num>
  <w:num w:numId="9" w16cid:durableId="410390882">
    <w:abstractNumId w:val="12"/>
  </w:num>
  <w:num w:numId="10" w16cid:durableId="211423770">
    <w:abstractNumId w:val="0"/>
  </w:num>
  <w:num w:numId="11" w16cid:durableId="1774399892">
    <w:abstractNumId w:val="3"/>
  </w:num>
  <w:num w:numId="12" w16cid:durableId="1386177053">
    <w:abstractNumId w:val="4"/>
  </w:num>
  <w:num w:numId="13" w16cid:durableId="1333409487">
    <w:abstractNumId w:val="5"/>
  </w:num>
  <w:num w:numId="14" w16cid:durableId="11549562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89"/>
    <w:rsid w:val="000D0D44"/>
    <w:rsid w:val="00141DE3"/>
    <w:rsid w:val="002B0453"/>
    <w:rsid w:val="00353231"/>
    <w:rsid w:val="00390C8B"/>
    <w:rsid w:val="003D589D"/>
    <w:rsid w:val="00452B46"/>
    <w:rsid w:val="006D1443"/>
    <w:rsid w:val="00703089"/>
    <w:rsid w:val="00AE2B03"/>
    <w:rsid w:val="00C46348"/>
    <w:rsid w:val="00ED2C49"/>
    <w:rsid w:val="00ED6B50"/>
    <w:rsid w:val="00F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1927"/>
  <w15:chartTrackingRefBased/>
  <w15:docId w15:val="{C178A490-897C-4DCB-A736-0DA1F79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2025-09-23T05:49:00Z</dcterms:created>
  <dcterms:modified xsi:type="dcterms:W3CDTF">2025-09-23T05:50:00Z</dcterms:modified>
</cp:coreProperties>
</file>