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FD9BB" w14:textId="77777777" w:rsidR="00B70157" w:rsidRDefault="00B70157" w:rsidP="008819A4">
      <w:pPr>
        <w:spacing w:line="360" w:lineRule="auto"/>
        <w:jc w:val="both"/>
        <w:rPr>
          <w:rFonts w:ascii="Times New Roman" w:hAnsi="Times New Roman" w:cs="Times New Roman"/>
          <w:b/>
          <w:bCs/>
          <w:sz w:val="28"/>
          <w:szCs w:val="28"/>
        </w:rPr>
      </w:pPr>
    </w:p>
    <w:p w14:paraId="0B26718F" w14:textId="70A62837" w:rsidR="00B70157" w:rsidRDefault="002505A7" w:rsidP="002505A7">
      <w:pPr>
        <w:spacing w:line="360" w:lineRule="auto"/>
        <w:jc w:val="center"/>
        <w:rPr>
          <w:rFonts w:ascii="Times New Roman" w:hAnsi="Times New Roman" w:cs="Times New Roman"/>
          <w:b/>
          <w:bCs/>
          <w:sz w:val="28"/>
          <w:szCs w:val="28"/>
        </w:rPr>
      </w:pPr>
      <w:r>
        <w:rPr>
          <w:b/>
          <w:bCs/>
          <w:noProof/>
          <w:sz w:val="24"/>
          <w:szCs w:val="24"/>
        </w:rPr>
        <w:drawing>
          <wp:inline distT="0" distB="0" distL="0" distR="0" wp14:anchorId="3161ADC2" wp14:editId="27E7AC69">
            <wp:extent cx="5229711" cy="1250950"/>
            <wp:effectExtent l="0" t="0" r="0" b="0"/>
            <wp:docPr id="8715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5712" cy="1276305"/>
                    </a:xfrm>
                    <a:prstGeom prst="rect">
                      <a:avLst/>
                    </a:prstGeom>
                    <a:noFill/>
                  </pic:spPr>
                </pic:pic>
              </a:graphicData>
            </a:graphic>
          </wp:inline>
        </w:drawing>
      </w:r>
    </w:p>
    <w:p w14:paraId="76C5F722" w14:textId="77777777" w:rsidR="00B70157" w:rsidRDefault="00B70157" w:rsidP="008819A4">
      <w:pPr>
        <w:spacing w:line="360" w:lineRule="auto"/>
        <w:jc w:val="both"/>
        <w:rPr>
          <w:rFonts w:ascii="Times New Roman" w:hAnsi="Times New Roman" w:cs="Times New Roman"/>
          <w:b/>
          <w:bCs/>
          <w:sz w:val="28"/>
          <w:szCs w:val="28"/>
        </w:rPr>
      </w:pPr>
    </w:p>
    <w:p w14:paraId="60C0C231" w14:textId="77777777" w:rsidR="002505A7" w:rsidRDefault="002505A7" w:rsidP="008819A4">
      <w:pPr>
        <w:spacing w:line="360" w:lineRule="auto"/>
        <w:jc w:val="both"/>
        <w:rPr>
          <w:rFonts w:ascii="Times New Roman" w:hAnsi="Times New Roman" w:cs="Times New Roman"/>
          <w:b/>
          <w:bCs/>
          <w:sz w:val="28"/>
          <w:szCs w:val="28"/>
        </w:rPr>
      </w:pPr>
    </w:p>
    <w:p w14:paraId="786CE08E" w14:textId="77777777" w:rsidR="002505A7" w:rsidRDefault="002505A7" w:rsidP="008819A4">
      <w:pPr>
        <w:spacing w:line="360" w:lineRule="auto"/>
        <w:jc w:val="both"/>
        <w:rPr>
          <w:rFonts w:ascii="Times New Roman" w:hAnsi="Times New Roman" w:cs="Times New Roman"/>
          <w:b/>
          <w:bCs/>
          <w:sz w:val="28"/>
          <w:szCs w:val="28"/>
        </w:rPr>
      </w:pPr>
    </w:p>
    <w:p w14:paraId="18392DD8" w14:textId="77777777" w:rsidR="002505A7" w:rsidRDefault="002505A7" w:rsidP="008819A4">
      <w:pPr>
        <w:spacing w:line="360" w:lineRule="auto"/>
        <w:jc w:val="both"/>
        <w:rPr>
          <w:rFonts w:ascii="Times New Roman" w:hAnsi="Times New Roman" w:cs="Times New Roman"/>
          <w:b/>
          <w:bCs/>
          <w:sz w:val="28"/>
          <w:szCs w:val="28"/>
        </w:rPr>
      </w:pPr>
    </w:p>
    <w:p w14:paraId="7BF3D7E6" w14:textId="77777777" w:rsidR="002505A7" w:rsidRDefault="002505A7" w:rsidP="008819A4">
      <w:pPr>
        <w:spacing w:line="360" w:lineRule="auto"/>
        <w:jc w:val="both"/>
        <w:rPr>
          <w:rFonts w:ascii="Times New Roman" w:hAnsi="Times New Roman" w:cs="Times New Roman"/>
          <w:b/>
          <w:bCs/>
          <w:sz w:val="28"/>
          <w:szCs w:val="28"/>
        </w:rPr>
      </w:pPr>
    </w:p>
    <w:p w14:paraId="0CE5CCF1" w14:textId="0882BDBE" w:rsidR="002505A7" w:rsidRPr="003F75B4" w:rsidRDefault="002505A7" w:rsidP="002505A7">
      <w:pPr>
        <w:jc w:val="center"/>
        <w:rPr>
          <w:rFonts w:ascii="Times New Roman" w:hAnsi="Times New Roman" w:cs="Times New Roman"/>
          <w:sz w:val="40"/>
          <w:szCs w:val="40"/>
        </w:rPr>
      </w:pPr>
      <w:r w:rsidRPr="003F75B4">
        <w:rPr>
          <w:rFonts w:ascii="Times New Roman" w:hAnsi="Times New Roman" w:cs="Times New Roman"/>
          <w:sz w:val="40"/>
          <w:szCs w:val="40"/>
        </w:rPr>
        <w:t>A</w:t>
      </w:r>
      <w:r>
        <w:rPr>
          <w:rFonts w:ascii="Times New Roman" w:hAnsi="Times New Roman" w:cs="Times New Roman"/>
          <w:sz w:val="40"/>
          <w:szCs w:val="40"/>
        </w:rPr>
        <w:t xml:space="preserve">n Analysis </w:t>
      </w:r>
      <w:r w:rsidRPr="003F75B4">
        <w:rPr>
          <w:rFonts w:ascii="Times New Roman" w:hAnsi="Times New Roman" w:cs="Times New Roman"/>
          <w:sz w:val="40"/>
          <w:szCs w:val="40"/>
        </w:rPr>
        <w:t>Report on</w:t>
      </w:r>
    </w:p>
    <w:p w14:paraId="4F06A340" w14:textId="2C4BDB88" w:rsidR="00B70157" w:rsidRDefault="002505A7" w:rsidP="008819A4">
      <w:pPr>
        <w:spacing w:line="360" w:lineRule="auto"/>
        <w:jc w:val="both"/>
        <w:rPr>
          <w:rFonts w:ascii="Times New Roman" w:hAnsi="Times New Roman" w:cs="Times New Roman"/>
          <w:b/>
          <w:bCs/>
          <w:sz w:val="40"/>
          <w:szCs w:val="40"/>
        </w:rPr>
      </w:pPr>
      <w:r w:rsidRPr="002505A7">
        <w:rPr>
          <w:rFonts w:ascii="Times New Roman" w:hAnsi="Times New Roman" w:cs="Times New Roman"/>
          <w:b/>
          <w:bCs/>
          <w:sz w:val="40"/>
          <w:szCs w:val="40"/>
        </w:rPr>
        <w:t>A Data-Driven Analysis of Factors Affecting Life Expectancy</w:t>
      </w:r>
    </w:p>
    <w:p w14:paraId="4F11070C" w14:textId="77777777" w:rsidR="002505A7" w:rsidRDefault="002505A7" w:rsidP="008819A4">
      <w:pPr>
        <w:spacing w:line="360" w:lineRule="auto"/>
        <w:jc w:val="both"/>
        <w:rPr>
          <w:rFonts w:ascii="Times New Roman" w:hAnsi="Times New Roman" w:cs="Times New Roman"/>
          <w:b/>
          <w:bCs/>
          <w:sz w:val="40"/>
          <w:szCs w:val="40"/>
        </w:rPr>
      </w:pPr>
    </w:p>
    <w:p w14:paraId="7D3DB00E" w14:textId="77777777" w:rsidR="002505A7" w:rsidRDefault="002505A7" w:rsidP="008819A4">
      <w:pPr>
        <w:spacing w:line="360" w:lineRule="auto"/>
        <w:jc w:val="both"/>
        <w:rPr>
          <w:rFonts w:ascii="Times New Roman" w:hAnsi="Times New Roman" w:cs="Times New Roman"/>
          <w:b/>
          <w:bCs/>
          <w:sz w:val="28"/>
          <w:szCs w:val="28"/>
        </w:rPr>
      </w:pPr>
    </w:p>
    <w:p w14:paraId="322C9918" w14:textId="77777777" w:rsidR="002505A7" w:rsidRDefault="002505A7" w:rsidP="008819A4">
      <w:pPr>
        <w:spacing w:line="360" w:lineRule="auto"/>
        <w:jc w:val="both"/>
        <w:rPr>
          <w:rFonts w:ascii="Times New Roman" w:hAnsi="Times New Roman" w:cs="Times New Roman"/>
          <w:b/>
          <w:bCs/>
          <w:sz w:val="28"/>
          <w:szCs w:val="28"/>
        </w:rPr>
      </w:pPr>
    </w:p>
    <w:p w14:paraId="59687179" w14:textId="77777777" w:rsidR="002505A7" w:rsidRDefault="002505A7" w:rsidP="008819A4">
      <w:pPr>
        <w:spacing w:line="360" w:lineRule="auto"/>
        <w:jc w:val="both"/>
        <w:rPr>
          <w:rFonts w:ascii="Times New Roman" w:hAnsi="Times New Roman" w:cs="Times New Roman"/>
          <w:b/>
          <w:bCs/>
          <w:sz w:val="28"/>
          <w:szCs w:val="28"/>
        </w:rPr>
      </w:pPr>
    </w:p>
    <w:p w14:paraId="300A5E85" w14:textId="77777777" w:rsidR="002505A7" w:rsidRDefault="002505A7" w:rsidP="008819A4">
      <w:pPr>
        <w:spacing w:line="360" w:lineRule="auto"/>
        <w:jc w:val="both"/>
        <w:rPr>
          <w:rFonts w:ascii="Times New Roman" w:hAnsi="Times New Roman" w:cs="Times New Roman"/>
          <w:b/>
          <w:bCs/>
          <w:sz w:val="28"/>
          <w:szCs w:val="28"/>
        </w:rPr>
      </w:pPr>
    </w:p>
    <w:p w14:paraId="51B46E8D" w14:textId="77777777" w:rsidR="002505A7" w:rsidRDefault="002505A7" w:rsidP="008819A4">
      <w:pPr>
        <w:spacing w:line="360" w:lineRule="auto"/>
        <w:jc w:val="both"/>
        <w:rPr>
          <w:rFonts w:ascii="Times New Roman" w:hAnsi="Times New Roman" w:cs="Times New Roman"/>
          <w:b/>
          <w:bCs/>
          <w:sz w:val="28"/>
          <w:szCs w:val="28"/>
        </w:rPr>
      </w:pPr>
    </w:p>
    <w:p w14:paraId="726F631E" w14:textId="77777777" w:rsidR="002505A7" w:rsidRDefault="002505A7" w:rsidP="008819A4">
      <w:pPr>
        <w:spacing w:line="360" w:lineRule="auto"/>
        <w:jc w:val="both"/>
        <w:rPr>
          <w:rFonts w:ascii="Times New Roman" w:hAnsi="Times New Roman" w:cs="Times New Roman"/>
          <w:b/>
          <w:bCs/>
          <w:sz w:val="28"/>
          <w:szCs w:val="28"/>
        </w:rPr>
      </w:pPr>
    </w:p>
    <w:p w14:paraId="77A4454C" w14:textId="77777777" w:rsidR="002505A7" w:rsidRDefault="002505A7" w:rsidP="008819A4">
      <w:pPr>
        <w:spacing w:line="360" w:lineRule="auto"/>
        <w:jc w:val="both"/>
        <w:rPr>
          <w:rFonts w:ascii="Times New Roman" w:hAnsi="Times New Roman" w:cs="Times New Roman"/>
          <w:b/>
          <w:bCs/>
          <w:sz w:val="28"/>
          <w:szCs w:val="28"/>
        </w:rPr>
      </w:pPr>
    </w:p>
    <w:p w14:paraId="0D6C4AAE" w14:textId="77777777" w:rsidR="002505A7" w:rsidRPr="00144FB3" w:rsidRDefault="002505A7" w:rsidP="002505A7">
      <w:pPr>
        <w:jc w:val="center"/>
        <w:rPr>
          <w:rFonts w:ascii="Times New Roman" w:hAnsi="Times New Roman" w:cs="Times New Roman"/>
          <w:b/>
          <w:bCs/>
          <w:sz w:val="32"/>
          <w:szCs w:val="32"/>
          <w:u w:val="single"/>
        </w:rPr>
      </w:pPr>
    </w:p>
    <w:p w14:paraId="0E79B4E7" w14:textId="77777777" w:rsidR="002505A7" w:rsidRPr="009C57F4" w:rsidRDefault="002505A7" w:rsidP="002505A7">
      <w:pPr>
        <w:rPr>
          <w:rFonts w:ascii="Times New Roman" w:hAnsi="Times New Roman" w:cs="Times New Roman"/>
          <w:b/>
          <w:bCs/>
          <w:sz w:val="28"/>
          <w:szCs w:val="28"/>
        </w:rPr>
      </w:pPr>
      <w:r w:rsidRPr="009C57F4">
        <w:rPr>
          <w:rFonts w:ascii="Times New Roman" w:hAnsi="Times New Roman" w:cs="Times New Roman"/>
          <w:b/>
          <w:bCs/>
          <w:sz w:val="28"/>
          <w:szCs w:val="28"/>
          <w:u w:val="single"/>
        </w:rPr>
        <w:t>Submitted to:</w:t>
      </w:r>
      <w:r w:rsidRPr="009C57F4">
        <w:rPr>
          <w:rFonts w:ascii="Times New Roman" w:hAnsi="Times New Roman" w:cs="Times New Roman"/>
          <w:b/>
          <w:bCs/>
          <w:sz w:val="28"/>
          <w:szCs w:val="28"/>
        </w:rPr>
        <w:t xml:space="preserve">                                                  </w:t>
      </w:r>
      <w:r w:rsidRPr="009C57F4">
        <w:rPr>
          <w:rFonts w:ascii="Times New Roman" w:hAnsi="Times New Roman" w:cs="Times New Roman"/>
          <w:b/>
          <w:bCs/>
          <w:sz w:val="28"/>
          <w:szCs w:val="28"/>
        </w:rPr>
        <w:tab/>
      </w:r>
      <w:r w:rsidRPr="009C57F4">
        <w:rPr>
          <w:rFonts w:ascii="Times New Roman" w:hAnsi="Times New Roman" w:cs="Times New Roman"/>
          <w:b/>
          <w:bCs/>
          <w:sz w:val="28"/>
          <w:szCs w:val="28"/>
        </w:rPr>
        <w:tab/>
      </w:r>
      <w:r w:rsidRPr="009C57F4">
        <w:rPr>
          <w:rFonts w:ascii="Times New Roman" w:hAnsi="Times New Roman" w:cs="Times New Roman"/>
          <w:b/>
          <w:bCs/>
          <w:sz w:val="28"/>
          <w:szCs w:val="28"/>
        </w:rPr>
        <w:tab/>
      </w:r>
      <w:r w:rsidRPr="009C57F4">
        <w:rPr>
          <w:rFonts w:ascii="Times New Roman" w:hAnsi="Times New Roman" w:cs="Times New Roman"/>
          <w:b/>
          <w:bCs/>
          <w:sz w:val="28"/>
          <w:szCs w:val="28"/>
        </w:rPr>
        <w:tab/>
      </w:r>
      <w:r w:rsidRPr="009C57F4">
        <w:rPr>
          <w:rFonts w:ascii="Times New Roman" w:hAnsi="Times New Roman" w:cs="Times New Roman"/>
          <w:b/>
          <w:bCs/>
          <w:sz w:val="28"/>
          <w:szCs w:val="28"/>
          <w:u w:val="single"/>
        </w:rPr>
        <w:t>Submitted By:</w:t>
      </w:r>
    </w:p>
    <w:p w14:paraId="6E1DC487" w14:textId="35189313" w:rsidR="002505A7" w:rsidRPr="009C57F4" w:rsidRDefault="00A33923" w:rsidP="002505A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b/>
          <w:bCs/>
          <w:sz w:val="28"/>
          <w:szCs w:val="28"/>
        </w:rPr>
        <w:tab/>
      </w:r>
      <w:r w:rsidR="002505A7" w:rsidRPr="009C57F4">
        <w:rPr>
          <w:rFonts w:ascii="Times New Roman" w:hAnsi="Times New Roman" w:cs="Times New Roman"/>
          <w:sz w:val="28"/>
          <w:szCs w:val="28"/>
        </w:rPr>
        <w:t>Abhinav Khandelwal</w:t>
      </w:r>
    </w:p>
    <w:p w14:paraId="07095B3E" w14:textId="77777777" w:rsidR="002505A7" w:rsidRPr="009C57F4" w:rsidRDefault="002505A7" w:rsidP="002505A7">
      <w:pPr>
        <w:rPr>
          <w:rFonts w:ascii="Times New Roman" w:hAnsi="Times New Roman" w:cs="Times New Roman"/>
          <w:sz w:val="28"/>
          <w:szCs w:val="28"/>
        </w:rPr>
      </w:pP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sidRPr="009C57F4">
        <w:rPr>
          <w:rFonts w:ascii="Times New Roman" w:hAnsi="Times New Roman" w:cs="Times New Roman"/>
          <w:sz w:val="28"/>
          <w:szCs w:val="28"/>
        </w:rPr>
        <w:tab/>
      </w:r>
      <w:r>
        <w:rPr>
          <w:rFonts w:ascii="Times New Roman" w:hAnsi="Times New Roman" w:cs="Times New Roman"/>
          <w:sz w:val="28"/>
          <w:szCs w:val="28"/>
        </w:rPr>
        <w:tab/>
      </w:r>
      <w:r w:rsidRPr="009C57F4">
        <w:rPr>
          <w:rFonts w:ascii="Times New Roman" w:hAnsi="Times New Roman" w:cs="Times New Roman"/>
          <w:sz w:val="28"/>
          <w:szCs w:val="28"/>
        </w:rPr>
        <w:t>24122002</w:t>
      </w:r>
    </w:p>
    <w:p w14:paraId="76FEA175" w14:textId="77777777" w:rsidR="00B936B5" w:rsidRDefault="00B936B5" w:rsidP="008819A4">
      <w:pPr>
        <w:spacing w:line="360" w:lineRule="auto"/>
        <w:jc w:val="both"/>
        <w:rPr>
          <w:rFonts w:ascii="Times New Roman" w:hAnsi="Times New Roman" w:cs="Times New Roman"/>
          <w:b/>
          <w:bCs/>
          <w:sz w:val="28"/>
          <w:szCs w:val="28"/>
        </w:rPr>
      </w:pPr>
    </w:p>
    <w:p w14:paraId="5D1697FA" w14:textId="7C417A52" w:rsidR="006158AC" w:rsidRPr="006158AC" w:rsidRDefault="006158AC" w:rsidP="008819A4">
      <w:pPr>
        <w:spacing w:line="360" w:lineRule="auto"/>
        <w:jc w:val="both"/>
        <w:rPr>
          <w:rFonts w:ascii="Times New Roman" w:hAnsi="Times New Roman" w:cs="Times New Roman"/>
          <w:b/>
          <w:bCs/>
          <w:sz w:val="28"/>
          <w:szCs w:val="28"/>
        </w:rPr>
      </w:pPr>
      <w:r w:rsidRPr="006158AC">
        <w:rPr>
          <w:rFonts w:ascii="Times New Roman" w:hAnsi="Times New Roman" w:cs="Times New Roman"/>
          <w:b/>
          <w:bCs/>
          <w:sz w:val="28"/>
          <w:szCs w:val="28"/>
        </w:rPr>
        <w:lastRenderedPageBreak/>
        <w:t>Introduction:</w:t>
      </w:r>
    </w:p>
    <w:p w14:paraId="748C0C00" w14:textId="77777777" w:rsidR="00C8030F" w:rsidRPr="00C8030F" w:rsidRDefault="00C8030F" w:rsidP="00C8030F">
      <w:pPr>
        <w:spacing w:line="360" w:lineRule="auto"/>
        <w:jc w:val="both"/>
        <w:rPr>
          <w:rFonts w:ascii="Times New Roman" w:hAnsi="Times New Roman" w:cs="Times New Roman"/>
          <w:sz w:val="20"/>
          <w:szCs w:val="20"/>
        </w:rPr>
      </w:pPr>
      <w:r w:rsidRPr="00C8030F">
        <w:rPr>
          <w:rFonts w:ascii="Times New Roman" w:hAnsi="Times New Roman" w:cs="Times New Roman"/>
          <w:sz w:val="20"/>
          <w:szCs w:val="20"/>
        </w:rPr>
        <w:t>Life expectancy is a measure that indicates a person's average lifespan. Several factors influence a person's life expectancy, such as whether the person lives in a developed or developing country, their economic condition, the country's population, GDP, and other social and geographical factors.</w:t>
      </w:r>
    </w:p>
    <w:p w14:paraId="20671503" w14:textId="77777777" w:rsidR="00C8030F" w:rsidRDefault="00C8030F" w:rsidP="00C8030F">
      <w:pPr>
        <w:spacing w:line="360" w:lineRule="auto"/>
        <w:jc w:val="both"/>
        <w:rPr>
          <w:rFonts w:ascii="Times New Roman" w:hAnsi="Times New Roman" w:cs="Times New Roman"/>
          <w:sz w:val="20"/>
          <w:szCs w:val="20"/>
        </w:rPr>
      </w:pPr>
      <w:r w:rsidRPr="00C8030F">
        <w:rPr>
          <w:rFonts w:ascii="Times New Roman" w:hAnsi="Times New Roman" w:cs="Times New Roman"/>
          <w:sz w:val="20"/>
          <w:szCs w:val="20"/>
        </w:rPr>
        <w:t>This study aims to build a regression model to predict the average life expectancy based on economic, social, geographical, and mortality factors.</w:t>
      </w:r>
    </w:p>
    <w:p w14:paraId="6E94E351" w14:textId="36DB916F" w:rsidR="00E71E58" w:rsidRPr="006158AC" w:rsidRDefault="00E71E58" w:rsidP="00C8030F">
      <w:pPr>
        <w:spacing w:line="360" w:lineRule="auto"/>
        <w:jc w:val="both"/>
        <w:rPr>
          <w:rFonts w:ascii="Times New Roman" w:hAnsi="Times New Roman" w:cs="Times New Roman"/>
          <w:b/>
          <w:bCs/>
          <w:sz w:val="20"/>
          <w:szCs w:val="20"/>
        </w:rPr>
      </w:pPr>
      <w:r w:rsidRPr="00E71E58">
        <w:rPr>
          <w:rFonts w:ascii="Times New Roman" w:hAnsi="Times New Roman" w:cs="Times New Roman"/>
          <w:b/>
          <w:bCs/>
          <w:sz w:val="20"/>
          <w:szCs w:val="20"/>
        </w:rPr>
        <w:t>Dependent And Independent Column</w:t>
      </w:r>
      <w:r w:rsidR="006158AC" w:rsidRPr="006158AC">
        <w:rPr>
          <w:rFonts w:ascii="Times New Roman" w:hAnsi="Times New Roman" w:cs="Times New Roman"/>
          <w:b/>
          <w:bCs/>
          <w:sz w:val="20"/>
          <w:szCs w:val="20"/>
        </w:rPr>
        <w:t>s</w:t>
      </w:r>
      <w:r w:rsidRPr="006158AC">
        <w:rPr>
          <w:rFonts w:ascii="Times New Roman" w:hAnsi="Times New Roman" w:cs="Times New Roman"/>
          <w:b/>
          <w:bCs/>
          <w:sz w:val="20"/>
          <w:szCs w:val="20"/>
        </w:rPr>
        <w:t>:</w:t>
      </w:r>
    </w:p>
    <w:p w14:paraId="5B8779A4" w14:textId="52B1158F" w:rsidR="008819A4" w:rsidRDefault="008819A4"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In this study the Dependent Column will be Life Expectancy which will be predicted and mainly the independent variable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status of the country like the country is developed or developing, Alcohol, Infant Deaths, Adult Mortality and etc.</w:t>
      </w:r>
    </w:p>
    <w:p w14:paraId="049FA6FF" w14:textId="7F99666C" w:rsidR="006158AC" w:rsidRDefault="001635E0" w:rsidP="008819A4">
      <w:pPr>
        <w:spacing w:line="360" w:lineRule="auto"/>
        <w:jc w:val="both"/>
        <w:rPr>
          <w:rFonts w:ascii="Times New Roman" w:hAnsi="Times New Roman" w:cs="Times New Roman"/>
          <w:b/>
          <w:bCs/>
          <w:sz w:val="28"/>
          <w:szCs w:val="28"/>
        </w:rPr>
      </w:pPr>
      <w:r w:rsidRPr="001635E0">
        <w:rPr>
          <w:rFonts w:ascii="Times New Roman" w:hAnsi="Times New Roman" w:cs="Times New Roman"/>
          <w:b/>
          <w:bCs/>
          <w:sz w:val="28"/>
          <w:szCs w:val="28"/>
        </w:rPr>
        <w:t>Collect and Understand the Dataset</w:t>
      </w:r>
      <w:r>
        <w:rPr>
          <w:rFonts w:ascii="Times New Roman" w:hAnsi="Times New Roman" w:cs="Times New Roman"/>
          <w:b/>
          <w:bCs/>
          <w:sz w:val="28"/>
          <w:szCs w:val="28"/>
        </w:rPr>
        <w:t>:</w:t>
      </w:r>
    </w:p>
    <w:p w14:paraId="1B68D006" w14:textId="77777777" w:rsidR="00546BFB" w:rsidRPr="00546BFB" w:rsidRDefault="00546BFB" w:rsidP="00546BFB">
      <w:pPr>
        <w:spacing w:line="360" w:lineRule="auto"/>
        <w:jc w:val="both"/>
        <w:rPr>
          <w:rFonts w:ascii="Times New Roman" w:hAnsi="Times New Roman" w:cs="Times New Roman"/>
          <w:sz w:val="20"/>
          <w:szCs w:val="20"/>
        </w:rPr>
      </w:pPr>
      <w:r w:rsidRPr="00546BFB">
        <w:rPr>
          <w:rFonts w:ascii="Times New Roman" w:hAnsi="Times New Roman" w:cs="Times New Roman"/>
          <w:sz w:val="20"/>
          <w:szCs w:val="20"/>
        </w:rPr>
        <w:t>The Life Expectancy Dataset, which was initially based on information gathered by the World Health Organization (WHO), was obtained from Kaggle and used in this investigation. It includes comprehensive data on mortality rates over a number of years, socioeconomic variables, and health indicators for different nations.</w:t>
      </w:r>
    </w:p>
    <w:p w14:paraId="1F013D5D" w14:textId="77777777" w:rsidR="00546BFB" w:rsidRPr="00546BFB" w:rsidRDefault="00546BFB" w:rsidP="00546BFB">
      <w:pPr>
        <w:pStyle w:val="ListParagraph"/>
        <w:numPr>
          <w:ilvl w:val="0"/>
          <w:numId w:val="2"/>
        </w:numPr>
        <w:spacing w:line="360" w:lineRule="auto"/>
        <w:jc w:val="both"/>
        <w:rPr>
          <w:rFonts w:ascii="Times New Roman" w:hAnsi="Times New Roman" w:cs="Times New Roman"/>
          <w:sz w:val="20"/>
          <w:szCs w:val="20"/>
        </w:rPr>
      </w:pPr>
      <w:r w:rsidRPr="00546BFB">
        <w:rPr>
          <w:rFonts w:ascii="Times New Roman" w:hAnsi="Times New Roman" w:cs="Times New Roman"/>
          <w:sz w:val="20"/>
          <w:szCs w:val="20"/>
        </w:rPr>
        <w:t>Features like life expectancy, adult mortality, infant mortality, alcohol use, GDP, education, BMI, vaccination rates, and population are all included in the dataset.</w:t>
      </w:r>
    </w:p>
    <w:p w14:paraId="0D9BE1B2" w14:textId="77777777" w:rsidR="00546BFB" w:rsidRPr="00546BFB" w:rsidRDefault="00546BFB" w:rsidP="00546BFB">
      <w:pPr>
        <w:pStyle w:val="ListParagraph"/>
        <w:numPr>
          <w:ilvl w:val="0"/>
          <w:numId w:val="2"/>
        </w:numPr>
        <w:spacing w:line="360" w:lineRule="auto"/>
        <w:jc w:val="both"/>
        <w:rPr>
          <w:rFonts w:ascii="Times New Roman" w:hAnsi="Times New Roman" w:cs="Times New Roman"/>
          <w:sz w:val="20"/>
          <w:szCs w:val="20"/>
        </w:rPr>
      </w:pPr>
      <w:r w:rsidRPr="00546BFB">
        <w:rPr>
          <w:rFonts w:ascii="Times New Roman" w:hAnsi="Times New Roman" w:cs="Times New Roman"/>
          <w:sz w:val="20"/>
          <w:szCs w:val="20"/>
        </w:rPr>
        <w:t>The inclusion of both developed and developing nations enables comparisons across various developmental stages.</w:t>
      </w:r>
    </w:p>
    <w:p w14:paraId="7D52AE60" w14:textId="302E1307" w:rsidR="001635E0" w:rsidRDefault="00546BFB" w:rsidP="00546BFB">
      <w:pPr>
        <w:spacing w:line="360" w:lineRule="auto"/>
        <w:jc w:val="both"/>
        <w:rPr>
          <w:rFonts w:ascii="Times New Roman" w:hAnsi="Times New Roman" w:cs="Times New Roman"/>
          <w:b/>
          <w:bCs/>
          <w:sz w:val="28"/>
          <w:szCs w:val="28"/>
        </w:rPr>
      </w:pPr>
      <w:r w:rsidRPr="00546BFB">
        <w:rPr>
          <w:rFonts w:ascii="Times New Roman" w:hAnsi="Times New Roman" w:cs="Times New Roman"/>
          <w:sz w:val="20"/>
          <w:szCs w:val="20"/>
        </w:rPr>
        <w:t>The information is meant to aid in the analysis of the ways in which social, economic, and health-related factors affect the population's average lifespan.</w:t>
      </w:r>
    </w:p>
    <w:p w14:paraId="54D81331" w14:textId="4D5682D7" w:rsidR="001635E0" w:rsidRDefault="001635E0" w:rsidP="00A30D48">
      <w:pPr>
        <w:spacing w:line="360" w:lineRule="auto"/>
        <w:jc w:val="center"/>
        <w:rPr>
          <w:rFonts w:ascii="Times New Roman" w:hAnsi="Times New Roman" w:cs="Times New Roman"/>
          <w:b/>
          <w:bCs/>
          <w:sz w:val="28"/>
          <w:szCs w:val="28"/>
        </w:rPr>
      </w:pPr>
      <w:r w:rsidRPr="001635E0">
        <w:rPr>
          <w:rFonts w:ascii="Times New Roman" w:hAnsi="Times New Roman" w:cs="Times New Roman"/>
          <w:b/>
          <w:bCs/>
          <w:sz w:val="28"/>
          <w:szCs w:val="28"/>
        </w:rPr>
        <w:drawing>
          <wp:inline distT="0" distB="0" distL="0" distR="0" wp14:anchorId="0AE648F3" wp14:editId="54D787C9">
            <wp:extent cx="6645910" cy="1814830"/>
            <wp:effectExtent l="0" t="0" r="2540" b="0"/>
            <wp:docPr id="167425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50184" name=""/>
                    <pic:cNvPicPr/>
                  </pic:nvPicPr>
                  <pic:blipFill>
                    <a:blip r:embed="rId7"/>
                    <a:stretch>
                      <a:fillRect/>
                    </a:stretch>
                  </pic:blipFill>
                  <pic:spPr>
                    <a:xfrm>
                      <a:off x="0" y="0"/>
                      <a:ext cx="6645910" cy="1814830"/>
                    </a:xfrm>
                    <a:prstGeom prst="rect">
                      <a:avLst/>
                    </a:prstGeom>
                  </pic:spPr>
                </pic:pic>
              </a:graphicData>
            </a:graphic>
          </wp:inline>
        </w:drawing>
      </w:r>
    </w:p>
    <w:p w14:paraId="54A901F6" w14:textId="49E889AC" w:rsidR="00775579" w:rsidRDefault="006036FA" w:rsidP="00A30D48">
      <w:pPr>
        <w:spacing w:line="360" w:lineRule="auto"/>
        <w:jc w:val="center"/>
        <w:rPr>
          <w:rFonts w:ascii="Times New Roman" w:hAnsi="Times New Roman" w:cs="Times New Roman"/>
          <w:b/>
          <w:bCs/>
          <w:sz w:val="28"/>
          <w:szCs w:val="28"/>
        </w:rPr>
      </w:pPr>
      <w:r w:rsidRPr="006036FA">
        <w:rPr>
          <w:rFonts w:ascii="Times New Roman" w:hAnsi="Times New Roman" w:cs="Times New Roman"/>
          <w:b/>
          <w:bCs/>
          <w:sz w:val="28"/>
          <w:szCs w:val="28"/>
        </w:rPr>
        <w:drawing>
          <wp:inline distT="0" distB="0" distL="0" distR="0" wp14:anchorId="78F66D0A" wp14:editId="20C20581">
            <wp:extent cx="5988358" cy="1454225"/>
            <wp:effectExtent l="0" t="0" r="0" b="0"/>
            <wp:docPr id="119342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5196" name=""/>
                    <pic:cNvPicPr/>
                  </pic:nvPicPr>
                  <pic:blipFill>
                    <a:blip r:embed="rId8"/>
                    <a:stretch>
                      <a:fillRect/>
                    </a:stretch>
                  </pic:blipFill>
                  <pic:spPr>
                    <a:xfrm>
                      <a:off x="0" y="0"/>
                      <a:ext cx="5988358" cy="1454225"/>
                    </a:xfrm>
                    <a:prstGeom prst="rect">
                      <a:avLst/>
                    </a:prstGeom>
                  </pic:spPr>
                </pic:pic>
              </a:graphicData>
            </a:graphic>
          </wp:inline>
        </w:drawing>
      </w:r>
    </w:p>
    <w:p w14:paraId="6D4632F9" w14:textId="040713AB" w:rsidR="006036FA" w:rsidRDefault="006036FA" w:rsidP="00A30D48">
      <w:pPr>
        <w:spacing w:line="360" w:lineRule="auto"/>
        <w:jc w:val="center"/>
        <w:rPr>
          <w:rFonts w:ascii="Times New Roman" w:hAnsi="Times New Roman" w:cs="Times New Roman"/>
          <w:b/>
          <w:bCs/>
          <w:sz w:val="28"/>
          <w:szCs w:val="28"/>
        </w:rPr>
      </w:pPr>
      <w:r w:rsidRPr="006036FA">
        <w:rPr>
          <w:rFonts w:ascii="Times New Roman" w:hAnsi="Times New Roman" w:cs="Times New Roman"/>
          <w:b/>
          <w:bCs/>
          <w:sz w:val="28"/>
          <w:szCs w:val="28"/>
        </w:rPr>
        <w:lastRenderedPageBreak/>
        <w:drawing>
          <wp:inline distT="0" distB="0" distL="0" distR="0" wp14:anchorId="1E8A31D5" wp14:editId="36A68063">
            <wp:extent cx="4229317" cy="4426177"/>
            <wp:effectExtent l="0" t="0" r="0" b="0"/>
            <wp:docPr id="96606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2959" name=""/>
                    <pic:cNvPicPr/>
                  </pic:nvPicPr>
                  <pic:blipFill>
                    <a:blip r:embed="rId9"/>
                    <a:stretch>
                      <a:fillRect/>
                    </a:stretch>
                  </pic:blipFill>
                  <pic:spPr>
                    <a:xfrm>
                      <a:off x="0" y="0"/>
                      <a:ext cx="4229317" cy="4426177"/>
                    </a:xfrm>
                    <a:prstGeom prst="rect">
                      <a:avLst/>
                    </a:prstGeom>
                  </pic:spPr>
                </pic:pic>
              </a:graphicData>
            </a:graphic>
          </wp:inline>
        </w:drawing>
      </w:r>
    </w:p>
    <w:p w14:paraId="31247F85" w14:textId="3D91D450" w:rsidR="00455854" w:rsidRDefault="00455854" w:rsidP="00455854">
      <w:pPr>
        <w:spacing w:line="360" w:lineRule="auto"/>
        <w:jc w:val="both"/>
        <w:rPr>
          <w:rFonts w:ascii="Times New Roman" w:hAnsi="Times New Roman" w:cs="Times New Roman"/>
          <w:b/>
          <w:bCs/>
          <w:sz w:val="28"/>
          <w:szCs w:val="28"/>
        </w:rPr>
      </w:pPr>
      <w:r w:rsidRPr="00455854">
        <w:rPr>
          <w:rFonts w:ascii="Times New Roman" w:hAnsi="Times New Roman" w:cs="Times New Roman"/>
          <w:b/>
          <w:bCs/>
          <w:sz w:val="28"/>
          <w:szCs w:val="28"/>
        </w:rPr>
        <w:t>Exploratory Data Analysis and Data Preprocessing</w:t>
      </w:r>
      <w:r>
        <w:rPr>
          <w:rFonts w:ascii="Times New Roman" w:hAnsi="Times New Roman" w:cs="Times New Roman"/>
          <w:b/>
          <w:bCs/>
          <w:sz w:val="28"/>
          <w:szCs w:val="28"/>
        </w:rPr>
        <w:t>:</w:t>
      </w:r>
    </w:p>
    <w:p w14:paraId="4D9B3D02" w14:textId="6416BD53" w:rsidR="00455854" w:rsidRDefault="00520D79" w:rsidP="00520D79">
      <w:pPr>
        <w:spacing w:line="360" w:lineRule="auto"/>
        <w:jc w:val="both"/>
        <w:rPr>
          <w:rFonts w:ascii="Times New Roman" w:hAnsi="Times New Roman" w:cs="Times New Roman"/>
          <w:sz w:val="20"/>
          <w:szCs w:val="20"/>
        </w:rPr>
      </w:pPr>
      <w:r w:rsidRPr="00520D79">
        <w:rPr>
          <w:rFonts w:ascii="Times New Roman" w:hAnsi="Times New Roman" w:cs="Times New Roman"/>
          <w:sz w:val="20"/>
          <w:szCs w:val="20"/>
        </w:rPr>
        <w:t xml:space="preserve">After reviewing the </w:t>
      </w:r>
      <w:r w:rsidR="00E83396" w:rsidRPr="00520D79">
        <w:rPr>
          <w:rFonts w:ascii="Times New Roman" w:hAnsi="Times New Roman" w:cs="Times New Roman"/>
          <w:sz w:val="20"/>
          <w:szCs w:val="20"/>
        </w:rPr>
        <w:t>dataset,</w:t>
      </w:r>
      <w:r w:rsidRPr="00520D79">
        <w:rPr>
          <w:rFonts w:ascii="Times New Roman" w:hAnsi="Times New Roman" w:cs="Times New Roman"/>
          <w:sz w:val="20"/>
          <w:szCs w:val="20"/>
        </w:rPr>
        <w:t xml:space="preserve"> we can remove the year and the country column and not contributing to the analysis.</w:t>
      </w:r>
      <w:r w:rsidRPr="00520D79">
        <w:rPr>
          <w:rFonts w:ascii="Times New Roman" w:hAnsi="Times New Roman" w:cs="Times New Roman"/>
          <w:sz w:val="20"/>
          <w:szCs w:val="20"/>
        </w:rPr>
        <w:t xml:space="preserve"> </w:t>
      </w:r>
      <w:r w:rsidRPr="00520D79">
        <w:rPr>
          <w:rFonts w:ascii="Times New Roman" w:hAnsi="Times New Roman" w:cs="Times New Roman"/>
          <w:sz w:val="20"/>
          <w:szCs w:val="20"/>
        </w:rPr>
        <w:t>Instead of a country we will focus on Status of the country whether it is developed or developing</w:t>
      </w:r>
      <w:r>
        <w:rPr>
          <w:rFonts w:ascii="Times New Roman" w:hAnsi="Times New Roman" w:cs="Times New Roman"/>
          <w:sz w:val="20"/>
          <w:szCs w:val="20"/>
        </w:rPr>
        <w:t>.</w:t>
      </w:r>
    </w:p>
    <w:p w14:paraId="50D11155" w14:textId="774F272A" w:rsidR="001635E0" w:rsidRPr="001635E0" w:rsidRDefault="00E83396" w:rsidP="00A30D48">
      <w:pPr>
        <w:spacing w:line="360" w:lineRule="auto"/>
        <w:jc w:val="center"/>
        <w:rPr>
          <w:rFonts w:ascii="Times New Roman" w:hAnsi="Times New Roman" w:cs="Times New Roman"/>
          <w:b/>
          <w:bCs/>
          <w:sz w:val="28"/>
          <w:szCs w:val="28"/>
        </w:rPr>
      </w:pPr>
      <w:r w:rsidRPr="00E83396">
        <w:rPr>
          <w:rFonts w:ascii="Times New Roman" w:hAnsi="Times New Roman" w:cs="Times New Roman"/>
          <w:b/>
          <w:bCs/>
          <w:sz w:val="28"/>
          <w:szCs w:val="28"/>
        </w:rPr>
        <w:drawing>
          <wp:inline distT="0" distB="0" distL="0" distR="0" wp14:anchorId="329E617B" wp14:editId="69ECC343">
            <wp:extent cx="2743200" cy="2519382"/>
            <wp:effectExtent l="0" t="0" r="0" b="0"/>
            <wp:docPr id="161688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1240" name=""/>
                    <pic:cNvPicPr/>
                  </pic:nvPicPr>
                  <pic:blipFill>
                    <a:blip r:embed="rId10"/>
                    <a:stretch>
                      <a:fillRect/>
                    </a:stretch>
                  </pic:blipFill>
                  <pic:spPr>
                    <a:xfrm>
                      <a:off x="0" y="0"/>
                      <a:ext cx="2748797" cy="2524523"/>
                    </a:xfrm>
                    <a:prstGeom prst="rect">
                      <a:avLst/>
                    </a:prstGeom>
                  </pic:spPr>
                </pic:pic>
              </a:graphicData>
            </a:graphic>
          </wp:inline>
        </w:drawing>
      </w:r>
    </w:p>
    <w:p w14:paraId="16936D2D" w14:textId="34579F62" w:rsidR="00331523" w:rsidRPr="00331523" w:rsidRDefault="00331523" w:rsidP="008819A4">
      <w:pPr>
        <w:spacing w:line="360" w:lineRule="auto"/>
        <w:jc w:val="both"/>
        <w:rPr>
          <w:rFonts w:ascii="Times New Roman" w:hAnsi="Times New Roman" w:cs="Times New Roman"/>
          <w:b/>
          <w:bCs/>
          <w:sz w:val="20"/>
          <w:szCs w:val="20"/>
        </w:rPr>
      </w:pPr>
      <w:r w:rsidRPr="00331523">
        <w:rPr>
          <w:rFonts w:ascii="Times New Roman" w:hAnsi="Times New Roman" w:cs="Times New Roman"/>
          <w:b/>
          <w:bCs/>
          <w:sz w:val="20"/>
          <w:szCs w:val="20"/>
        </w:rPr>
        <w:t>Encoding Categorical Column:</w:t>
      </w:r>
    </w:p>
    <w:p w14:paraId="68387D43" w14:textId="4465F5CC" w:rsidR="008819A4" w:rsidRDefault="00CF0C6D"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There is a Categorical feature in the dataset which is status of the country which tells about whether the country is developed or developing. </w:t>
      </w:r>
      <w:r w:rsidRPr="00331523">
        <w:rPr>
          <w:rFonts w:ascii="Times New Roman" w:hAnsi="Times New Roman" w:cs="Times New Roman"/>
          <w:b/>
          <w:bCs/>
          <w:sz w:val="20"/>
          <w:szCs w:val="20"/>
        </w:rPr>
        <w:t>One hot encoding</w:t>
      </w:r>
      <w:r>
        <w:rPr>
          <w:rFonts w:ascii="Times New Roman" w:hAnsi="Times New Roman" w:cs="Times New Roman"/>
          <w:sz w:val="20"/>
          <w:szCs w:val="20"/>
        </w:rPr>
        <w:t xml:space="preserve"> technique will be used to encode the categorical column to numerical column for the machine learning to train.</w:t>
      </w:r>
    </w:p>
    <w:p w14:paraId="4FC1BB39" w14:textId="77777777" w:rsidR="0075669C" w:rsidRDefault="0075669C" w:rsidP="008819A4">
      <w:pPr>
        <w:spacing w:line="360" w:lineRule="auto"/>
        <w:jc w:val="both"/>
        <w:rPr>
          <w:rFonts w:ascii="Times New Roman" w:hAnsi="Times New Roman" w:cs="Times New Roman"/>
          <w:sz w:val="20"/>
          <w:szCs w:val="20"/>
        </w:rPr>
      </w:pPr>
    </w:p>
    <w:p w14:paraId="71AC7EDD" w14:textId="3B0BD39B" w:rsidR="00331523" w:rsidRDefault="00331523"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Before Encoding:</w:t>
      </w:r>
    </w:p>
    <w:p w14:paraId="4314A854" w14:textId="45045A83" w:rsidR="00331523" w:rsidRDefault="00331523" w:rsidP="00A30D48">
      <w:pPr>
        <w:spacing w:line="360" w:lineRule="auto"/>
        <w:jc w:val="center"/>
        <w:rPr>
          <w:rFonts w:ascii="Times New Roman" w:hAnsi="Times New Roman" w:cs="Times New Roman"/>
          <w:sz w:val="20"/>
          <w:szCs w:val="20"/>
        </w:rPr>
      </w:pPr>
      <w:r w:rsidRPr="00331523">
        <w:rPr>
          <w:rFonts w:ascii="Times New Roman" w:hAnsi="Times New Roman" w:cs="Times New Roman"/>
          <w:sz w:val="20"/>
          <w:szCs w:val="20"/>
        </w:rPr>
        <w:drawing>
          <wp:inline distT="0" distB="0" distL="0" distR="0" wp14:anchorId="531135BF" wp14:editId="5647B847">
            <wp:extent cx="2368672" cy="1720938"/>
            <wp:effectExtent l="0" t="0" r="0" b="0"/>
            <wp:docPr id="102175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0259" name=""/>
                    <pic:cNvPicPr/>
                  </pic:nvPicPr>
                  <pic:blipFill>
                    <a:blip r:embed="rId11"/>
                    <a:stretch>
                      <a:fillRect/>
                    </a:stretch>
                  </pic:blipFill>
                  <pic:spPr>
                    <a:xfrm>
                      <a:off x="0" y="0"/>
                      <a:ext cx="2368672" cy="1720938"/>
                    </a:xfrm>
                    <a:prstGeom prst="rect">
                      <a:avLst/>
                    </a:prstGeom>
                  </pic:spPr>
                </pic:pic>
              </a:graphicData>
            </a:graphic>
          </wp:inline>
        </w:drawing>
      </w:r>
    </w:p>
    <w:p w14:paraId="68C1D541" w14:textId="7BC348FE" w:rsidR="00331523" w:rsidRDefault="00331523"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After Encoding:</w:t>
      </w:r>
    </w:p>
    <w:p w14:paraId="2098DCBA" w14:textId="3274B7EF" w:rsidR="00331523" w:rsidRDefault="00331523" w:rsidP="00A30D48">
      <w:pPr>
        <w:spacing w:line="360" w:lineRule="auto"/>
        <w:jc w:val="center"/>
        <w:rPr>
          <w:rFonts w:ascii="Times New Roman" w:hAnsi="Times New Roman" w:cs="Times New Roman"/>
          <w:sz w:val="20"/>
          <w:szCs w:val="20"/>
        </w:rPr>
      </w:pPr>
      <w:r w:rsidRPr="00331523">
        <w:rPr>
          <w:rFonts w:ascii="Times New Roman" w:hAnsi="Times New Roman" w:cs="Times New Roman"/>
          <w:sz w:val="20"/>
          <w:szCs w:val="20"/>
        </w:rPr>
        <w:drawing>
          <wp:inline distT="0" distB="0" distL="0" distR="0" wp14:anchorId="42C10CCA" wp14:editId="0314675F">
            <wp:extent cx="2381372" cy="3073558"/>
            <wp:effectExtent l="0" t="0" r="0" b="0"/>
            <wp:docPr id="107201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15322" name=""/>
                    <pic:cNvPicPr/>
                  </pic:nvPicPr>
                  <pic:blipFill>
                    <a:blip r:embed="rId12"/>
                    <a:stretch>
                      <a:fillRect/>
                    </a:stretch>
                  </pic:blipFill>
                  <pic:spPr>
                    <a:xfrm>
                      <a:off x="0" y="0"/>
                      <a:ext cx="2381372" cy="3073558"/>
                    </a:xfrm>
                    <a:prstGeom prst="rect">
                      <a:avLst/>
                    </a:prstGeom>
                  </pic:spPr>
                </pic:pic>
              </a:graphicData>
            </a:graphic>
          </wp:inline>
        </w:drawing>
      </w:r>
    </w:p>
    <w:p w14:paraId="28907473" w14:textId="2EE7F956" w:rsidR="002C3AD6" w:rsidRPr="008B3E6A" w:rsidRDefault="008B3E6A" w:rsidP="008819A4">
      <w:pPr>
        <w:spacing w:line="360" w:lineRule="auto"/>
        <w:jc w:val="both"/>
        <w:rPr>
          <w:rFonts w:ascii="Times New Roman" w:hAnsi="Times New Roman" w:cs="Times New Roman"/>
          <w:b/>
          <w:bCs/>
          <w:sz w:val="20"/>
          <w:szCs w:val="20"/>
        </w:rPr>
      </w:pPr>
      <w:r w:rsidRPr="008B3E6A">
        <w:rPr>
          <w:rFonts w:ascii="Times New Roman" w:hAnsi="Times New Roman" w:cs="Times New Roman"/>
          <w:b/>
          <w:bCs/>
          <w:sz w:val="20"/>
          <w:szCs w:val="20"/>
        </w:rPr>
        <w:t>Correlation Matrix:</w:t>
      </w:r>
    </w:p>
    <w:p w14:paraId="123C99EF" w14:textId="104FE724" w:rsidR="00331523" w:rsidRDefault="008B3E6A"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Correlation Matrix is used to plot to check the correlation between the independent variables </w:t>
      </w:r>
      <w:r w:rsidR="007C6AE5">
        <w:rPr>
          <w:rFonts w:ascii="Times New Roman" w:hAnsi="Times New Roman" w:cs="Times New Roman"/>
          <w:sz w:val="20"/>
          <w:szCs w:val="20"/>
        </w:rPr>
        <w:t>to check if there is Multicollinearity and then heat map is used to visualize the correlation matrix for clear understanding.</w:t>
      </w:r>
    </w:p>
    <w:p w14:paraId="035EB2AA" w14:textId="77777777" w:rsidR="00105B5D" w:rsidRDefault="007C6AE5" w:rsidP="00105B5D">
      <w:pPr>
        <w:keepNext/>
        <w:spacing w:line="360" w:lineRule="auto"/>
        <w:jc w:val="both"/>
      </w:pPr>
      <w:r w:rsidRPr="007C6AE5">
        <w:rPr>
          <w:rFonts w:ascii="Times New Roman" w:hAnsi="Times New Roman" w:cs="Times New Roman"/>
          <w:sz w:val="20"/>
          <w:szCs w:val="20"/>
        </w:rPr>
        <w:lastRenderedPageBreak/>
        <w:drawing>
          <wp:inline distT="0" distB="0" distL="0" distR="0" wp14:anchorId="2D82A9A3" wp14:editId="2A5BD241">
            <wp:extent cx="6477000" cy="5279199"/>
            <wp:effectExtent l="0" t="0" r="0" b="8890"/>
            <wp:docPr id="108929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8454" name=""/>
                    <pic:cNvPicPr/>
                  </pic:nvPicPr>
                  <pic:blipFill>
                    <a:blip r:embed="rId13"/>
                    <a:stretch>
                      <a:fillRect/>
                    </a:stretch>
                  </pic:blipFill>
                  <pic:spPr>
                    <a:xfrm>
                      <a:off x="0" y="0"/>
                      <a:ext cx="6477000" cy="5279199"/>
                    </a:xfrm>
                    <a:prstGeom prst="rect">
                      <a:avLst/>
                    </a:prstGeom>
                  </pic:spPr>
                </pic:pic>
              </a:graphicData>
            </a:graphic>
          </wp:inline>
        </w:drawing>
      </w:r>
    </w:p>
    <w:p w14:paraId="44CE78CB" w14:textId="2287787F" w:rsidR="007C6AE5" w:rsidRPr="00105B5D" w:rsidRDefault="00105B5D" w:rsidP="00105B5D">
      <w:pPr>
        <w:pStyle w:val="Caption"/>
        <w:jc w:val="center"/>
      </w:pPr>
      <w:r>
        <w:t xml:space="preserve">Figure </w:t>
      </w:r>
      <w:r>
        <w:fldChar w:fldCharType="begin"/>
      </w:r>
      <w:r>
        <w:instrText xml:space="preserve"> SEQ Figure \* ARABIC </w:instrText>
      </w:r>
      <w:r>
        <w:fldChar w:fldCharType="separate"/>
      </w:r>
      <w:r w:rsidR="00604F62">
        <w:rPr>
          <w:noProof/>
        </w:rPr>
        <w:t>1</w:t>
      </w:r>
      <w:r>
        <w:fldChar w:fldCharType="end"/>
      </w:r>
      <w:r>
        <w:t>: Correlation Matrix</w:t>
      </w:r>
    </w:p>
    <w:p w14:paraId="4ABF0227" w14:textId="615AD9F9" w:rsidR="007C6AE5" w:rsidRDefault="007C6AE5"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From the above visualization we can conclude that there are some variables (independent variables) which are highly correlated having the correlation greater than 0.5 in both positive and negative direction which shows close to strong correlation this can affect out model.</w:t>
      </w:r>
    </w:p>
    <w:p w14:paraId="31476FDF" w14:textId="1C9B7EAD" w:rsidR="00545245" w:rsidRDefault="00545245" w:rsidP="008819A4">
      <w:pPr>
        <w:spacing w:line="360" w:lineRule="auto"/>
        <w:jc w:val="both"/>
        <w:rPr>
          <w:rFonts w:ascii="Times New Roman" w:hAnsi="Times New Roman" w:cs="Times New Roman"/>
          <w:b/>
          <w:bCs/>
          <w:sz w:val="20"/>
          <w:szCs w:val="20"/>
        </w:rPr>
      </w:pPr>
      <w:r w:rsidRPr="00545245">
        <w:rPr>
          <w:rFonts w:ascii="Times New Roman" w:hAnsi="Times New Roman" w:cs="Times New Roman"/>
          <w:b/>
          <w:bCs/>
          <w:sz w:val="20"/>
          <w:szCs w:val="20"/>
        </w:rPr>
        <w:t>Distribution of the Dependent Variable:</w:t>
      </w:r>
    </w:p>
    <w:p w14:paraId="079E489E" w14:textId="77777777" w:rsidR="00C13ECE" w:rsidRDefault="00545245" w:rsidP="00C13ECE">
      <w:pPr>
        <w:keepNext/>
        <w:spacing w:line="360" w:lineRule="auto"/>
        <w:jc w:val="center"/>
      </w:pPr>
      <w:r w:rsidRPr="00545245">
        <w:rPr>
          <w:rFonts w:ascii="Times New Roman" w:hAnsi="Times New Roman" w:cs="Times New Roman"/>
          <w:sz w:val="20"/>
          <w:szCs w:val="20"/>
        </w:rPr>
        <w:drawing>
          <wp:inline distT="0" distB="0" distL="0" distR="0" wp14:anchorId="4E453609" wp14:editId="6B1FA38E">
            <wp:extent cx="2409460" cy="2514600"/>
            <wp:effectExtent l="0" t="0" r="0" b="0"/>
            <wp:docPr id="98288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1215" name=""/>
                    <pic:cNvPicPr/>
                  </pic:nvPicPr>
                  <pic:blipFill>
                    <a:blip r:embed="rId14"/>
                    <a:stretch>
                      <a:fillRect/>
                    </a:stretch>
                  </pic:blipFill>
                  <pic:spPr>
                    <a:xfrm>
                      <a:off x="0" y="0"/>
                      <a:ext cx="2410509" cy="2515695"/>
                    </a:xfrm>
                    <a:prstGeom prst="rect">
                      <a:avLst/>
                    </a:prstGeom>
                  </pic:spPr>
                </pic:pic>
              </a:graphicData>
            </a:graphic>
          </wp:inline>
        </w:drawing>
      </w:r>
    </w:p>
    <w:p w14:paraId="7C55BDC6" w14:textId="0FC12FE2" w:rsidR="00545245" w:rsidRDefault="00C13ECE" w:rsidP="00C13ECE">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604F62">
        <w:rPr>
          <w:noProof/>
        </w:rPr>
        <w:t>2</w:t>
      </w:r>
      <w:r>
        <w:fldChar w:fldCharType="end"/>
      </w:r>
      <w:r>
        <w:t xml:space="preserve"> Life Expectancy Distribution</w:t>
      </w:r>
    </w:p>
    <w:p w14:paraId="34339E8E" w14:textId="7DD053E5" w:rsidR="00545245" w:rsidRDefault="00545245"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From the distribution we can clearly that the distribution is negatively skewed which shows that the majority of the people has average age in between 62 and 85 but let’s see </w:t>
      </w:r>
      <w:r w:rsidR="008D7435">
        <w:rPr>
          <w:rFonts w:ascii="Times New Roman" w:hAnsi="Times New Roman" w:cs="Times New Roman"/>
          <w:sz w:val="20"/>
          <w:szCs w:val="20"/>
        </w:rPr>
        <w:t>how this distribution is when we check Developing vs Developed Countries.</w:t>
      </w:r>
    </w:p>
    <w:p w14:paraId="3FC16FB5" w14:textId="77777777" w:rsidR="00664720" w:rsidRDefault="00545245" w:rsidP="00664720">
      <w:pPr>
        <w:keepNext/>
        <w:spacing w:line="360" w:lineRule="auto"/>
        <w:jc w:val="center"/>
      </w:pPr>
      <w:r w:rsidRPr="00545245">
        <w:rPr>
          <w:rFonts w:ascii="Times New Roman" w:hAnsi="Times New Roman" w:cs="Times New Roman"/>
          <w:sz w:val="20"/>
          <w:szCs w:val="20"/>
        </w:rPr>
        <w:drawing>
          <wp:inline distT="0" distB="0" distL="0" distR="0" wp14:anchorId="587AA2CC" wp14:editId="73C462E8">
            <wp:extent cx="5416828" cy="3695890"/>
            <wp:effectExtent l="0" t="0" r="0" b="0"/>
            <wp:docPr id="178696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61113" name=""/>
                    <pic:cNvPicPr/>
                  </pic:nvPicPr>
                  <pic:blipFill>
                    <a:blip r:embed="rId15"/>
                    <a:stretch>
                      <a:fillRect/>
                    </a:stretch>
                  </pic:blipFill>
                  <pic:spPr>
                    <a:xfrm>
                      <a:off x="0" y="0"/>
                      <a:ext cx="5416828" cy="3695890"/>
                    </a:xfrm>
                    <a:prstGeom prst="rect">
                      <a:avLst/>
                    </a:prstGeom>
                  </pic:spPr>
                </pic:pic>
              </a:graphicData>
            </a:graphic>
          </wp:inline>
        </w:drawing>
      </w:r>
    </w:p>
    <w:p w14:paraId="065A8A8E" w14:textId="5ECBC1C1" w:rsidR="00545245" w:rsidRDefault="00664720" w:rsidP="00664720">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604F62">
        <w:rPr>
          <w:noProof/>
        </w:rPr>
        <w:t>3</w:t>
      </w:r>
      <w:r>
        <w:fldChar w:fldCharType="end"/>
      </w:r>
      <w:r>
        <w:t xml:space="preserve"> Life Expectancy based on Developed and Developing Countries</w:t>
      </w:r>
    </w:p>
    <w:p w14:paraId="02085C92" w14:textId="7091ECDB" w:rsidR="00E077B3" w:rsidRDefault="00E61874"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From the above distribution we can see that the distribution of Developed Countries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close to normal and they have the average age is between 65 – 90 and majority are in between 78 – 85. While in the case of Developing countries they have the range from 30 – 90 and majority are lying in between 60 </w:t>
      </w:r>
      <w:r w:rsidR="0084344C">
        <w:rPr>
          <w:rFonts w:ascii="Times New Roman" w:hAnsi="Times New Roman" w:cs="Times New Roman"/>
          <w:sz w:val="20"/>
          <w:szCs w:val="20"/>
        </w:rPr>
        <w:t>–</w:t>
      </w:r>
      <w:r>
        <w:rPr>
          <w:rFonts w:ascii="Times New Roman" w:hAnsi="Times New Roman" w:cs="Times New Roman"/>
          <w:sz w:val="20"/>
          <w:szCs w:val="20"/>
        </w:rPr>
        <w:t xml:space="preserve"> 80</w:t>
      </w:r>
      <w:r w:rsidR="0084344C">
        <w:rPr>
          <w:rFonts w:ascii="Times New Roman" w:hAnsi="Times New Roman" w:cs="Times New Roman"/>
          <w:sz w:val="20"/>
          <w:szCs w:val="20"/>
        </w:rPr>
        <w:t xml:space="preserve">. We can say that the average age in the Developed countries </w:t>
      </w:r>
      <w:proofErr w:type="gramStart"/>
      <w:r w:rsidR="0084344C">
        <w:rPr>
          <w:rFonts w:ascii="Times New Roman" w:hAnsi="Times New Roman" w:cs="Times New Roman"/>
          <w:sz w:val="20"/>
          <w:szCs w:val="20"/>
        </w:rPr>
        <w:t>are</w:t>
      </w:r>
      <w:proofErr w:type="gramEnd"/>
      <w:r w:rsidR="0084344C">
        <w:rPr>
          <w:rFonts w:ascii="Times New Roman" w:hAnsi="Times New Roman" w:cs="Times New Roman"/>
          <w:sz w:val="20"/>
          <w:szCs w:val="20"/>
        </w:rPr>
        <w:t xml:space="preserve"> higher and also not highly spread.</w:t>
      </w:r>
    </w:p>
    <w:p w14:paraId="49CF7E15" w14:textId="73EB275E" w:rsidR="00283F3C" w:rsidRDefault="00105B5D" w:rsidP="008819A4">
      <w:pPr>
        <w:spacing w:line="360" w:lineRule="auto"/>
        <w:jc w:val="both"/>
        <w:rPr>
          <w:rFonts w:ascii="Times New Roman" w:hAnsi="Times New Roman" w:cs="Times New Roman"/>
          <w:b/>
          <w:bCs/>
          <w:sz w:val="20"/>
          <w:szCs w:val="20"/>
        </w:rPr>
      </w:pPr>
      <w:r w:rsidRPr="00105B5D">
        <w:rPr>
          <w:rFonts w:ascii="Times New Roman" w:hAnsi="Times New Roman" w:cs="Times New Roman"/>
          <w:b/>
          <w:bCs/>
          <w:sz w:val="20"/>
          <w:szCs w:val="20"/>
        </w:rPr>
        <w:t>Identifying Outlier:</w:t>
      </w:r>
    </w:p>
    <w:p w14:paraId="71840741" w14:textId="2192A4D1" w:rsidR="00105B5D" w:rsidRDefault="00105B5D"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Outlier are the datapoints which are away from the natural behaviour of the data. They affect the model performance and linear regression is highly sensitive to the outliers because of the loss function it is used to train the model. It is important to identify the outliers and handled it. </w:t>
      </w:r>
    </w:p>
    <w:p w14:paraId="02F9E8F3" w14:textId="61CC3733" w:rsidR="00105B5D" w:rsidRDefault="00105B5D" w:rsidP="008819A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Box plot is used to identify the outliers. </w:t>
      </w:r>
    </w:p>
    <w:p w14:paraId="01084DA9" w14:textId="433CE697" w:rsidR="0075669C" w:rsidRDefault="0075669C" w:rsidP="0037435D">
      <w:pPr>
        <w:spacing w:line="360" w:lineRule="auto"/>
        <w:jc w:val="center"/>
        <w:rPr>
          <w:rFonts w:ascii="Times New Roman" w:hAnsi="Times New Roman" w:cs="Times New Roman"/>
          <w:sz w:val="20"/>
          <w:szCs w:val="20"/>
        </w:rPr>
      </w:pPr>
      <w:r w:rsidRPr="0075669C">
        <w:rPr>
          <w:rFonts w:ascii="Times New Roman" w:hAnsi="Times New Roman" w:cs="Times New Roman"/>
          <w:sz w:val="20"/>
          <w:szCs w:val="20"/>
        </w:rPr>
        <w:drawing>
          <wp:inline distT="0" distB="0" distL="0" distR="0" wp14:anchorId="12670BEB" wp14:editId="554AF6C5">
            <wp:extent cx="6645910" cy="2066925"/>
            <wp:effectExtent l="0" t="0" r="2540" b="9525"/>
            <wp:docPr id="127817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3213" name=""/>
                    <pic:cNvPicPr/>
                  </pic:nvPicPr>
                  <pic:blipFill>
                    <a:blip r:embed="rId16"/>
                    <a:stretch>
                      <a:fillRect/>
                    </a:stretch>
                  </pic:blipFill>
                  <pic:spPr>
                    <a:xfrm>
                      <a:off x="0" y="0"/>
                      <a:ext cx="6645910" cy="2066925"/>
                    </a:xfrm>
                    <a:prstGeom prst="rect">
                      <a:avLst/>
                    </a:prstGeom>
                  </pic:spPr>
                </pic:pic>
              </a:graphicData>
            </a:graphic>
          </wp:inline>
        </w:drawing>
      </w:r>
    </w:p>
    <w:p w14:paraId="32F3FA4B" w14:textId="77777777" w:rsidR="00BF1DA7" w:rsidRDefault="00105B5D" w:rsidP="0037435D">
      <w:pPr>
        <w:keepNext/>
        <w:spacing w:line="360" w:lineRule="auto"/>
        <w:jc w:val="center"/>
      </w:pPr>
      <w:r>
        <w:rPr>
          <w:rFonts w:ascii="Times New Roman" w:hAnsi="Times New Roman" w:cs="Times New Roman"/>
          <w:noProof/>
          <w:sz w:val="20"/>
          <w:szCs w:val="20"/>
        </w:rPr>
        <w:lastRenderedPageBreak/>
        <w:drawing>
          <wp:inline distT="0" distB="0" distL="0" distR="0" wp14:anchorId="021636D8" wp14:editId="4867CFE4">
            <wp:extent cx="6645910" cy="6652895"/>
            <wp:effectExtent l="0" t="0" r="2540" b="0"/>
            <wp:docPr id="492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74" name="Picture 49237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6652895"/>
                    </a:xfrm>
                    <a:prstGeom prst="rect">
                      <a:avLst/>
                    </a:prstGeom>
                  </pic:spPr>
                </pic:pic>
              </a:graphicData>
            </a:graphic>
          </wp:inline>
        </w:drawing>
      </w:r>
    </w:p>
    <w:p w14:paraId="12F95F69" w14:textId="7B51E85A" w:rsidR="00105B5D" w:rsidRDefault="00BF1DA7" w:rsidP="00BF1DA7">
      <w:pPr>
        <w:pStyle w:val="Caption"/>
        <w:jc w:val="center"/>
      </w:pPr>
      <w:r>
        <w:t xml:space="preserve">Figure </w:t>
      </w:r>
      <w:r>
        <w:fldChar w:fldCharType="begin"/>
      </w:r>
      <w:r>
        <w:instrText xml:space="preserve"> SEQ Figure \* ARABIC </w:instrText>
      </w:r>
      <w:r>
        <w:fldChar w:fldCharType="separate"/>
      </w:r>
      <w:r w:rsidR="00604F62">
        <w:rPr>
          <w:noProof/>
        </w:rPr>
        <w:t>4</w:t>
      </w:r>
      <w:r>
        <w:fldChar w:fldCharType="end"/>
      </w:r>
      <w:r>
        <w:t xml:space="preserve"> Box Plot of Independent Variables</w:t>
      </w:r>
    </w:p>
    <w:p w14:paraId="42EAF475" w14:textId="2A8AFEB1" w:rsidR="00AD7B26" w:rsidRDefault="006F0DA6" w:rsidP="00AE678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From the above plots it is very clear that all the independent variables have some </w:t>
      </w:r>
      <w:r w:rsidR="005E2873">
        <w:rPr>
          <w:rFonts w:ascii="Times New Roman" w:hAnsi="Times New Roman" w:cs="Times New Roman"/>
          <w:sz w:val="20"/>
          <w:szCs w:val="20"/>
        </w:rPr>
        <w:t>outlier’s</w:t>
      </w:r>
      <w:r>
        <w:rPr>
          <w:rFonts w:ascii="Times New Roman" w:hAnsi="Times New Roman" w:cs="Times New Roman"/>
          <w:sz w:val="20"/>
          <w:szCs w:val="20"/>
        </w:rPr>
        <w:t xml:space="preserve"> columns like GDP, thinness 5-9 years, HIV/AIDS. Measles, percentage expenditure these variables have a lot of outliers which is not good for the analysis.</w:t>
      </w:r>
      <w:r w:rsidR="00966C16">
        <w:rPr>
          <w:rFonts w:ascii="Times New Roman" w:hAnsi="Times New Roman" w:cs="Times New Roman"/>
          <w:sz w:val="20"/>
          <w:szCs w:val="20"/>
        </w:rPr>
        <w:t xml:space="preserve"> </w:t>
      </w:r>
      <w:proofErr w:type="gramStart"/>
      <w:r w:rsidR="00966C16">
        <w:rPr>
          <w:rFonts w:ascii="Times New Roman" w:hAnsi="Times New Roman" w:cs="Times New Roman"/>
          <w:sz w:val="20"/>
          <w:szCs w:val="20"/>
        </w:rPr>
        <w:t>So</w:t>
      </w:r>
      <w:proofErr w:type="gramEnd"/>
      <w:r w:rsidR="00966C16">
        <w:rPr>
          <w:rFonts w:ascii="Times New Roman" w:hAnsi="Times New Roman" w:cs="Times New Roman"/>
          <w:sz w:val="20"/>
          <w:szCs w:val="20"/>
        </w:rPr>
        <w:t xml:space="preserve"> these outliers </w:t>
      </w:r>
      <w:r w:rsidR="005E2873">
        <w:rPr>
          <w:rFonts w:ascii="Times New Roman" w:hAnsi="Times New Roman" w:cs="Times New Roman"/>
          <w:sz w:val="20"/>
          <w:szCs w:val="20"/>
        </w:rPr>
        <w:t>need</w:t>
      </w:r>
      <w:r w:rsidR="00966C16">
        <w:rPr>
          <w:rFonts w:ascii="Times New Roman" w:hAnsi="Times New Roman" w:cs="Times New Roman"/>
          <w:sz w:val="20"/>
          <w:szCs w:val="20"/>
        </w:rPr>
        <w:t xml:space="preserve"> to be handled there are many techniques </w:t>
      </w:r>
      <w:r w:rsidR="005E2873">
        <w:rPr>
          <w:rFonts w:ascii="Times New Roman" w:hAnsi="Times New Roman" w:cs="Times New Roman"/>
          <w:sz w:val="20"/>
          <w:szCs w:val="20"/>
        </w:rPr>
        <w:t>but, in this Transformation,</w:t>
      </w:r>
      <w:r w:rsidR="00966C16">
        <w:rPr>
          <w:rFonts w:ascii="Times New Roman" w:hAnsi="Times New Roman" w:cs="Times New Roman"/>
          <w:sz w:val="20"/>
          <w:szCs w:val="20"/>
        </w:rPr>
        <w:t xml:space="preserve"> will be used because if we remove the outliers then we will end up </w:t>
      </w:r>
      <w:r w:rsidR="005E2873">
        <w:rPr>
          <w:rFonts w:ascii="Times New Roman" w:hAnsi="Times New Roman" w:cs="Times New Roman"/>
          <w:sz w:val="20"/>
          <w:szCs w:val="20"/>
        </w:rPr>
        <w:t>losing</w:t>
      </w:r>
      <w:r w:rsidR="00966C16">
        <w:rPr>
          <w:rFonts w:ascii="Times New Roman" w:hAnsi="Times New Roman" w:cs="Times New Roman"/>
          <w:sz w:val="20"/>
          <w:szCs w:val="20"/>
        </w:rPr>
        <w:t xml:space="preserve"> the dataset.</w:t>
      </w:r>
    </w:p>
    <w:p w14:paraId="17A8D8C4" w14:textId="02E9C44A" w:rsidR="00AE678B" w:rsidRDefault="00C47CB0" w:rsidP="00AE678B">
      <w:pPr>
        <w:spacing w:line="360" w:lineRule="auto"/>
        <w:jc w:val="both"/>
        <w:rPr>
          <w:rFonts w:ascii="Times New Roman" w:hAnsi="Times New Roman" w:cs="Times New Roman"/>
          <w:b/>
          <w:bCs/>
          <w:sz w:val="20"/>
          <w:szCs w:val="20"/>
        </w:rPr>
      </w:pPr>
      <w:r w:rsidRPr="00C47CB0">
        <w:rPr>
          <w:rFonts w:ascii="Times New Roman" w:hAnsi="Times New Roman" w:cs="Times New Roman"/>
          <w:b/>
          <w:bCs/>
          <w:sz w:val="20"/>
          <w:szCs w:val="20"/>
        </w:rPr>
        <w:t>Yeo-Johnson Power Transformation:</w:t>
      </w:r>
    </w:p>
    <w:p w14:paraId="70A801E0" w14:textId="2B2BC797" w:rsidR="00C47CB0" w:rsidRPr="00C47CB0" w:rsidRDefault="00C47CB0" w:rsidP="00AE678B">
      <w:pPr>
        <w:spacing w:line="360" w:lineRule="auto"/>
        <w:jc w:val="both"/>
        <w:rPr>
          <w:rFonts w:ascii="Times New Roman" w:hAnsi="Times New Roman" w:cs="Times New Roman"/>
          <w:sz w:val="20"/>
          <w:szCs w:val="20"/>
        </w:rPr>
      </w:pPr>
      <w:r>
        <w:rPr>
          <w:rFonts w:ascii="Times New Roman" w:hAnsi="Times New Roman" w:cs="Times New Roman"/>
          <w:sz w:val="20"/>
          <w:szCs w:val="20"/>
        </w:rPr>
        <w:t>Before applying Yeo-Johnson, log transformation, sqrt transformation and other transformation was tried but the performance of the model didn’t improve. Yeo-Johnson Transformation gave the good result and it worked with negative values very well.</w:t>
      </w:r>
    </w:p>
    <w:p w14:paraId="2BAD0090" w14:textId="717481B4" w:rsidR="00656B38" w:rsidRDefault="00015C07" w:rsidP="0037435D">
      <w:pPr>
        <w:jc w:val="center"/>
        <w:rPr>
          <w:rFonts w:ascii="Times New Roman" w:hAnsi="Times New Roman" w:cs="Times New Roman"/>
          <w:sz w:val="20"/>
          <w:szCs w:val="20"/>
        </w:rPr>
      </w:pPr>
      <w:r w:rsidRPr="00015C07">
        <w:rPr>
          <w:rFonts w:ascii="Times New Roman" w:hAnsi="Times New Roman" w:cs="Times New Roman"/>
          <w:sz w:val="20"/>
          <w:szCs w:val="20"/>
        </w:rPr>
        <w:drawing>
          <wp:inline distT="0" distB="0" distL="0" distR="0" wp14:anchorId="1DA0D685" wp14:editId="3E52772C">
            <wp:extent cx="4159464" cy="673135"/>
            <wp:effectExtent l="0" t="0" r="0" b="0"/>
            <wp:docPr id="21063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57113" name=""/>
                    <pic:cNvPicPr/>
                  </pic:nvPicPr>
                  <pic:blipFill>
                    <a:blip r:embed="rId18"/>
                    <a:stretch>
                      <a:fillRect/>
                    </a:stretch>
                  </pic:blipFill>
                  <pic:spPr>
                    <a:xfrm>
                      <a:off x="0" y="0"/>
                      <a:ext cx="4159464" cy="673135"/>
                    </a:xfrm>
                    <a:prstGeom prst="rect">
                      <a:avLst/>
                    </a:prstGeom>
                  </pic:spPr>
                </pic:pic>
              </a:graphicData>
            </a:graphic>
          </wp:inline>
        </w:drawing>
      </w:r>
    </w:p>
    <w:p w14:paraId="04531908" w14:textId="228CBD5E" w:rsidR="00015C07" w:rsidRDefault="00015C07" w:rsidP="0037435D">
      <w:pPr>
        <w:jc w:val="center"/>
        <w:rPr>
          <w:rFonts w:ascii="Times New Roman" w:hAnsi="Times New Roman" w:cs="Times New Roman"/>
          <w:sz w:val="20"/>
          <w:szCs w:val="20"/>
        </w:rPr>
      </w:pPr>
      <w:r w:rsidRPr="00015C07">
        <w:rPr>
          <w:rFonts w:ascii="Times New Roman" w:hAnsi="Times New Roman" w:cs="Times New Roman"/>
          <w:sz w:val="20"/>
          <w:szCs w:val="20"/>
        </w:rPr>
        <w:lastRenderedPageBreak/>
        <w:drawing>
          <wp:inline distT="0" distB="0" distL="0" distR="0" wp14:anchorId="0C498C54" wp14:editId="374C380A">
            <wp:extent cx="6645910" cy="1902460"/>
            <wp:effectExtent l="0" t="0" r="2540" b="2540"/>
            <wp:docPr id="45043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6859" name=""/>
                    <pic:cNvPicPr/>
                  </pic:nvPicPr>
                  <pic:blipFill>
                    <a:blip r:embed="rId19"/>
                    <a:stretch>
                      <a:fillRect/>
                    </a:stretch>
                  </pic:blipFill>
                  <pic:spPr>
                    <a:xfrm>
                      <a:off x="0" y="0"/>
                      <a:ext cx="6645910" cy="1902460"/>
                    </a:xfrm>
                    <a:prstGeom prst="rect">
                      <a:avLst/>
                    </a:prstGeom>
                  </pic:spPr>
                </pic:pic>
              </a:graphicData>
            </a:graphic>
          </wp:inline>
        </w:drawing>
      </w:r>
    </w:p>
    <w:p w14:paraId="1A575B52" w14:textId="77777777" w:rsidR="00252C86" w:rsidRDefault="00015C07" w:rsidP="0037435D">
      <w:pPr>
        <w:keepNext/>
        <w:jc w:val="center"/>
      </w:pPr>
      <w:r>
        <w:rPr>
          <w:rFonts w:ascii="Times New Roman" w:hAnsi="Times New Roman" w:cs="Times New Roman"/>
          <w:noProof/>
          <w:sz w:val="20"/>
          <w:szCs w:val="20"/>
        </w:rPr>
        <w:drawing>
          <wp:inline distT="0" distB="0" distL="0" distR="0" wp14:anchorId="16CF8C01" wp14:editId="7CB29811">
            <wp:extent cx="6645910" cy="6643370"/>
            <wp:effectExtent l="0" t="0" r="2540" b="5080"/>
            <wp:docPr id="13934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8807" name="Picture 13934588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6643370"/>
                    </a:xfrm>
                    <a:prstGeom prst="rect">
                      <a:avLst/>
                    </a:prstGeom>
                  </pic:spPr>
                </pic:pic>
              </a:graphicData>
            </a:graphic>
          </wp:inline>
        </w:drawing>
      </w:r>
    </w:p>
    <w:p w14:paraId="0856A529" w14:textId="63A9B31D" w:rsidR="00015C07" w:rsidRDefault="00252C86" w:rsidP="00252C86">
      <w:pPr>
        <w:pStyle w:val="Caption"/>
        <w:jc w:val="center"/>
      </w:pPr>
      <w:r>
        <w:t xml:space="preserve">Figure </w:t>
      </w:r>
      <w:r>
        <w:fldChar w:fldCharType="begin"/>
      </w:r>
      <w:r>
        <w:instrText xml:space="preserve"> SEQ Figure \* ARABIC </w:instrText>
      </w:r>
      <w:r>
        <w:fldChar w:fldCharType="separate"/>
      </w:r>
      <w:r w:rsidR="00604F62">
        <w:rPr>
          <w:noProof/>
        </w:rPr>
        <w:t>5</w:t>
      </w:r>
      <w:r>
        <w:fldChar w:fldCharType="end"/>
      </w:r>
      <w:r>
        <w:t xml:space="preserve"> Box Plot after Yeo-Johnson Transformation</w:t>
      </w:r>
    </w:p>
    <w:p w14:paraId="760D7059" w14:textId="3B3039F5" w:rsidR="00412334" w:rsidRDefault="00230EF3" w:rsidP="0037435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After applying the Yeo-Johnson Transformation we can see in the same columns </w:t>
      </w:r>
      <w:r>
        <w:rPr>
          <w:rFonts w:ascii="Times New Roman" w:hAnsi="Times New Roman" w:cs="Times New Roman"/>
          <w:sz w:val="20"/>
          <w:szCs w:val="20"/>
        </w:rPr>
        <w:t>like GDP, thinness 5-9 years, HIV/AIDS. Measles, percentage expenditure</w:t>
      </w:r>
      <w:r w:rsidR="00241C04">
        <w:rPr>
          <w:rFonts w:ascii="Times New Roman" w:hAnsi="Times New Roman" w:cs="Times New Roman"/>
          <w:sz w:val="20"/>
          <w:szCs w:val="20"/>
        </w:rPr>
        <w:t xml:space="preserve"> the outliers in these columns are handled very well</w:t>
      </w:r>
      <w:r w:rsidR="006B7299">
        <w:rPr>
          <w:rFonts w:ascii="Times New Roman" w:hAnsi="Times New Roman" w:cs="Times New Roman"/>
          <w:sz w:val="20"/>
          <w:szCs w:val="20"/>
        </w:rPr>
        <w:t>.</w:t>
      </w:r>
    </w:p>
    <w:p w14:paraId="6E194853" w14:textId="77777777" w:rsidR="006B7299" w:rsidRDefault="006B7299" w:rsidP="00412334">
      <w:pPr>
        <w:rPr>
          <w:rFonts w:ascii="Times New Roman" w:hAnsi="Times New Roman" w:cs="Times New Roman"/>
          <w:sz w:val="20"/>
          <w:szCs w:val="20"/>
        </w:rPr>
      </w:pPr>
    </w:p>
    <w:p w14:paraId="0B506B89" w14:textId="5FC7CE7A" w:rsidR="006B7299" w:rsidRPr="005C256E" w:rsidRDefault="005C256E" w:rsidP="00412334">
      <w:pPr>
        <w:rPr>
          <w:rFonts w:ascii="Times New Roman" w:hAnsi="Times New Roman" w:cs="Times New Roman"/>
          <w:b/>
          <w:bCs/>
          <w:sz w:val="20"/>
          <w:szCs w:val="20"/>
        </w:rPr>
      </w:pPr>
      <w:r w:rsidRPr="005C256E">
        <w:rPr>
          <w:rFonts w:ascii="Times New Roman" w:hAnsi="Times New Roman" w:cs="Times New Roman"/>
          <w:b/>
          <w:bCs/>
          <w:sz w:val="20"/>
          <w:szCs w:val="20"/>
        </w:rPr>
        <w:lastRenderedPageBreak/>
        <w:t>Relationship between Independent Variables and Dependent Variable:</w:t>
      </w:r>
    </w:p>
    <w:p w14:paraId="13A163AB" w14:textId="5572B877" w:rsidR="00656B38" w:rsidRDefault="00C6596C" w:rsidP="0037435D">
      <w:pPr>
        <w:jc w:val="center"/>
        <w:rPr>
          <w:rFonts w:ascii="Times New Roman" w:hAnsi="Times New Roman" w:cs="Times New Roman"/>
          <w:sz w:val="20"/>
          <w:szCs w:val="20"/>
        </w:rPr>
      </w:pPr>
      <w:r w:rsidRPr="00C6596C">
        <w:rPr>
          <w:rFonts w:ascii="Times New Roman" w:hAnsi="Times New Roman" w:cs="Times New Roman"/>
          <w:sz w:val="20"/>
          <w:szCs w:val="20"/>
        </w:rPr>
        <w:drawing>
          <wp:inline distT="0" distB="0" distL="0" distR="0" wp14:anchorId="2D1B91B6" wp14:editId="5FFE5562">
            <wp:extent cx="6645910" cy="2049780"/>
            <wp:effectExtent l="0" t="0" r="2540" b="7620"/>
            <wp:docPr id="17893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7945" name=""/>
                    <pic:cNvPicPr/>
                  </pic:nvPicPr>
                  <pic:blipFill>
                    <a:blip r:embed="rId21"/>
                    <a:stretch>
                      <a:fillRect/>
                    </a:stretch>
                  </pic:blipFill>
                  <pic:spPr>
                    <a:xfrm>
                      <a:off x="0" y="0"/>
                      <a:ext cx="6645910" cy="2049780"/>
                    </a:xfrm>
                    <a:prstGeom prst="rect">
                      <a:avLst/>
                    </a:prstGeom>
                  </pic:spPr>
                </pic:pic>
              </a:graphicData>
            </a:graphic>
          </wp:inline>
        </w:drawing>
      </w:r>
    </w:p>
    <w:p w14:paraId="054C93F9" w14:textId="77777777" w:rsidR="00C6596C" w:rsidRDefault="00C6596C" w:rsidP="0037435D">
      <w:pPr>
        <w:keepNext/>
        <w:jc w:val="center"/>
      </w:pPr>
      <w:r>
        <w:rPr>
          <w:rFonts w:ascii="Times New Roman" w:hAnsi="Times New Roman" w:cs="Times New Roman"/>
          <w:noProof/>
          <w:sz w:val="20"/>
          <w:szCs w:val="20"/>
        </w:rPr>
        <w:drawing>
          <wp:inline distT="0" distB="0" distL="0" distR="0" wp14:anchorId="4D4F2617" wp14:editId="6AE4528E">
            <wp:extent cx="6521450" cy="6308970"/>
            <wp:effectExtent l="0" t="0" r="0" b="0"/>
            <wp:docPr id="478167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7116" name="Picture 4781671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23167" cy="6310631"/>
                    </a:xfrm>
                    <a:prstGeom prst="rect">
                      <a:avLst/>
                    </a:prstGeom>
                  </pic:spPr>
                </pic:pic>
              </a:graphicData>
            </a:graphic>
          </wp:inline>
        </w:drawing>
      </w:r>
    </w:p>
    <w:p w14:paraId="1992BAF7" w14:textId="3748B5E0" w:rsidR="00C6596C" w:rsidRDefault="00C6596C" w:rsidP="00C6596C">
      <w:pPr>
        <w:pStyle w:val="Caption"/>
        <w:jc w:val="center"/>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sidR="00604F62">
        <w:rPr>
          <w:noProof/>
        </w:rPr>
        <w:t>6</w:t>
      </w:r>
      <w:r>
        <w:fldChar w:fldCharType="end"/>
      </w:r>
      <w:r>
        <w:t xml:space="preserve"> Scatter Plot of the Independent Variables with Dependent Variable</w:t>
      </w:r>
    </w:p>
    <w:p w14:paraId="37001B31" w14:textId="1608294F" w:rsidR="00C6596C" w:rsidRPr="00C6596C" w:rsidRDefault="00C6596C" w:rsidP="00C6596C">
      <w:pPr>
        <w:spacing w:line="360" w:lineRule="auto"/>
        <w:jc w:val="both"/>
        <w:rPr>
          <w:rFonts w:ascii="Times New Roman" w:hAnsi="Times New Roman" w:cs="Times New Roman"/>
          <w:sz w:val="20"/>
          <w:szCs w:val="20"/>
        </w:rPr>
      </w:pPr>
      <w:r w:rsidRPr="00C6596C">
        <w:rPr>
          <w:rFonts w:ascii="Times New Roman" w:hAnsi="Times New Roman" w:cs="Times New Roman"/>
          <w:sz w:val="20"/>
          <w:szCs w:val="20"/>
        </w:rPr>
        <w:t xml:space="preserve">From the scatter plot between independent variable and dependent </w:t>
      </w:r>
      <w:r w:rsidRPr="00C6596C">
        <w:rPr>
          <w:rFonts w:ascii="Times New Roman" w:hAnsi="Times New Roman" w:cs="Times New Roman"/>
          <w:sz w:val="20"/>
          <w:szCs w:val="20"/>
        </w:rPr>
        <w:t>variable</w:t>
      </w:r>
      <w:r w:rsidRPr="00C6596C">
        <w:rPr>
          <w:rFonts w:ascii="Times New Roman" w:hAnsi="Times New Roman" w:cs="Times New Roman"/>
          <w:sz w:val="20"/>
          <w:szCs w:val="20"/>
        </w:rPr>
        <w:t xml:space="preserve"> we can observe that not all are having linear relationship with the dependent variable. Some variables like Income composition of resources, Alcohol, Schooling line some sort of linear relationship</w:t>
      </w:r>
      <w:r>
        <w:rPr>
          <w:rFonts w:ascii="Times New Roman" w:hAnsi="Times New Roman" w:cs="Times New Roman"/>
          <w:sz w:val="20"/>
          <w:szCs w:val="20"/>
        </w:rPr>
        <w:t>.</w:t>
      </w:r>
    </w:p>
    <w:p w14:paraId="64FAB9F5" w14:textId="5E1BBABC" w:rsidR="005E2873" w:rsidRDefault="00584619" w:rsidP="00AD7B26">
      <w:pPr>
        <w:rPr>
          <w:rFonts w:ascii="Times New Roman" w:hAnsi="Times New Roman" w:cs="Times New Roman"/>
          <w:b/>
          <w:bCs/>
          <w:sz w:val="20"/>
          <w:szCs w:val="20"/>
        </w:rPr>
      </w:pPr>
      <w:r w:rsidRPr="00584619">
        <w:rPr>
          <w:rFonts w:ascii="Times New Roman" w:hAnsi="Times New Roman" w:cs="Times New Roman"/>
          <w:b/>
          <w:bCs/>
          <w:sz w:val="20"/>
          <w:szCs w:val="20"/>
        </w:rPr>
        <w:lastRenderedPageBreak/>
        <w:t>Identifying and Handling Null Values:</w:t>
      </w:r>
    </w:p>
    <w:p w14:paraId="3ABEE611" w14:textId="77777777" w:rsidR="003232C4" w:rsidRDefault="003232C4" w:rsidP="003232C4">
      <w:pPr>
        <w:keepNext/>
        <w:jc w:val="center"/>
      </w:pPr>
      <w:r w:rsidRPr="003232C4">
        <w:rPr>
          <w:rFonts w:ascii="Times New Roman" w:hAnsi="Times New Roman" w:cs="Times New Roman"/>
          <w:b/>
          <w:bCs/>
          <w:sz w:val="20"/>
          <w:szCs w:val="20"/>
        </w:rPr>
        <w:drawing>
          <wp:inline distT="0" distB="0" distL="0" distR="0" wp14:anchorId="7F0C48C3" wp14:editId="15504B9E">
            <wp:extent cx="2286117" cy="2730640"/>
            <wp:effectExtent l="0" t="0" r="0" b="0"/>
            <wp:docPr id="66609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5114" name=""/>
                    <pic:cNvPicPr/>
                  </pic:nvPicPr>
                  <pic:blipFill>
                    <a:blip r:embed="rId23"/>
                    <a:stretch>
                      <a:fillRect/>
                    </a:stretch>
                  </pic:blipFill>
                  <pic:spPr>
                    <a:xfrm>
                      <a:off x="0" y="0"/>
                      <a:ext cx="2286117" cy="2730640"/>
                    </a:xfrm>
                    <a:prstGeom prst="rect">
                      <a:avLst/>
                    </a:prstGeom>
                  </pic:spPr>
                </pic:pic>
              </a:graphicData>
            </a:graphic>
          </wp:inline>
        </w:drawing>
      </w:r>
    </w:p>
    <w:p w14:paraId="35022536" w14:textId="21E13932" w:rsidR="00584619" w:rsidRDefault="003232C4" w:rsidP="003232C4">
      <w:pPr>
        <w:pStyle w:val="Caption"/>
        <w:jc w:val="center"/>
      </w:pPr>
      <w:r>
        <w:t xml:space="preserve">Figure </w:t>
      </w:r>
      <w:r>
        <w:fldChar w:fldCharType="begin"/>
      </w:r>
      <w:r>
        <w:instrText xml:space="preserve"> SEQ Figure \* ARABIC </w:instrText>
      </w:r>
      <w:r>
        <w:fldChar w:fldCharType="separate"/>
      </w:r>
      <w:r w:rsidR="00604F62">
        <w:rPr>
          <w:noProof/>
        </w:rPr>
        <w:t>7</w:t>
      </w:r>
      <w:r>
        <w:fldChar w:fldCharType="end"/>
      </w:r>
      <w:r>
        <w:t xml:space="preserve"> Column with Null Values Percentage</w:t>
      </w:r>
    </w:p>
    <w:p w14:paraId="237B473C" w14:textId="3ED33B7E" w:rsidR="003232C4" w:rsidRDefault="008B7A8F" w:rsidP="0037435D">
      <w:pPr>
        <w:jc w:val="both"/>
        <w:rPr>
          <w:rFonts w:ascii="Times New Roman" w:hAnsi="Times New Roman" w:cs="Times New Roman"/>
          <w:sz w:val="20"/>
          <w:szCs w:val="20"/>
        </w:rPr>
      </w:pPr>
      <w:r w:rsidRPr="008B7A8F">
        <w:rPr>
          <w:rFonts w:ascii="Times New Roman" w:hAnsi="Times New Roman" w:cs="Times New Roman"/>
          <w:sz w:val="20"/>
          <w:szCs w:val="20"/>
        </w:rPr>
        <w:t>Columns with null values less than 5% the rows will be dropped and other columns null values will be imputed through Simple Imputer</w:t>
      </w:r>
      <w:r>
        <w:rPr>
          <w:rFonts w:ascii="Times New Roman" w:hAnsi="Times New Roman" w:cs="Times New Roman"/>
          <w:sz w:val="20"/>
          <w:szCs w:val="20"/>
        </w:rPr>
        <w:t>.</w:t>
      </w:r>
    </w:p>
    <w:p w14:paraId="7796320A" w14:textId="034E8AD5" w:rsidR="008B7A8F" w:rsidRDefault="008B7A8F" w:rsidP="003232C4">
      <w:pPr>
        <w:rPr>
          <w:rFonts w:ascii="Times New Roman" w:hAnsi="Times New Roman" w:cs="Times New Roman"/>
          <w:b/>
          <w:bCs/>
          <w:sz w:val="20"/>
          <w:szCs w:val="20"/>
        </w:rPr>
      </w:pPr>
      <w:r w:rsidRPr="008B7A8F">
        <w:rPr>
          <w:rFonts w:ascii="Times New Roman" w:hAnsi="Times New Roman" w:cs="Times New Roman"/>
          <w:b/>
          <w:bCs/>
          <w:sz w:val="20"/>
          <w:szCs w:val="20"/>
        </w:rPr>
        <w:t>Dropping the columns having null values less than 5%:</w:t>
      </w:r>
    </w:p>
    <w:p w14:paraId="130D30E5" w14:textId="258FCC7B" w:rsidR="008B7A8F" w:rsidRDefault="008B7A8F" w:rsidP="003232C4">
      <w:pPr>
        <w:rPr>
          <w:rFonts w:ascii="Times New Roman" w:hAnsi="Times New Roman" w:cs="Times New Roman"/>
          <w:sz w:val="20"/>
          <w:szCs w:val="20"/>
        </w:rPr>
      </w:pPr>
      <w:r w:rsidRPr="008B7A8F">
        <w:rPr>
          <w:rFonts w:ascii="Times New Roman" w:hAnsi="Times New Roman" w:cs="Times New Roman"/>
          <w:sz w:val="20"/>
          <w:szCs w:val="20"/>
        </w:rPr>
        <w:drawing>
          <wp:inline distT="0" distB="0" distL="0" distR="0" wp14:anchorId="18A4637A" wp14:editId="7588FC29">
            <wp:extent cx="5543835" cy="539778"/>
            <wp:effectExtent l="0" t="0" r="0" b="0"/>
            <wp:docPr id="158826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63635" name=""/>
                    <pic:cNvPicPr/>
                  </pic:nvPicPr>
                  <pic:blipFill>
                    <a:blip r:embed="rId24"/>
                    <a:stretch>
                      <a:fillRect/>
                    </a:stretch>
                  </pic:blipFill>
                  <pic:spPr>
                    <a:xfrm>
                      <a:off x="0" y="0"/>
                      <a:ext cx="5543835" cy="539778"/>
                    </a:xfrm>
                    <a:prstGeom prst="rect">
                      <a:avLst/>
                    </a:prstGeom>
                  </pic:spPr>
                </pic:pic>
              </a:graphicData>
            </a:graphic>
          </wp:inline>
        </w:drawing>
      </w:r>
    </w:p>
    <w:p w14:paraId="34317F74" w14:textId="2024FDD9" w:rsidR="008B7A8F" w:rsidRPr="008B7A8F" w:rsidRDefault="008B7A8F" w:rsidP="003232C4">
      <w:pPr>
        <w:rPr>
          <w:rFonts w:ascii="Times New Roman" w:hAnsi="Times New Roman" w:cs="Times New Roman"/>
          <w:b/>
          <w:bCs/>
          <w:sz w:val="20"/>
          <w:szCs w:val="20"/>
        </w:rPr>
      </w:pPr>
      <w:r w:rsidRPr="008B7A8F">
        <w:rPr>
          <w:rFonts w:ascii="Times New Roman" w:hAnsi="Times New Roman" w:cs="Times New Roman"/>
          <w:b/>
          <w:bCs/>
          <w:sz w:val="20"/>
          <w:szCs w:val="20"/>
        </w:rPr>
        <w:t>Imputing columns having null values greater than 5%:</w:t>
      </w:r>
    </w:p>
    <w:p w14:paraId="7F4DA982" w14:textId="5585E88F" w:rsidR="008B7A8F" w:rsidRPr="003232C4" w:rsidRDefault="008B7A8F" w:rsidP="00D65238">
      <w:pPr>
        <w:jc w:val="center"/>
        <w:rPr>
          <w:rFonts w:ascii="Times New Roman" w:hAnsi="Times New Roman" w:cs="Times New Roman"/>
          <w:sz w:val="20"/>
          <w:szCs w:val="20"/>
        </w:rPr>
      </w:pPr>
      <w:r w:rsidRPr="008B7A8F">
        <w:rPr>
          <w:rFonts w:ascii="Times New Roman" w:hAnsi="Times New Roman" w:cs="Times New Roman"/>
          <w:sz w:val="20"/>
          <w:szCs w:val="20"/>
        </w:rPr>
        <w:drawing>
          <wp:inline distT="0" distB="0" distL="0" distR="0" wp14:anchorId="0D379111" wp14:editId="27C4E7DC">
            <wp:extent cx="4807197" cy="3619686"/>
            <wp:effectExtent l="0" t="0" r="0" b="0"/>
            <wp:docPr id="193241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13286" name=""/>
                    <pic:cNvPicPr/>
                  </pic:nvPicPr>
                  <pic:blipFill>
                    <a:blip r:embed="rId25"/>
                    <a:stretch>
                      <a:fillRect/>
                    </a:stretch>
                  </pic:blipFill>
                  <pic:spPr>
                    <a:xfrm>
                      <a:off x="0" y="0"/>
                      <a:ext cx="4807197" cy="3619686"/>
                    </a:xfrm>
                    <a:prstGeom prst="rect">
                      <a:avLst/>
                    </a:prstGeom>
                  </pic:spPr>
                </pic:pic>
              </a:graphicData>
            </a:graphic>
          </wp:inline>
        </w:drawing>
      </w:r>
    </w:p>
    <w:p w14:paraId="552370A7" w14:textId="34282DFE" w:rsidR="003232C4" w:rsidRDefault="003232C4" w:rsidP="00AD7B26">
      <w:pPr>
        <w:rPr>
          <w:rFonts w:ascii="Times New Roman" w:hAnsi="Times New Roman" w:cs="Times New Roman"/>
          <w:b/>
          <w:bCs/>
          <w:sz w:val="20"/>
          <w:szCs w:val="20"/>
        </w:rPr>
      </w:pPr>
    </w:p>
    <w:p w14:paraId="3B7ADC6C" w14:textId="54521265" w:rsidR="008B7A8F" w:rsidRDefault="008B7A8F" w:rsidP="00AD7B26">
      <w:pPr>
        <w:rPr>
          <w:rFonts w:ascii="Times New Roman" w:hAnsi="Times New Roman" w:cs="Times New Roman"/>
          <w:sz w:val="20"/>
          <w:szCs w:val="20"/>
        </w:rPr>
      </w:pPr>
      <w:r>
        <w:rPr>
          <w:rFonts w:ascii="Times New Roman" w:hAnsi="Times New Roman" w:cs="Times New Roman"/>
          <w:sz w:val="20"/>
          <w:szCs w:val="20"/>
        </w:rPr>
        <w:t>All the null values have been handled as the percentage of the null values are 0.</w:t>
      </w:r>
    </w:p>
    <w:p w14:paraId="78F279D0" w14:textId="77777777" w:rsidR="00F7770D" w:rsidRDefault="00F7770D" w:rsidP="00AD7B26">
      <w:pPr>
        <w:rPr>
          <w:rFonts w:ascii="Times New Roman" w:hAnsi="Times New Roman" w:cs="Times New Roman"/>
          <w:sz w:val="20"/>
          <w:szCs w:val="20"/>
        </w:rPr>
      </w:pPr>
    </w:p>
    <w:p w14:paraId="4A114828" w14:textId="08827FE6" w:rsidR="00F7770D" w:rsidRDefault="00F7770D" w:rsidP="00AD7B26">
      <w:pPr>
        <w:rPr>
          <w:rFonts w:ascii="Times New Roman" w:hAnsi="Times New Roman" w:cs="Times New Roman"/>
          <w:sz w:val="20"/>
          <w:szCs w:val="20"/>
        </w:rPr>
      </w:pPr>
    </w:p>
    <w:p w14:paraId="44234CBA" w14:textId="1171468A" w:rsidR="00F7770D" w:rsidRPr="00F7770D" w:rsidRDefault="00F7770D" w:rsidP="00F7770D">
      <w:pPr>
        <w:spacing w:line="360" w:lineRule="auto"/>
        <w:jc w:val="both"/>
        <w:rPr>
          <w:rFonts w:ascii="Times New Roman" w:hAnsi="Times New Roman" w:cs="Times New Roman"/>
          <w:b/>
          <w:bCs/>
          <w:sz w:val="28"/>
          <w:szCs w:val="28"/>
        </w:rPr>
      </w:pPr>
      <w:r w:rsidRPr="00F7770D">
        <w:rPr>
          <w:rFonts w:ascii="Times New Roman" w:hAnsi="Times New Roman" w:cs="Times New Roman"/>
          <w:b/>
          <w:bCs/>
          <w:sz w:val="28"/>
          <w:szCs w:val="28"/>
        </w:rPr>
        <w:lastRenderedPageBreak/>
        <w:t>Model Building</w:t>
      </w:r>
      <w:r>
        <w:rPr>
          <w:rFonts w:ascii="Times New Roman" w:hAnsi="Times New Roman" w:cs="Times New Roman"/>
          <w:b/>
          <w:bCs/>
          <w:sz w:val="28"/>
          <w:szCs w:val="28"/>
        </w:rPr>
        <w:t>:</w:t>
      </w:r>
    </w:p>
    <w:p w14:paraId="5DF6B71B" w14:textId="3F37361A" w:rsidR="00F7770D" w:rsidRPr="00F7770D" w:rsidRDefault="00F7770D" w:rsidP="00AD7B26">
      <w:pPr>
        <w:rPr>
          <w:rFonts w:ascii="Times New Roman" w:hAnsi="Times New Roman" w:cs="Times New Roman"/>
          <w:b/>
          <w:bCs/>
          <w:sz w:val="20"/>
          <w:szCs w:val="20"/>
        </w:rPr>
      </w:pPr>
      <w:r w:rsidRPr="00F7770D">
        <w:rPr>
          <w:rFonts w:ascii="Times New Roman" w:hAnsi="Times New Roman" w:cs="Times New Roman"/>
          <w:b/>
          <w:bCs/>
          <w:sz w:val="20"/>
          <w:szCs w:val="20"/>
        </w:rPr>
        <w:t>Feature Selection:</w:t>
      </w:r>
    </w:p>
    <w:p w14:paraId="20D752F9" w14:textId="12728641" w:rsidR="00F7770D" w:rsidRDefault="00F7770D" w:rsidP="0037435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Instead of </w:t>
      </w:r>
      <w:r w:rsidR="00A122B4">
        <w:rPr>
          <w:rFonts w:ascii="Times New Roman" w:hAnsi="Times New Roman" w:cs="Times New Roman"/>
          <w:sz w:val="20"/>
          <w:szCs w:val="20"/>
        </w:rPr>
        <w:t xml:space="preserve">working on all the feature, feature selection technique will be applied to identify 10 important features in the dataset. In feature selection technique SelectKBest is used with f_regression score. F_regression can </w:t>
      </w:r>
      <w:r w:rsidR="00190DDC">
        <w:rPr>
          <w:rFonts w:ascii="Times New Roman" w:hAnsi="Times New Roman" w:cs="Times New Roman"/>
          <w:sz w:val="20"/>
          <w:szCs w:val="20"/>
        </w:rPr>
        <w:t>handle</w:t>
      </w:r>
      <w:r w:rsidR="00A122B4">
        <w:rPr>
          <w:rFonts w:ascii="Times New Roman" w:hAnsi="Times New Roman" w:cs="Times New Roman"/>
          <w:sz w:val="20"/>
          <w:szCs w:val="20"/>
        </w:rPr>
        <w:t xml:space="preserve"> the negative values efficiently as compared to chisq test.</w:t>
      </w:r>
    </w:p>
    <w:p w14:paraId="4B60554F" w14:textId="3A74AD66" w:rsidR="00190DDC" w:rsidRDefault="00382A9B" w:rsidP="0074601B">
      <w:pPr>
        <w:jc w:val="center"/>
        <w:rPr>
          <w:rFonts w:ascii="Times New Roman" w:hAnsi="Times New Roman" w:cs="Times New Roman"/>
          <w:sz w:val="20"/>
          <w:szCs w:val="20"/>
        </w:rPr>
      </w:pPr>
      <w:r w:rsidRPr="00382A9B">
        <w:rPr>
          <w:rFonts w:ascii="Times New Roman" w:hAnsi="Times New Roman" w:cs="Times New Roman"/>
          <w:sz w:val="20"/>
          <w:szCs w:val="20"/>
        </w:rPr>
        <w:drawing>
          <wp:inline distT="0" distB="0" distL="0" distR="0" wp14:anchorId="292CFA19" wp14:editId="3D8354F8">
            <wp:extent cx="3587934" cy="939848"/>
            <wp:effectExtent l="0" t="0" r="0" b="0"/>
            <wp:docPr id="210255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58345" name=""/>
                    <pic:cNvPicPr/>
                  </pic:nvPicPr>
                  <pic:blipFill>
                    <a:blip r:embed="rId26"/>
                    <a:stretch>
                      <a:fillRect/>
                    </a:stretch>
                  </pic:blipFill>
                  <pic:spPr>
                    <a:xfrm>
                      <a:off x="0" y="0"/>
                      <a:ext cx="3587934" cy="939848"/>
                    </a:xfrm>
                    <a:prstGeom prst="rect">
                      <a:avLst/>
                    </a:prstGeom>
                  </pic:spPr>
                </pic:pic>
              </a:graphicData>
            </a:graphic>
          </wp:inline>
        </w:drawing>
      </w:r>
    </w:p>
    <w:p w14:paraId="53708A35" w14:textId="44540432" w:rsidR="00382A9B" w:rsidRDefault="00382A9B" w:rsidP="0037435D">
      <w:pPr>
        <w:jc w:val="both"/>
        <w:rPr>
          <w:rFonts w:ascii="Times New Roman" w:hAnsi="Times New Roman" w:cs="Times New Roman"/>
          <w:sz w:val="20"/>
          <w:szCs w:val="20"/>
        </w:rPr>
      </w:pPr>
      <w:r>
        <w:rPr>
          <w:rFonts w:ascii="Times New Roman" w:hAnsi="Times New Roman" w:cs="Times New Roman"/>
          <w:sz w:val="20"/>
          <w:szCs w:val="20"/>
        </w:rPr>
        <w:t>As per the test below are the important features for our analysis.</w:t>
      </w:r>
    </w:p>
    <w:p w14:paraId="1EFBF915" w14:textId="383C0BDD" w:rsidR="00382A9B" w:rsidRDefault="0074601B" w:rsidP="0074601B">
      <w:pPr>
        <w:jc w:val="center"/>
        <w:rPr>
          <w:rFonts w:ascii="Times New Roman" w:hAnsi="Times New Roman" w:cs="Times New Roman"/>
          <w:sz w:val="20"/>
          <w:szCs w:val="20"/>
        </w:rPr>
      </w:pPr>
      <w:r w:rsidRPr="0074601B">
        <w:rPr>
          <w:rFonts w:ascii="Times New Roman" w:hAnsi="Times New Roman" w:cs="Times New Roman"/>
          <w:sz w:val="20"/>
          <w:szCs w:val="20"/>
        </w:rPr>
        <w:drawing>
          <wp:inline distT="0" distB="0" distL="0" distR="0" wp14:anchorId="729FF3C0" wp14:editId="7D56FE1D">
            <wp:extent cx="2171812" cy="1454225"/>
            <wp:effectExtent l="0" t="0" r="0" b="0"/>
            <wp:docPr id="15519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5925" name=""/>
                    <pic:cNvPicPr/>
                  </pic:nvPicPr>
                  <pic:blipFill>
                    <a:blip r:embed="rId27"/>
                    <a:stretch>
                      <a:fillRect/>
                    </a:stretch>
                  </pic:blipFill>
                  <pic:spPr>
                    <a:xfrm>
                      <a:off x="0" y="0"/>
                      <a:ext cx="2171812" cy="1454225"/>
                    </a:xfrm>
                    <a:prstGeom prst="rect">
                      <a:avLst/>
                    </a:prstGeom>
                  </pic:spPr>
                </pic:pic>
              </a:graphicData>
            </a:graphic>
          </wp:inline>
        </w:drawing>
      </w:r>
    </w:p>
    <w:p w14:paraId="1BB9BA92" w14:textId="1E72F72C" w:rsidR="00F7770D" w:rsidRDefault="009F15B7" w:rsidP="00AD7B26">
      <w:pPr>
        <w:rPr>
          <w:rFonts w:ascii="Times New Roman" w:hAnsi="Times New Roman" w:cs="Times New Roman"/>
          <w:b/>
          <w:bCs/>
          <w:sz w:val="20"/>
          <w:szCs w:val="20"/>
        </w:rPr>
      </w:pPr>
      <w:r w:rsidRPr="009F15B7">
        <w:rPr>
          <w:rFonts w:ascii="Times New Roman" w:hAnsi="Times New Roman" w:cs="Times New Roman"/>
          <w:b/>
          <w:bCs/>
          <w:sz w:val="20"/>
          <w:szCs w:val="20"/>
        </w:rPr>
        <w:t>Splitting the dataset into training and testing:</w:t>
      </w:r>
    </w:p>
    <w:p w14:paraId="63CA0188" w14:textId="3E4D9CE0" w:rsidR="009F15B7" w:rsidRDefault="009431F2" w:rsidP="009431F2">
      <w:pPr>
        <w:jc w:val="center"/>
        <w:rPr>
          <w:rFonts w:ascii="Times New Roman" w:hAnsi="Times New Roman" w:cs="Times New Roman"/>
          <w:b/>
          <w:bCs/>
          <w:sz w:val="20"/>
          <w:szCs w:val="20"/>
        </w:rPr>
      </w:pPr>
      <w:r w:rsidRPr="009431F2">
        <w:rPr>
          <w:rFonts w:ascii="Times New Roman" w:hAnsi="Times New Roman" w:cs="Times New Roman"/>
          <w:b/>
          <w:bCs/>
          <w:sz w:val="20"/>
          <w:szCs w:val="20"/>
        </w:rPr>
        <w:drawing>
          <wp:inline distT="0" distB="0" distL="0" distR="0" wp14:anchorId="42881BB6" wp14:editId="7A9BE2E4">
            <wp:extent cx="4064209" cy="323867"/>
            <wp:effectExtent l="0" t="0" r="0" b="0"/>
            <wp:docPr id="4887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238" name=""/>
                    <pic:cNvPicPr/>
                  </pic:nvPicPr>
                  <pic:blipFill>
                    <a:blip r:embed="rId28"/>
                    <a:stretch>
                      <a:fillRect/>
                    </a:stretch>
                  </pic:blipFill>
                  <pic:spPr>
                    <a:xfrm>
                      <a:off x="0" y="0"/>
                      <a:ext cx="4064209" cy="323867"/>
                    </a:xfrm>
                    <a:prstGeom prst="rect">
                      <a:avLst/>
                    </a:prstGeom>
                  </pic:spPr>
                </pic:pic>
              </a:graphicData>
            </a:graphic>
          </wp:inline>
        </w:drawing>
      </w:r>
    </w:p>
    <w:p w14:paraId="713073EA" w14:textId="397590F4" w:rsidR="009431F2" w:rsidRDefault="00F21504" w:rsidP="009431F2">
      <w:pPr>
        <w:rPr>
          <w:rFonts w:ascii="Times New Roman" w:hAnsi="Times New Roman" w:cs="Times New Roman"/>
          <w:b/>
          <w:bCs/>
          <w:sz w:val="20"/>
          <w:szCs w:val="20"/>
        </w:rPr>
      </w:pPr>
      <w:r>
        <w:rPr>
          <w:rFonts w:ascii="Times New Roman" w:hAnsi="Times New Roman" w:cs="Times New Roman"/>
          <w:b/>
          <w:bCs/>
          <w:sz w:val="20"/>
          <w:szCs w:val="20"/>
        </w:rPr>
        <w:t>Creating the model:</w:t>
      </w:r>
    </w:p>
    <w:p w14:paraId="55A56445" w14:textId="77777777" w:rsidR="00F21504" w:rsidRDefault="00F21504" w:rsidP="00F21504">
      <w:pPr>
        <w:keepNext/>
        <w:jc w:val="center"/>
      </w:pPr>
      <w:r w:rsidRPr="00F21504">
        <w:rPr>
          <w:rFonts w:ascii="Times New Roman" w:hAnsi="Times New Roman" w:cs="Times New Roman"/>
          <w:b/>
          <w:bCs/>
          <w:sz w:val="20"/>
          <w:szCs w:val="20"/>
        </w:rPr>
        <w:drawing>
          <wp:inline distT="0" distB="0" distL="0" distR="0" wp14:anchorId="6A5B369C" wp14:editId="484AFCA0">
            <wp:extent cx="5486682" cy="4121362"/>
            <wp:effectExtent l="0" t="0" r="0" b="0"/>
            <wp:docPr id="39602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21120" name=""/>
                    <pic:cNvPicPr/>
                  </pic:nvPicPr>
                  <pic:blipFill>
                    <a:blip r:embed="rId29"/>
                    <a:stretch>
                      <a:fillRect/>
                    </a:stretch>
                  </pic:blipFill>
                  <pic:spPr>
                    <a:xfrm>
                      <a:off x="0" y="0"/>
                      <a:ext cx="5486682" cy="4121362"/>
                    </a:xfrm>
                    <a:prstGeom prst="rect">
                      <a:avLst/>
                    </a:prstGeom>
                  </pic:spPr>
                </pic:pic>
              </a:graphicData>
            </a:graphic>
          </wp:inline>
        </w:drawing>
      </w:r>
    </w:p>
    <w:p w14:paraId="26B27D4B" w14:textId="4DDA6308" w:rsidR="00F21504" w:rsidRDefault="00F21504" w:rsidP="00F21504">
      <w:pPr>
        <w:pStyle w:val="Caption"/>
        <w:jc w:val="center"/>
      </w:pPr>
      <w:r>
        <w:t xml:space="preserve">Figure </w:t>
      </w:r>
      <w:r>
        <w:fldChar w:fldCharType="begin"/>
      </w:r>
      <w:r>
        <w:instrText xml:space="preserve"> SEQ Figure \* ARABIC </w:instrText>
      </w:r>
      <w:r>
        <w:fldChar w:fldCharType="separate"/>
      </w:r>
      <w:r w:rsidR="00604F62">
        <w:rPr>
          <w:noProof/>
        </w:rPr>
        <w:t>8</w:t>
      </w:r>
      <w:r>
        <w:fldChar w:fldCharType="end"/>
      </w:r>
      <w:r>
        <w:t xml:space="preserve"> Trained Model Parameters</w:t>
      </w:r>
    </w:p>
    <w:p w14:paraId="4C40CA12" w14:textId="77777777" w:rsidR="00AD7EA7" w:rsidRDefault="00AD7EA7" w:rsidP="00AD7EA7"/>
    <w:p w14:paraId="27AC7ADF" w14:textId="544A8241" w:rsidR="00AD7EA7" w:rsidRDefault="003D7281" w:rsidP="000A0FE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From the OLS Table we can observe that R2 value is 0.834 which means that the independent variables in the model </w:t>
      </w:r>
      <w:proofErr w:type="gramStart"/>
      <w:r>
        <w:rPr>
          <w:rFonts w:ascii="Times New Roman" w:hAnsi="Times New Roman" w:cs="Times New Roman"/>
          <w:sz w:val="20"/>
          <w:szCs w:val="20"/>
        </w:rPr>
        <w:t>is</w:t>
      </w:r>
      <w:proofErr w:type="gramEnd"/>
      <w:r>
        <w:rPr>
          <w:rFonts w:ascii="Times New Roman" w:hAnsi="Times New Roman" w:cs="Times New Roman"/>
          <w:sz w:val="20"/>
          <w:szCs w:val="20"/>
        </w:rPr>
        <w:t xml:space="preserve"> able to capture 83% of the variance of the dependent variable </w:t>
      </w:r>
      <w:r w:rsidR="00057215">
        <w:rPr>
          <w:rFonts w:ascii="Times New Roman" w:hAnsi="Times New Roman" w:cs="Times New Roman"/>
          <w:sz w:val="20"/>
          <w:szCs w:val="20"/>
        </w:rPr>
        <w:t>a</w:t>
      </w:r>
      <w:r>
        <w:rPr>
          <w:rFonts w:ascii="Times New Roman" w:hAnsi="Times New Roman" w:cs="Times New Roman"/>
          <w:sz w:val="20"/>
          <w:szCs w:val="20"/>
        </w:rPr>
        <w:t xml:space="preserve">nd Adjusted R2 is also 0.834 which indicated that R2 is not inflated because of increase of the variables. </w:t>
      </w:r>
    </w:p>
    <w:p w14:paraId="36F4592E" w14:textId="18BEB90D" w:rsidR="000A0FE1" w:rsidRPr="00F52891" w:rsidRDefault="00F52891" w:rsidP="000A0FE1">
      <w:pPr>
        <w:spacing w:line="360" w:lineRule="auto"/>
        <w:jc w:val="both"/>
        <w:rPr>
          <w:rFonts w:ascii="Times New Roman" w:hAnsi="Times New Roman" w:cs="Times New Roman"/>
          <w:b/>
          <w:bCs/>
          <w:sz w:val="20"/>
          <w:szCs w:val="20"/>
        </w:rPr>
      </w:pPr>
      <w:r w:rsidRPr="00F52891">
        <w:rPr>
          <w:rFonts w:ascii="Times New Roman" w:hAnsi="Times New Roman" w:cs="Times New Roman"/>
          <w:b/>
          <w:bCs/>
          <w:sz w:val="20"/>
          <w:szCs w:val="20"/>
        </w:rPr>
        <w:t>Interpretation of p-values:</w:t>
      </w:r>
    </w:p>
    <w:p w14:paraId="782CE6F3" w14:textId="0054BB22" w:rsidR="00F52891" w:rsidRDefault="00F52891" w:rsidP="000A0FE1">
      <w:pPr>
        <w:spacing w:line="360" w:lineRule="auto"/>
        <w:jc w:val="both"/>
        <w:rPr>
          <w:rFonts w:ascii="Times New Roman" w:hAnsi="Times New Roman" w:cs="Times New Roman"/>
          <w:sz w:val="20"/>
          <w:szCs w:val="20"/>
        </w:rPr>
      </w:pPr>
      <w:r>
        <w:rPr>
          <w:rFonts w:ascii="Times New Roman" w:hAnsi="Times New Roman" w:cs="Times New Roman"/>
          <w:sz w:val="20"/>
          <w:szCs w:val="20"/>
        </w:rPr>
        <w:t>p-value less than 0.05 means we have enough evidence to reject the null hypothesis and accept the alternate hypothesis. Below are the columns which has p-value &lt;0.05 and are significant for the analysis.</w:t>
      </w:r>
    </w:p>
    <w:p w14:paraId="76A2E82D" w14:textId="77777777" w:rsidR="00F52891" w:rsidRDefault="00F52891" w:rsidP="00F52891">
      <w:pPr>
        <w:keepNext/>
        <w:jc w:val="center"/>
      </w:pPr>
      <w:r w:rsidRPr="00F52891">
        <w:rPr>
          <w:rFonts w:ascii="Times New Roman" w:hAnsi="Times New Roman" w:cs="Times New Roman"/>
          <w:sz w:val="20"/>
          <w:szCs w:val="20"/>
        </w:rPr>
        <w:drawing>
          <wp:inline distT="0" distB="0" distL="0" distR="0" wp14:anchorId="511393CF" wp14:editId="771A4AAE">
            <wp:extent cx="2959252" cy="1485976"/>
            <wp:effectExtent l="0" t="0" r="0" b="0"/>
            <wp:docPr id="9978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0140" name=""/>
                    <pic:cNvPicPr/>
                  </pic:nvPicPr>
                  <pic:blipFill>
                    <a:blip r:embed="rId30"/>
                    <a:stretch>
                      <a:fillRect/>
                    </a:stretch>
                  </pic:blipFill>
                  <pic:spPr>
                    <a:xfrm>
                      <a:off x="0" y="0"/>
                      <a:ext cx="2959252" cy="1485976"/>
                    </a:xfrm>
                    <a:prstGeom prst="rect">
                      <a:avLst/>
                    </a:prstGeom>
                  </pic:spPr>
                </pic:pic>
              </a:graphicData>
            </a:graphic>
          </wp:inline>
        </w:drawing>
      </w:r>
    </w:p>
    <w:p w14:paraId="313ADCBE" w14:textId="1BAAF565" w:rsidR="00057215" w:rsidRDefault="00F52891" w:rsidP="00F52891">
      <w:pPr>
        <w:pStyle w:val="Caption"/>
        <w:jc w:val="center"/>
      </w:pPr>
      <w:r>
        <w:t xml:space="preserve">Figure </w:t>
      </w:r>
      <w:r>
        <w:fldChar w:fldCharType="begin"/>
      </w:r>
      <w:r>
        <w:instrText xml:space="preserve"> SEQ Figure \* ARABIC </w:instrText>
      </w:r>
      <w:r>
        <w:fldChar w:fldCharType="separate"/>
      </w:r>
      <w:r w:rsidR="00604F62">
        <w:rPr>
          <w:noProof/>
        </w:rPr>
        <w:t>9</w:t>
      </w:r>
      <w:r>
        <w:fldChar w:fldCharType="end"/>
      </w:r>
      <w:r>
        <w:t xml:space="preserve"> Significant Columns as per p-value</w:t>
      </w:r>
    </w:p>
    <w:p w14:paraId="1C12B5D6" w14:textId="2FEA0571" w:rsidR="00935802" w:rsidRDefault="00935802" w:rsidP="00935802">
      <w:pPr>
        <w:rPr>
          <w:rFonts w:ascii="Times New Roman" w:hAnsi="Times New Roman" w:cs="Times New Roman"/>
          <w:sz w:val="20"/>
          <w:szCs w:val="20"/>
        </w:rPr>
      </w:pPr>
      <w:r>
        <w:rPr>
          <w:rFonts w:ascii="Times New Roman" w:hAnsi="Times New Roman" w:cs="Times New Roman"/>
          <w:sz w:val="20"/>
          <w:szCs w:val="20"/>
        </w:rPr>
        <w:t>Below are the columns which are not significant has p-value greater than 0.05:</w:t>
      </w:r>
    </w:p>
    <w:p w14:paraId="6919A5E1" w14:textId="0359740F" w:rsidR="00AA4E31" w:rsidRDefault="00935802" w:rsidP="00AA4E31">
      <w:pPr>
        <w:jc w:val="center"/>
        <w:rPr>
          <w:rFonts w:ascii="Times New Roman" w:hAnsi="Times New Roman" w:cs="Times New Roman"/>
          <w:sz w:val="20"/>
          <w:szCs w:val="20"/>
        </w:rPr>
      </w:pPr>
      <w:r w:rsidRPr="00935802">
        <w:rPr>
          <w:rFonts w:ascii="Times New Roman" w:hAnsi="Times New Roman" w:cs="Times New Roman"/>
          <w:sz w:val="20"/>
          <w:szCs w:val="20"/>
        </w:rPr>
        <w:drawing>
          <wp:inline distT="0" distB="0" distL="0" distR="0" wp14:anchorId="6A880429" wp14:editId="7F14877C">
            <wp:extent cx="3238666" cy="444523"/>
            <wp:effectExtent l="0" t="0" r="0" b="0"/>
            <wp:docPr id="198746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1329" name=""/>
                    <pic:cNvPicPr/>
                  </pic:nvPicPr>
                  <pic:blipFill>
                    <a:blip r:embed="rId31"/>
                    <a:stretch>
                      <a:fillRect/>
                    </a:stretch>
                  </pic:blipFill>
                  <pic:spPr>
                    <a:xfrm>
                      <a:off x="0" y="0"/>
                      <a:ext cx="3238666" cy="444523"/>
                    </a:xfrm>
                    <a:prstGeom prst="rect">
                      <a:avLst/>
                    </a:prstGeom>
                  </pic:spPr>
                </pic:pic>
              </a:graphicData>
            </a:graphic>
          </wp:inline>
        </w:drawing>
      </w:r>
    </w:p>
    <w:p w14:paraId="7EF038DF" w14:textId="1C9B7EE2" w:rsidR="00954B06" w:rsidRPr="00954B06" w:rsidRDefault="00954B06" w:rsidP="00AA4E31">
      <w:pPr>
        <w:rPr>
          <w:rFonts w:ascii="Times New Roman" w:hAnsi="Times New Roman" w:cs="Times New Roman"/>
          <w:b/>
          <w:bCs/>
          <w:sz w:val="20"/>
          <w:szCs w:val="20"/>
        </w:rPr>
      </w:pPr>
      <w:r w:rsidRPr="00954B06">
        <w:rPr>
          <w:rFonts w:ascii="Times New Roman" w:hAnsi="Times New Roman" w:cs="Times New Roman"/>
          <w:b/>
          <w:bCs/>
          <w:sz w:val="20"/>
          <w:szCs w:val="20"/>
        </w:rPr>
        <w:t>Interpretation of Coefficients:</w:t>
      </w:r>
    </w:p>
    <w:p w14:paraId="58B2014E" w14:textId="2F9D6A22" w:rsidR="00954B06" w:rsidRDefault="00954B06" w:rsidP="0037435D">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Variables like </w:t>
      </w:r>
      <w:r w:rsidRPr="00386508">
        <w:rPr>
          <w:rFonts w:ascii="Times New Roman" w:hAnsi="Times New Roman" w:cs="Times New Roman"/>
          <w:b/>
          <w:bCs/>
          <w:sz w:val="20"/>
          <w:szCs w:val="20"/>
        </w:rPr>
        <w:t>Income composition of resources</w:t>
      </w:r>
      <w:r w:rsidRPr="00386508">
        <w:rPr>
          <w:rFonts w:ascii="Times New Roman" w:hAnsi="Times New Roman" w:cs="Times New Roman"/>
          <w:b/>
          <w:bCs/>
          <w:sz w:val="20"/>
          <w:szCs w:val="20"/>
        </w:rPr>
        <w:t xml:space="preserve">, </w:t>
      </w:r>
      <w:r w:rsidR="00587B0F" w:rsidRPr="00386508">
        <w:rPr>
          <w:rFonts w:ascii="Times New Roman" w:hAnsi="Times New Roman" w:cs="Times New Roman"/>
          <w:b/>
          <w:bCs/>
          <w:sz w:val="20"/>
          <w:szCs w:val="20"/>
        </w:rPr>
        <w:t>Adult Mortality</w:t>
      </w:r>
      <w:r w:rsidR="00587B0F" w:rsidRPr="00386508">
        <w:rPr>
          <w:rFonts w:ascii="Times New Roman" w:hAnsi="Times New Roman" w:cs="Times New Roman"/>
          <w:b/>
          <w:bCs/>
          <w:sz w:val="20"/>
          <w:szCs w:val="20"/>
        </w:rPr>
        <w:t xml:space="preserve">, </w:t>
      </w:r>
      <w:r w:rsidR="00587B0F" w:rsidRPr="00386508">
        <w:rPr>
          <w:rFonts w:ascii="Times New Roman" w:hAnsi="Times New Roman" w:cs="Times New Roman"/>
          <w:b/>
          <w:bCs/>
          <w:sz w:val="20"/>
          <w:szCs w:val="20"/>
        </w:rPr>
        <w:t>infant deaths</w:t>
      </w:r>
      <w:r w:rsidR="00587B0F" w:rsidRPr="00386508">
        <w:rPr>
          <w:rFonts w:ascii="Times New Roman" w:hAnsi="Times New Roman" w:cs="Times New Roman"/>
          <w:b/>
          <w:bCs/>
          <w:sz w:val="20"/>
          <w:szCs w:val="20"/>
        </w:rPr>
        <w:t xml:space="preserve">, </w:t>
      </w:r>
      <w:r w:rsidR="00587B0F" w:rsidRPr="00386508">
        <w:rPr>
          <w:rFonts w:ascii="Times New Roman" w:hAnsi="Times New Roman" w:cs="Times New Roman"/>
          <w:b/>
          <w:bCs/>
          <w:sz w:val="20"/>
          <w:szCs w:val="20"/>
        </w:rPr>
        <w:t>under-five deaths</w:t>
      </w:r>
      <w:r w:rsidR="00587B0F" w:rsidRPr="00386508">
        <w:rPr>
          <w:rFonts w:ascii="Times New Roman" w:hAnsi="Times New Roman" w:cs="Times New Roman"/>
          <w:b/>
          <w:bCs/>
          <w:sz w:val="20"/>
          <w:szCs w:val="20"/>
        </w:rPr>
        <w:t xml:space="preserve">, </w:t>
      </w:r>
      <w:r w:rsidR="00587B0F" w:rsidRPr="00386508">
        <w:rPr>
          <w:rFonts w:ascii="Times New Roman" w:hAnsi="Times New Roman" w:cs="Times New Roman"/>
          <w:b/>
          <w:bCs/>
          <w:sz w:val="20"/>
          <w:szCs w:val="20"/>
        </w:rPr>
        <w:t>HIV/AIDS</w:t>
      </w:r>
      <w:r w:rsidR="00587B0F" w:rsidRPr="00587B0F">
        <w:rPr>
          <w:rFonts w:ascii="Times New Roman" w:hAnsi="Times New Roman" w:cs="Times New Roman"/>
          <w:sz w:val="20"/>
          <w:szCs w:val="20"/>
        </w:rPr>
        <w:t xml:space="preserve"> </w:t>
      </w:r>
      <w:r w:rsidR="00587B0F">
        <w:rPr>
          <w:rFonts w:ascii="Times New Roman" w:hAnsi="Times New Roman" w:cs="Times New Roman"/>
          <w:sz w:val="20"/>
          <w:szCs w:val="20"/>
        </w:rPr>
        <w:t>these variables have high impact on the dependent variables as their coefficient values are higher between the range of 1 and 3 as we have transformed the data so we can’t interpret the exact impact. Other variables which are significant has less impact on the Life Expectancy.</w:t>
      </w:r>
    </w:p>
    <w:p w14:paraId="1529C239" w14:textId="5A55DEED" w:rsidR="00F341D5" w:rsidRDefault="00F341D5" w:rsidP="00AA4E31">
      <w:pPr>
        <w:rPr>
          <w:rFonts w:ascii="Times New Roman" w:hAnsi="Times New Roman" w:cs="Times New Roman"/>
          <w:b/>
          <w:bCs/>
          <w:sz w:val="28"/>
          <w:szCs w:val="28"/>
        </w:rPr>
      </w:pPr>
      <w:r w:rsidRPr="00F341D5">
        <w:rPr>
          <w:rFonts w:ascii="Times New Roman" w:hAnsi="Times New Roman" w:cs="Times New Roman"/>
          <w:b/>
          <w:bCs/>
          <w:sz w:val="28"/>
          <w:szCs w:val="28"/>
        </w:rPr>
        <w:t>Conclusion and Recommendations</w:t>
      </w:r>
      <w:r>
        <w:rPr>
          <w:rFonts w:ascii="Times New Roman" w:hAnsi="Times New Roman" w:cs="Times New Roman"/>
          <w:b/>
          <w:bCs/>
          <w:sz w:val="28"/>
          <w:szCs w:val="28"/>
        </w:rPr>
        <w:t>:</w:t>
      </w:r>
    </w:p>
    <w:p w14:paraId="79F7125F" w14:textId="77777777" w:rsidR="00CB50C7" w:rsidRPr="00CB50C7" w:rsidRDefault="00CB50C7" w:rsidP="00CB50C7">
      <w:p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Predicting life expectancy is a sensitive and complex task influenced by multiple socio-economic and health-related factors. This project explored various features, including adult mortality, infant deaths, alcohol consumption, GDP, education, BMI, vaccination rates, and population metrics.</w:t>
      </w:r>
    </w:p>
    <w:p w14:paraId="1688ACCB" w14:textId="77777777" w:rsidR="00CB50C7" w:rsidRPr="00CB50C7" w:rsidRDefault="00CB50C7" w:rsidP="00CB50C7">
      <w:p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To ensure data quality, outliers in the independent variables were treated using the Yeo-Johnson transformation, and missing values were addressed using a simple imputation technique. After preprocessing, feature selection techniques were employed to identify the top 10 most influential features for predicting life expectancy. The final model was trained on these selected features.</w:t>
      </w:r>
    </w:p>
    <w:p w14:paraId="145998FA" w14:textId="77777777" w:rsidR="00CB50C7" w:rsidRPr="00CB50C7" w:rsidRDefault="00CB50C7" w:rsidP="00CB50C7">
      <w:p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The analysis revealed that the most significant contributors to life expectancy include:</w:t>
      </w:r>
    </w:p>
    <w:p w14:paraId="4C4E6F42"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Income composition of resources</w:t>
      </w:r>
    </w:p>
    <w:p w14:paraId="780F18E8"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Schooling</w:t>
      </w:r>
    </w:p>
    <w:p w14:paraId="763B65A1"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Adult mortality</w:t>
      </w:r>
    </w:p>
    <w:p w14:paraId="5FB6BA50"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Infant deaths</w:t>
      </w:r>
    </w:p>
    <w:p w14:paraId="00166D67"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Under-five deaths</w:t>
      </w:r>
    </w:p>
    <w:p w14:paraId="776FAFD4"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Diphtheria immunization rate</w:t>
      </w:r>
    </w:p>
    <w:p w14:paraId="12B946B0"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HIV/AIDS prevalence</w:t>
      </w:r>
    </w:p>
    <w:p w14:paraId="68D999FD" w14:textId="77777777" w:rsidR="00CB50C7" w:rsidRPr="00CB50C7" w:rsidRDefault="00CB50C7" w:rsidP="00CB50C7">
      <w:pPr>
        <w:pStyle w:val="ListParagraph"/>
        <w:numPr>
          <w:ilvl w:val="0"/>
          <w:numId w:val="3"/>
        </w:num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t>Thinness among children aged 5–9</w:t>
      </w:r>
    </w:p>
    <w:p w14:paraId="03843049" w14:textId="7EF566C2" w:rsidR="00CB50C7" w:rsidRDefault="00CB50C7" w:rsidP="00CB50C7">
      <w:pPr>
        <w:spacing w:line="360" w:lineRule="auto"/>
        <w:jc w:val="both"/>
        <w:rPr>
          <w:rFonts w:ascii="Times New Roman" w:hAnsi="Times New Roman" w:cs="Times New Roman"/>
          <w:sz w:val="20"/>
          <w:szCs w:val="20"/>
        </w:rPr>
      </w:pPr>
      <w:r w:rsidRPr="00CB50C7">
        <w:rPr>
          <w:rFonts w:ascii="Times New Roman" w:hAnsi="Times New Roman" w:cs="Times New Roman"/>
          <w:sz w:val="20"/>
          <w:szCs w:val="20"/>
        </w:rPr>
        <w:lastRenderedPageBreak/>
        <w:t>These findings can help policymakers and health organizations focus on the most impactful areas to improve life expectancy in various populations.</w:t>
      </w:r>
    </w:p>
    <w:p w14:paraId="3F64AC15" w14:textId="3431D254" w:rsidR="00CB50C7" w:rsidRPr="00CB50C7" w:rsidRDefault="00CB4B30" w:rsidP="00CB50C7">
      <w:pPr>
        <w:spacing w:line="360" w:lineRule="auto"/>
        <w:jc w:val="both"/>
        <w:rPr>
          <w:rFonts w:ascii="Times New Roman" w:hAnsi="Times New Roman" w:cs="Times New Roman"/>
          <w:sz w:val="20"/>
          <w:szCs w:val="20"/>
        </w:rPr>
      </w:pPr>
      <w:r w:rsidRPr="00CB4B30">
        <w:rPr>
          <w:rFonts w:ascii="Times New Roman" w:hAnsi="Times New Roman" w:cs="Times New Roman"/>
          <w:sz w:val="20"/>
          <w:szCs w:val="20"/>
        </w:rPr>
        <w:t>The model performance can potentially be improved with access to a larger dataset, as the current model was trained on approximately 2,800 data points, which limited its predictive power and resulted in a modest R² score. In future data collection efforts, focusing on the most significant features identified in this analysis—rather than gathering a broad range of variables—could enhance model accuracy and efficiency.</w:t>
      </w:r>
    </w:p>
    <w:p w14:paraId="47C69D6F" w14:textId="7ED10EDC" w:rsidR="00CB50C7" w:rsidRPr="00CB50C7" w:rsidRDefault="00CB50C7" w:rsidP="00AA4E31">
      <w:pPr>
        <w:rPr>
          <w:rFonts w:ascii="Times New Roman" w:hAnsi="Times New Roman" w:cs="Times New Roman"/>
          <w:sz w:val="20"/>
          <w:szCs w:val="20"/>
        </w:rPr>
      </w:pPr>
    </w:p>
    <w:p w14:paraId="47A1ED07" w14:textId="77777777" w:rsidR="00587B0F" w:rsidRPr="00587B0F" w:rsidRDefault="00587B0F" w:rsidP="00AA4E31">
      <w:pPr>
        <w:rPr>
          <w:rFonts w:ascii="Times New Roman" w:hAnsi="Times New Roman" w:cs="Times New Roman"/>
          <w:sz w:val="20"/>
          <w:szCs w:val="20"/>
        </w:rPr>
      </w:pPr>
    </w:p>
    <w:sectPr w:rsidR="00587B0F" w:rsidRPr="00587B0F" w:rsidSect="008819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5D2553"/>
    <w:multiLevelType w:val="hybridMultilevel"/>
    <w:tmpl w:val="45ECD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DA7ABD"/>
    <w:multiLevelType w:val="hybridMultilevel"/>
    <w:tmpl w:val="F516D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C415FA"/>
    <w:multiLevelType w:val="hybridMultilevel"/>
    <w:tmpl w:val="7F182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9974021">
    <w:abstractNumId w:val="2"/>
  </w:num>
  <w:num w:numId="2" w16cid:durableId="193155632">
    <w:abstractNumId w:val="0"/>
  </w:num>
  <w:num w:numId="3" w16cid:durableId="1686328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A4"/>
    <w:rsid w:val="00015C07"/>
    <w:rsid w:val="00057215"/>
    <w:rsid w:val="000A0FE1"/>
    <w:rsid w:val="00105B5D"/>
    <w:rsid w:val="001207D3"/>
    <w:rsid w:val="001635E0"/>
    <w:rsid w:val="00190DDC"/>
    <w:rsid w:val="001E1C11"/>
    <w:rsid w:val="00230EF3"/>
    <w:rsid w:val="00241C04"/>
    <w:rsid w:val="002505A7"/>
    <w:rsid w:val="00252C86"/>
    <w:rsid w:val="00283F3C"/>
    <w:rsid w:val="002C3AD6"/>
    <w:rsid w:val="003232C4"/>
    <w:rsid w:val="00331523"/>
    <w:rsid w:val="0037435D"/>
    <w:rsid w:val="00382A9B"/>
    <w:rsid w:val="00386508"/>
    <w:rsid w:val="00392F8F"/>
    <w:rsid w:val="003D7281"/>
    <w:rsid w:val="00406C55"/>
    <w:rsid w:val="00412334"/>
    <w:rsid w:val="00455854"/>
    <w:rsid w:val="00520D79"/>
    <w:rsid w:val="00531BF4"/>
    <w:rsid w:val="00545245"/>
    <w:rsid w:val="00546BFB"/>
    <w:rsid w:val="00584619"/>
    <w:rsid w:val="00587B0F"/>
    <w:rsid w:val="005C256E"/>
    <w:rsid w:val="005E2873"/>
    <w:rsid w:val="006036FA"/>
    <w:rsid w:val="00604F62"/>
    <w:rsid w:val="006158AC"/>
    <w:rsid w:val="00656B38"/>
    <w:rsid w:val="00664720"/>
    <w:rsid w:val="006B7299"/>
    <w:rsid w:val="006F0DA6"/>
    <w:rsid w:val="007057BC"/>
    <w:rsid w:val="0074601B"/>
    <w:rsid w:val="0075669C"/>
    <w:rsid w:val="00775579"/>
    <w:rsid w:val="007C6AE5"/>
    <w:rsid w:val="0084344C"/>
    <w:rsid w:val="008819A4"/>
    <w:rsid w:val="008B3E6A"/>
    <w:rsid w:val="008B7A8F"/>
    <w:rsid w:val="008D7435"/>
    <w:rsid w:val="00935802"/>
    <w:rsid w:val="009431F2"/>
    <w:rsid w:val="00954B06"/>
    <w:rsid w:val="00966C16"/>
    <w:rsid w:val="009F15B7"/>
    <w:rsid w:val="00A122B4"/>
    <w:rsid w:val="00A30D48"/>
    <w:rsid w:val="00A33923"/>
    <w:rsid w:val="00AA4E31"/>
    <w:rsid w:val="00AD7B26"/>
    <w:rsid w:val="00AD7EA7"/>
    <w:rsid w:val="00AE678B"/>
    <w:rsid w:val="00AF6ED6"/>
    <w:rsid w:val="00B70157"/>
    <w:rsid w:val="00B936B5"/>
    <w:rsid w:val="00BF1DA7"/>
    <w:rsid w:val="00C13ECE"/>
    <w:rsid w:val="00C47CB0"/>
    <w:rsid w:val="00C6596C"/>
    <w:rsid w:val="00C8030F"/>
    <w:rsid w:val="00CB4B30"/>
    <w:rsid w:val="00CB50C7"/>
    <w:rsid w:val="00CF0C6D"/>
    <w:rsid w:val="00D65238"/>
    <w:rsid w:val="00E077B3"/>
    <w:rsid w:val="00E61874"/>
    <w:rsid w:val="00E71E58"/>
    <w:rsid w:val="00E83396"/>
    <w:rsid w:val="00ED2ED8"/>
    <w:rsid w:val="00F07335"/>
    <w:rsid w:val="00F21504"/>
    <w:rsid w:val="00F341D5"/>
    <w:rsid w:val="00F52891"/>
    <w:rsid w:val="00F77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99846"/>
  <w15:chartTrackingRefBased/>
  <w15:docId w15:val="{26C8E6AC-43D6-44A6-9ABF-11F1E185F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9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19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19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19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19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19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19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19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19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9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19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19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19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19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19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19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19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19A4"/>
    <w:rPr>
      <w:rFonts w:eastAsiaTheme="majorEastAsia" w:cstheme="majorBidi"/>
      <w:color w:val="272727" w:themeColor="text1" w:themeTint="D8"/>
    </w:rPr>
  </w:style>
  <w:style w:type="paragraph" w:styleId="Title">
    <w:name w:val="Title"/>
    <w:basedOn w:val="Normal"/>
    <w:next w:val="Normal"/>
    <w:link w:val="TitleChar"/>
    <w:uiPriority w:val="10"/>
    <w:qFormat/>
    <w:rsid w:val="008819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9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9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19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19A4"/>
    <w:pPr>
      <w:spacing w:before="160"/>
      <w:jc w:val="center"/>
    </w:pPr>
    <w:rPr>
      <w:i/>
      <w:iCs/>
      <w:color w:val="404040" w:themeColor="text1" w:themeTint="BF"/>
    </w:rPr>
  </w:style>
  <w:style w:type="character" w:customStyle="1" w:styleId="QuoteChar">
    <w:name w:val="Quote Char"/>
    <w:basedOn w:val="DefaultParagraphFont"/>
    <w:link w:val="Quote"/>
    <w:uiPriority w:val="29"/>
    <w:rsid w:val="008819A4"/>
    <w:rPr>
      <w:i/>
      <w:iCs/>
      <w:color w:val="404040" w:themeColor="text1" w:themeTint="BF"/>
    </w:rPr>
  </w:style>
  <w:style w:type="paragraph" w:styleId="ListParagraph">
    <w:name w:val="List Paragraph"/>
    <w:basedOn w:val="Normal"/>
    <w:uiPriority w:val="34"/>
    <w:qFormat/>
    <w:rsid w:val="008819A4"/>
    <w:pPr>
      <w:ind w:left="720"/>
      <w:contextualSpacing/>
    </w:pPr>
  </w:style>
  <w:style w:type="character" w:styleId="IntenseEmphasis">
    <w:name w:val="Intense Emphasis"/>
    <w:basedOn w:val="DefaultParagraphFont"/>
    <w:uiPriority w:val="21"/>
    <w:qFormat/>
    <w:rsid w:val="008819A4"/>
    <w:rPr>
      <w:i/>
      <w:iCs/>
      <w:color w:val="2F5496" w:themeColor="accent1" w:themeShade="BF"/>
    </w:rPr>
  </w:style>
  <w:style w:type="paragraph" w:styleId="IntenseQuote">
    <w:name w:val="Intense Quote"/>
    <w:basedOn w:val="Normal"/>
    <w:next w:val="Normal"/>
    <w:link w:val="IntenseQuoteChar"/>
    <w:uiPriority w:val="30"/>
    <w:qFormat/>
    <w:rsid w:val="008819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19A4"/>
    <w:rPr>
      <w:i/>
      <w:iCs/>
      <w:color w:val="2F5496" w:themeColor="accent1" w:themeShade="BF"/>
    </w:rPr>
  </w:style>
  <w:style w:type="character" w:styleId="IntenseReference">
    <w:name w:val="Intense Reference"/>
    <w:basedOn w:val="DefaultParagraphFont"/>
    <w:uiPriority w:val="32"/>
    <w:qFormat/>
    <w:rsid w:val="008819A4"/>
    <w:rPr>
      <w:b/>
      <w:bCs/>
      <w:smallCaps/>
      <w:color w:val="2F5496" w:themeColor="accent1" w:themeShade="BF"/>
      <w:spacing w:val="5"/>
    </w:rPr>
  </w:style>
  <w:style w:type="character" w:styleId="Hyperlink">
    <w:name w:val="Hyperlink"/>
    <w:basedOn w:val="DefaultParagraphFont"/>
    <w:uiPriority w:val="99"/>
    <w:unhideWhenUsed/>
    <w:rsid w:val="00E71E58"/>
    <w:rPr>
      <w:color w:val="0563C1" w:themeColor="hyperlink"/>
      <w:u w:val="single"/>
    </w:rPr>
  </w:style>
  <w:style w:type="character" w:styleId="UnresolvedMention">
    <w:name w:val="Unresolved Mention"/>
    <w:basedOn w:val="DefaultParagraphFont"/>
    <w:uiPriority w:val="99"/>
    <w:semiHidden/>
    <w:unhideWhenUsed/>
    <w:rsid w:val="00E71E58"/>
    <w:rPr>
      <w:color w:val="605E5C"/>
      <w:shd w:val="clear" w:color="auto" w:fill="E1DFDD"/>
    </w:rPr>
  </w:style>
  <w:style w:type="paragraph" w:styleId="Caption">
    <w:name w:val="caption"/>
    <w:basedOn w:val="Normal"/>
    <w:next w:val="Normal"/>
    <w:uiPriority w:val="35"/>
    <w:unhideWhenUsed/>
    <w:qFormat/>
    <w:rsid w:val="00105B5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954B0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54B0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8513">
      <w:bodyDiv w:val="1"/>
      <w:marLeft w:val="0"/>
      <w:marRight w:val="0"/>
      <w:marTop w:val="0"/>
      <w:marBottom w:val="0"/>
      <w:divBdr>
        <w:top w:val="none" w:sz="0" w:space="0" w:color="auto"/>
        <w:left w:val="none" w:sz="0" w:space="0" w:color="auto"/>
        <w:bottom w:val="none" w:sz="0" w:space="0" w:color="auto"/>
        <w:right w:val="none" w:sz="0" w:space="0" w:color="auto"/>
      </w:divBdr>
    </w:div>
    <w:div w:id="153225721">
      <w:bodyDiv w:val="1"/>
      <w:marLeft w:val="0"/>
      <w:marRight w:val="0"/>
      <w:marTop w:val="0"/>
      <w:marBottom w:val="0"/>
      <w:divBdr>
        <w:top w:val="none" w:sz="0" w:space="0" w:color="auto"/>
        <w:left w:val="none" w:sz="0" w:space="0" w:color="auto"/>
        <w:bottom w:val="none" w:sz="0" w:space="0" w:color="auto"/>
        <w:right w:val="none" w:sz="0" w:space="0" w:color="auto"/>
      </w:divBdr>
    </w:div>
    <w:div w:id="243685518">
      <w:bodyDiv w:val="1"/>
      <w:marLeft w:val="0"/>
      <w:marRight w:val="0"/>
      <w:marTop w:val="0"/>
      <w:marBottom w:val="0"/>
      <w:divBdr>
        <w:top w:val="none" w:sz="0" w:space="0" w:color="auto"/>
        <w:left w:val="none" w:sz="0" w:space="0" w:color="auto"/>
        <w:bottom w:val="none" w:sz="0" w:space="0" w:color="auto"/>
        <w:right w:val="none" w:sz="0" w:space="0" w:color="auto"/>
      </w:divBdr>
    </w:div>
    <w:div w:id="307904327">
      <w:bodyDiv w:val="1"/>
      <w:marLeft w:val="0"/>
      <w:marRight w:val="0"/>
      <w:marTop w:val="0"/>
      <w:marBottom w:val="0"/>
      <w:divBdr>
        <w:top w:val="none" w:sz="0" w:space="0" w:color="auto"/>
        <w:left w:val="none" w:sz="0" w:space="0" w:color="auto"/>
        <w:bottom w:val="none" w:sz="0" w:space="0" w:color="auto"/>
        <w:right w:val="none" w:sz="0" w:space="0" w:color="auto"/>
      </w:divBdr>
    </w:div>
    <w:div w:id="338314842">
      <w:bodyDiv w:val="1"/>
      <w:marLeft w:val="0"/>
      <w:marRight w:val="0"/>
      <w:marTop w:val="0"/>
      <w:marBottom w:val="0"/>
      <w:divBdr>
        <w:top w:val="none" w:sz="0" w:space="0" w:color="auto"/>
        <w:left w:val="none" w:sz="0" w:space="0" w:color="auto"/>
        <w:bottom w:val="none" w:sz="0" w:space="0" w:color="auto"/>
        <w:right w:val="none" w:sz="0" w:space="0" w:color="auto"/>
      </w:divBdr>
    </w:div>
    <w:div w:id="381250717">
      <w:bodyDiv w:val="1"/>
      <w:marLeft w:val="0"/>
      <w:marRight w:val="0"/>
      <w:marTop w:val="0"/>
      <w:marBottom w:val="0"/>
      <w:divBdr>
        <w:top w:val="none" w:sz="0" w:space="0" w:color="auto"/>
        <w:left w:val="none" w:sz="0" w:space="0" w:color="auto"/>
        <w:bottom w:val="none" w:sz="0" w:space="0" w:color="auto"/>
        <w:right w:val="none" w:sz="0" w:space="0" w:color="auto"/>
      </w:divBdr>
    </w:div>
    <w:div w:id="688144878">
      <w:bodyDiv w:val="1"/>
      <w:marLeft w:val="0"/>
      <w:marRight w:val="0"/>
      <w:marTop w:val="0"/>
      <w:marBottom w:val="0"/>
      <w:divBdr>
        <w:top w:val="none" w:sz="0" w:space="0" w:color="auto"/>
        <w:left w:val="none" w:sz="0" w:space="0" w:color="auto"/>
        <w:bottom w:val="none" w:sz="0" w:space="0" w:color="auto"/>
        <w:right w:val="none" w:sz="0" w:space="0" w:color="auto"/>
      </w:divBdr>
    </w:div>
    <w:div w:id="764225945">
      <w:bodyDiv w:val="1"/>
      <w:marLeft w:val="0"/>
      <w:marRight w:val="0"/>
      <w:marTop w:val="0"/>
      <w:marBottom w:val="0"/>
      <w:divBdr>
        <w:top w:val="none" w:sz="0" w:space="0" w:color="auto"/>
        <w:left w:val="none" w:sz="0" w:space="0" w:color="auto"/>
        <w:bottom w:val="none" w:sz="0" w:space="0" w:color="auto"/>
        <w:right w:val="none" w:sz="0" w:space="0" w:color="auto"/>
      </w:divBdr>
    </w:div>
    <w:div w:id="846865081">
      <w:bodyDiv w:val="1"/>
      <w:marLeft w:val="0"/>
      <w:marRight w:val="0"/>
      <w:marTop w:val="0"/>
      <w:marBottom w:val="0"/>
      <w:divBdr>
        <w:top w:val="none" w:sz="0" w:space="0" w:color="auto"/>
        <w:left w:val="none" w:sz="0" w:space="0" w:color="auto"/>
        <w:bottom w:val="none" w:sz="0" w:space="0" w:color="auto"/>
        <w:right w:val="none" w:sz="0" w:space="0" w:color="auto"/>
      </w:divBdr>
    </w:div>
    <w:div w:id="867177711">
      <w:bodyDiv w:val="1"/>
      <w:marLeft w:val="0"/>
      <w:marRight w:val="0"/>
      <w:marTop w:val="0"/>
      <w:marBottom w:val="0"/>
      <w:divBdr>
        <w:top w:val="none" w:sz="0" w:space="0" w:color="auto"/>
        <w:left w:val="none" w:sz="0" w:space="0" w:color="auto"/>
        <w:bottom w:val="none" w:sz="0" w:space="0" w:color="auto"/>
        <w:right w:val="none" w:sz="0" w:space="0" w:color="auto"/>
      </w:divBdr>
    </w:div>
    <w:div w:id="984697401">
      <w:bodyDiv w:val="1"/>
      <w:marLeft w:val="0"/>
      <w:marRight w:val="0"/>
      <w:marTop w:val="0"/>
      <w:marBottom w:val="0"/>
      <w:divBdr>
        <w:top w:val="none" w:sz="0" w:space="0" w:color="auto"/>
        <w:left w:val="none" w:sz="0" w:space="0" w:color="auto"/>
        <w:bottom w:val="none" w:sz="0" w:space="0" w:color="auto"/>
        <w:right w:val="none" w:sz="0" w:space="0" w:color="auto"/>
      </w:divBdr>
    </w:div>
    <w:div w:id="995569382">
      <w:bodyDiv w:val="1"/>
      <w:marLeft w:val="0"/>
      <w:marRight w:val="0"/>
      <w:marTop w:val="0"/>
      <w:marBottom w:val="0"/>
      <w:divBdr>
        <w:top w:val="none" w:sz="0" w:space="0" w:color="auto"/>
        <w:left w:val="none" w:sz="0" w:space="0" w:color="auto"/>
        <w:bottom w:val="none" w:sz="0" w:space="0" w:color="auto"/>
        <w:right w:val="none" w:sz="0" w:space="0" w:color="auto"/>
      </w:divBdr>
    </w:div>
    <w:div w:id="1107847298">
      <w:bodyDiv w:val="1"/>
      <w:marLeft w:val="0"/>
      <w:marRight w:val="0"/>
      <w:marTop w:val="0"/>
      <w:marBottom w:val="0"/>
      <w:divBdr>
        <w:top w:val="none" w:sz="0" w:space="0" w:color="auto"/>
        <w:left w:val="none" w:sz="0" w:space="0" w:color="auto"/>
        <w:bottom w:val="none" w:sz="0" w:space="0" w:color="auto"/>
        <w:right w:val="none" w:sz="0" w:space="0" w:color="auto"/>
      </w:divBdr>
    </w:div>
    <w:div w:id="1320111846">
      <w:bodyDiv w:val="1"/>
      <w:marLeft w:val="0"/>
      <w:marRight w:val="0"/>
      <w:marTop w:val="0"/>
      <w:marBottom w:val="0"/>
      <w:divBdr>
        <w:top w:val="none" w:sz="0" w:space="0" w:color="auto"/>
        <w:left w:val="none" w:sz="0" w:space="0" w:color="auto"/>
        <w:bottom w:val="none" w:sz="0" w:space="0" w:color="auto"/>
        <w:right w:val="none" w:sz="0" w:space="0" w:color="auto"/>
      </w:divBdr>
    </w:div>
    <w:div w:id="1461875688">
      <w:bodyDiv w:val="1"/>
      <w:marLeft w:val="0"/>
      <w:marRight w:val="0"/>
      <w:marTop w:val="0"/>
      <w:marBottom w:val="0"/>
      <w:divBdr>
        <w:top w:val="none" w:sz="0" w:space="0" w:color="auto"/>
        <w:left w:val="none" w:sz="0" w:space="0" w:color="auto"/>
        <w:bottom w:val="none" w:sz="0" w:space="0" w:color="auto"/>
        <w:right w:val="none" w:sz="0" w:space="0" w:color="auto"/>
      </w:divBdr>
    </w:div>
    <w:div w:id="1487239085">
      <w:bodyDiv w:val="1"/>
      <w:marLeft w:val="0"/>
      <w:marRight w:val="0"/>
      <w:marTop w:val="0"/>
      <w:marBottom w:val="0"/>
      <w:divBdr>
        <w:top w:val="none" w:sz="0" w:space="0" w:color="auto"/>
        <w:left w:val="none" w:sz="0" w:space="0" w:color="auto"/>
        <w:bottom w:val="none" w:sz="0" w:space="0" w:color="auto"/>
        <w:right w:val="none" w:sz="0" w:space="0" w:color="auto"/>
      </w:divBdr>
    </w:div>
    <w:div w:id="1573655438">
      <w:bodyDiv w:val="1"/>
      <w:marLeft w:val="0"/>
      <w:marRight w:val="0"/>
      <w:marTop w:val="0"/>
      <w:marBottom w:val="0"/>
      <w:divBdr>
        <w:top w:val="none" w:sz="0" w:space="0" w:color="auto"/>
        <w:left w:val="none" w:sz="0" w:space="0" w:color="auto"/>
        <w:bottom w:val="none" w:sz="0" w:space="0" w:color="auto"/>
        <w:right w:val="none" w:sz="0" w:space="0" w:color="auto"/>
      </w:divBdr>
    </w:div>
    <w:div w:id="1672178005">
      <w:bodyDiv w:val="1"/>
      <w:marLeft w:val="0"/>
      <w:marRight w:val="0"/>
      <w:marTop w:val="0"/>
      <w:marBottom w:val="0"/>
      <w:divBdr>
        <w:top w:val="none" w:sz="0" w:space="0" w:color="auto"/>
        <w:left w:val="none" w:sz="0" w:space="0" w:color="auto"/>
        <w:bottom w:val="none" w:sz="0" w:space="0" w:color="auto"/>
        <w:right w:val="none" w:sz="0" w:space="0" w:color="auto"/>
      </w:divBdr>
    </w:div>
    <w:div w:id="1727755635">
      <w:bodyDiv w:val="1"/>
      <w:marLeft w:val="0"/>
      <w:marRight w:val="0"/>
      <w:marTop w:val="0"/>
      <w:marBottom w:val="0"/>
      <w:divBdr>
        <w:top w:val="none" w:sz="0" w:space="0" w:color="auto"/>
        <w:left w:val="none" w:sz="0" w:space="0" w:color="auto"/>
        <w:bottom w:val="none" w:sz="0" w:space="0" w:color="auto"/>
        <w:right w:val="none" w:sz="0" w:space="0" w:color="auto"/>
      </w:divBdr>
    </w:div>
    <w:div w:id="1849978712">
      <w:bodyDiv w:val="1"/>
      <w:marLeft w:val="0"/>
      <w:marRight w:val="0"/>
      <w:marTop w:val="0"/>
      <w:marBottom w:val="0"/>
      <w:divBdr>
        <w:top w:val="none" w:sz="0" w:space="0" w:color="auto"/>
        <w:left w:val="none" w:sz="0" w:space="0" w:color="auto"/>
        <w:bottom w:val="none" w:sz="0" w:space="0" w:color="auto"/>
        <w:right w:val="none" w:sz="0" w:space="0" w:color="auto"/>
      </w:divBdr>
    </w:div>
    <w:div w:id="1923644028">
      <w:bodyDiv w:val="1"/>
      <w:marLeft w:val="0"/>
      <w:marRight w:val="0"/>
      <w:marTop w:val="0"/>
      <w:marBottom w:val="0"/>
      <w:divBdr>
        <w:top w:val="none" w:sz="0" w:space="0" w:color="auto"/>
        <w:left w:val="none" w:sz="0" w:space="0" w:color="auto"/>
        <w:bottom w:val="none" w:sz="0" w:space="0" w:color="auto"/>
        <w:right w:val="none" w:sz="0" w:space="0" w:color="auto"/>
      </w:divBdr>
    </w:div>
    <w:div w:id="210083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0BC17-923E-4EBC-BEDF-89F2E8346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13</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Abhinav_ Khandelwal</dc:creator>
  <cp:keywords/>
  <dc:description/>
  <cp:lastModifiedBy>Abhinav_ Khandelwal</cp:lastModifiedBy>
  <cp:revision>68</cp:revision>
  <cp:lastPrinted>2025-04-30T02:09:00Z</cp:lastPrinted>
  <dcterms:created xsi:type="dcterms:W3CDTF">2025-04-30T00:22:00Z</dcterms:created>
  <dcterms:modified xsi:type="dcterms:W3CDTF">2025-04-30T02:10:00Z</dcterms:modified>
</cp:coreProperties>
</file>