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Containerizing Flask-MySQL app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our application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https://github.com/AK9789/flask-sql-containerize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a suitable docker file and build it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docker build . -t ashwin9789/flask-sql-app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docker push ashwin9789/flask-sql-app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Our application’s docker image had been pushed in the docker hub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Now create a docker-compose.yaml file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Make sure that you’re given the networks for both the containers (app &amp; db)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make sure that container_name &amp; host in app.y are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Start our docker-compose.yaml file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docker-compose -f docker-compose.yaml up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containers of the app &amp; db will be created.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To test our application, open a new terminal and provide the command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Curl 127.0.0.1:5000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O/P : “Hello”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To connect our database with our application, provide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curl 127.0.0.1:5000/init -&gt; to create a database</w:t>
      </w:r>
    </w:p>
    <w:p w:rsidR="00000000" w:rsidDel="00000000" w:rsidP="00000000" w:rsidRDefault="00000000" w:rsidRPr="00000000" w14:paraId="00000022">
      <w:pPr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curl 127.0.0.1:5000/table -&gt; to create a table</w:t>
      </w:r>
    </w:p>
    <w:p w:rsidR="00000000" w:rsidDel="00000000" w:rsidP="00000000" w:rsidRDefault="00000000" w:rsidRPr="00000000" w14:paraId="00000023">
      <w:pPr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curl 127.0.0.1:5000/list -&gt; to list the records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To enter into the database,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docker ps -&gt; it will list the running containers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Select the db container’s id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docker exec -it &lt;db_container_id&gt; /bin/bash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i w:val="1"/>
          <w:color w:val="20124d"/>
        </w:rPr>
      </w:pPr>
      <w:r w:rsidDel="00000000" w:rsidR="00000000" w:rsidRPr="00000000">
        <w:rPr>
          <w:i w:val="1"/>
          <w:color w:val="20124d"/>
          <w:rtl w:val="0"/>
        </w:rPr>
        <w:t xml:space="preserve">Mysql -u root -p (password: root)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9789/flask-sql-container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