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Décodage Reed Solomon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Soit c(x) le code transmis et r(x) le code recu . Le polynome d'erreurs introduit par le canal est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Schéma de décodage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Etapes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 du syndrome S(x) : reste de la division entre le polynome recu  r(x) et le polynome générateur g(x)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le reste = 0  alors le mot de code ne contient pas d'erreurs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 du polynome d'amplitude des erreurs et du polynome localisateur d'erreurs (algo d'Euclide)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 des valeurs à soustraire pour obtenir le mot de code sans erreurs en uilisant l'algo de Forney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Polynome generateur dispersion d'energie DAB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G(x) = x9+x5+1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Polynome generateur code RS DAB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G(x) = x8+x4+x3+x2+1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Polynomes generateurs code convolutif DAB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G1=1011011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G2=1111001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G3=1100101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G4= 1011011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Differential modulation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information véhiculee par la différence entre les phases de deux symboles consécutifs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