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263A9" w14:textId="77777777" w:rsidR="00533EEA" w:rsidRPr="00FE4D31" w:rsidRDefault="00533EEA" w:rsidP="00533EEA">
      <w:pPr>
        <w:rPr>
          <w:rFonts w:cstheme="minorHAnsi"/>
          <w:sz w:val="20"/>
          <w:szCs w:val="20"/>
        </w:rPr>
      </w:pPr>
      <w:bookmarkStart w:id="0" w:name="_Hlk54999272"/>
      <w:bookmarkEnd w:id="0"/>
      <w:r w:rsidRPr="00FE4D31">
        <w:rPr>
          <w:rFonts w:eastAsia="Times New Roman" w:cstheme="minorHAnsi"/>
          <w:b/>
          <w:bCs/>
          <w:iCs/>
          <w:sz w:val="40"/>
          <w:szCs w:val="40"/>
          <w:u w:val="single"/>
        </w:rPr>
        <w:t>Dédicace</w:t>
      </w:r>
    </w:p>
    <w:p w14:paraId="0035F82E" w14:textId="77777777" w:rsidR="00533EEA" w:rsidRPr="00FE4D31" w:rsidRDefault="00533EEA" w:rsidP="00533EEA">
      <w:pPr>
        <w:spacing w:line="200" w:lineRule="exact"/>
        <w:rPr>
          <w:rFonts w:cstheme="minorHAnsi"/>
          <w:sz w:val="20"/>
          <w:szCs w:val="20"/>
        </w:rPr>
      </w:pPr>
    </w:p>
    <w:p w14:paraId="317EBB04" w14:textId="77777777" w:rsidR="00533EEA" w:rsidRPr="00FE4D31" w:rsidRDefault="00533EEA" w:rsidP="00533EEA">
      <w:pPr>
        <w:spacing w:line="200" w:lineRule="exact"/>
        <w:rPr>
          <w:rFonts w:cstheme="minorHAnsi"/>
          <w:sz w:val="20"/>
          <w:szCs w:val="20"/>
        </w:rPr>
      </w:pPr>
    </w:p>
    <w:p w14:paraId="65D9506C" w14:textId="77777777" w:rsidR="00533EEA" w:rsidRPr="00FE4D31" w:rsidRDefault="00533EEA" w:rsidP="00533EEA">
      <w:pPr>
        <w:spacing w:line="286" w:lineRule="exact"/>
        <w:rPr>
          <w:rFonts w:cstheme="minorHAnsi"/>
          <w:sz w:val="20"/>
          <w:szCs w:val="20"/>
        </w:rPr>
      </w:pPr>
    </w:p>
    <w:p w14:paraId="5CEF2626" w14:textId="77777777" w:rsidR="00533EEA" w:rsidRPr="00FE4D31" w:rsidRDefault="00533EEA" w:rsidP="00533EEA">
      <w:pPr>
        <w:spacing w:line="286" w:lineRule="exact"/>
        <w:rPr>
          <w:rFonts w:ascii="Calibri" w:hAnsi="Calibri" w:cstheme="minorHAnsi"/>
          <w:sz w:val="28"/>
          <w:szCs w:val="28"/>
        </w:rPr>
      </w:pPr>
      <w:r w:rsidRPr="00FE4D31">
        <w:rPr>
          <w:rFonts w:ascii="Calibri" w:hAnsi="Calibri" w:cstheme="minorHAnsi"/>
          <w:sz w:val="28"/>
          <w:szCs w:val="28"/>
        </w:rPr>
        <w:t xml:space="preserve">Je dédie ce travail : </w:t>
      </w:r>
    </w:p>
    <w:p w14:paraId="5D9758F8" w14:textId="64F245AA" w:rsidR="00533EEA" w:rsidRPr="00FE4D31" w:rsidRDefault="00533EEA" w:rsidP="00533EEA">
      <w:pPr>
        <w:pStyle w:val="ListParagraph"/>
        <w:numPr>
          <w:ilvl w:val="0"/>
          <w:numId w:val="6"/>
        </w:numPr>
        <w:spacing w:after="0" w:line="276" w:lineRule="auto"/>
        <w:rPr>
          <w:rFonts w:ascii="Calibri" w:eastAsia="Times New Roman" w:hAnsi="Calibri" w:cstheme="minorHAnsi"/>
          <w:iCs/>
          <w:sz w:val="28"/>
          <w:szCs w:val="28"/>
        </w:rPr>
      </w:pPr>
      <w:r w:rsidRPr="00FE4D31">
        <w:rPr>
          <w:rFonts w:ascii="Calibri" w:hAnsi="Calibri" w:cstheme="minorHAnsi"/>
          <w:sz w:val="28"/>
          <w:szCs w:val="28"/>
        </w:rPr>
        <w:t xml:space="preserve">A ma mère </w:t>
      </w:r>
      <w:r w:rsidRPr="00FE4D31">
        <w:rPr>
          <w:rFonts w:ascii="Calibri" w:hAnsi="Calibri" w:cstheme="minorHAnsi"/>
          <w:b/>
          <w:bCs/>
          <w:sz w:val="28"/>
          <w:szCs w:val="28"/>
        </w:rPr>
        <w:t>SOLOME Delphine,</w:t>
      </w:r>
      <w:r w:rsidRPr="00FE4D31">
        <w:rPr>
          <w:rFonts w:ascii="Calibri" w:eastAsia="Times New Roman" w:hAnsi="Calibri" w:cstheme="minorHAnsi"/>
          <w:i/>
          <w:iCs/>
          <w:sz w:val="28"/>
          <w:szCs w:val="28"/>
        </w:rPr>
        <w:t xml:space="preserve"> </w:t>
      </w:r>
      <w:r w:rsidRPr="00A23FBF">
        <w:rPr>
          <w:rFonts w:ascii="Calibri" w:eastAsia="Times New Roman" w:hAnsi="Calibri" w:cstheme="minorHAnsi"/>
          <w:sz w:val="28"/>
          <w:szCs w:val="28"/>
        </w:rPr>
        <w:t xml:space="preserve">pour ses sacrifices, son amour, </w:t>
      </w:r>
      <w:r w:rsidRPr="00FE4D31">
        <w:rPr>
          <w:rFonts w:ascii="Calibri" w:eastAsia="Times New Roman" w:hAnsi="Calibri" w:cstheme="minorHAnsi"/>
          <w:iCs/>
          <w:sz w:val="28"/>
          <w:szCs w:val="28"/>
        </w:rPr>
        <w:t>son soutien et ses prières tout au long de mes études.</w:t>
      </w:r>
    </w:p>
    <w:p w14:paraId="123D01C8" w14:textId="77777777" w:rsidR="00533EEA" w:rsidRPr="00FE4D31" w:rsidRDefault="00533EEA" w:rsidP="00533EEA">
      <w:pPr>
        <w:pStyle w:val="ListParagraph"/>
        <w:numPr>
          <w:ilvl w:val="0"/>
          <w:numId w:val="6"/>
        </w:numPr>
        <w:tabs>
          <w:tab w:val="left" w:pos="700"/>
        </w:tabs>
        <w:spacing w:after="0" w:line="349" w:lineRule="auto"/>
        <w:ind w:right="440"/>
        <w:rPr>
          <w:rFonts w:ascii="Calibri" w:eastAsia="Times New Roman" w:hAnsi="Calibri" w:cstheme="minorHAnsi"/>
          <w:sz w:val="28"/>
          <w:szCs w:val="28"/>
        </w:rPr>
      </w:pPr>
      <w:r w:rsidRPr="00FE4D31">
        <w:rPr>
          <w:rFonts w:ascii="Calibri" w:eastAsia="Times New Roman" w:hAnsi="Calibri" w:cstheme="minorHAnsi"/>
          <w:sz w:val="28"/>
          <w:szCs w:val="28"/>
        </w:rPr>
        <w:t>A mes frères et sœurs qui m’ont soutenu quotidiennement, partagé les moments de doute et de joie pendant ces années.</w:t>
      </w:r>
    </w:p>
    <w:p w14:paraId="497A0769" w14:textId="77777777" w:rsidR="00533EEA" w:rsidRPr="00FE4D31" w:rsidRDefault="00533EEA" w:rsidP="00533EEA">
      <w:pPr>
        <w:tabs>
          <w:tab w:val="left" w:pos="700"/>
        </w:tabs>
        <w:spacing w:line="349" w:lineRule="auto"/>
        <w:ind w:right="440"/>
        <w:rPr>
          <w:rFonts w:ascii="Calibri" w:eastAsia="Times New Roman" w:hAnsi="Calibri" w:cstheme="minorHAnsi"/>
          <w:sz w:val="28"/>
          <w:szCs w:val="28"/>
        </w:rPr>
      </w:pPr>
    </w:p>
    <w:p w14:paraId="697B11FF" w14:textId="77777777" w:rsidR="00533EEA" w:rsidRPr="00FE4D31" w:rsidRDefault="00533EEA" w:rsidP="00533EEA">
      <w:pPr>
        <w:tabs>
          <w:tab w:val="left" w:pos="700"/>
        </w:tabs>
        <w:spacing w:line="349" w:lineRule="auto"/>
        <w:ind w:right="440"/>
        <w:rPr>
          <w:rFonts w:ascii="Calibri" w:eastAsia="Times New Roman" w:hAnsi="Calibri" w:cstheme="minorHAnsi"/>
          <w:sz w:val="28"/>
          <w:szCs w:val="28"/>
        </w:rPr>
      </w:pPr>
      <w:r w:rsidRPr="00FE4D31">
        <w:rPr>
          <w:rFonts w:ascii="Calibri" w:eastAsia="Times New Roman" w:hAnsi="Calibri" w:cstheme="minorHAnsi"/>
          <w:iCs/>
          <w:sz w:val="28"/>
          <w:szCs w:val="28"/>
        </w:rPr>
        <w:t>Merci d’être toujours là pour moi.</w:t>
      </w:r>
    </w:p>
    <w:p w14:paraId="316E4F16" w14:textId="77777777" w:rsidR="00533EEA" w:rsidRPr="00FE4D31" w:rsidRDefault="00533EEA" w:rsidP="00533EEA">
      <w:pPr>
        <w:spacing w:line="276" w:lineRule="auto"/>
        <w:rPr>
          <w:rFonts w:cstheme="minorHAnsi"/>
          <w:sz w:val="28"/>
          <w:szCs w:val="28"/>
        </w:rPr>
      </w:pPr>
    </w:p>
    <w:p w14:paraId="6FDCC499" w14:textId="77777777" w:rsidR="00FE4D31" w:rsidRDefault="00FE4D31">
      <w:pPr>
        <w:spacing w:after="200" w:line="276" w:lineRule="auto"/>
        <w:rPr>
          <w:rFonts w:ascii="Calibri" w:eastAsia="Calibri" w:hAnsi="Calibri" w:cs="Calibri"/>
          <w:b/>
          <w:sz w:val="28"/>
          <w:u w:val="single"/>
        </w:rPr>
      </w:pPr>
    </w:p>
    <w:p w14:paraId="036F17F9" w14:textId="77777777" w:rsidR="00533EEA" w:rsidRDefault="00533EEA" w:rsidP="00FE4D31">
      <w:pPr>
        <w:rPr>
          <w:rFonts w:eastAsia="Times New Roman"/>
          <w:b/>
          <w:bCs/>
          <w:iCs/>
          <w:sz w:val="40"/>
          <w:szCs w:val="40"/>
          <w:u w:val="single"/>
        </w:rPr>
      </w:pPr>
    </w:p>
    <w:p w14:paraId="57F75EA2" w14:textId="77777777" w:rsidR="00533EEA" w:rsidRDefault="00533EEA" w:rsidP="00FE4D31">
      <w:pPr>
        <w:rPr>
          <w:rFonts w:eastAsia="Times New Roman"/>
          <w:b/>
          <w:bCs/>
          <w:iCs/>
          <w:sz w:val="40"/>
          <w:szCs w:val="40"/>
          <w:u w:val="single"/>
        </w:rPr>
      </w:pPr>
    </w:p>
    <w:p w14:paraId="47F64903" w14:textId="77777777" w:rsidR="00533EEA" w:rsidRDefault="00533EEA" w:rsidP="00FE4D31">
      <w:pPr>
        <w:rPr>
          <w:rFonts w:eastAsia="Times New Roman"/>
          <w:b/>
          <w:bCs/>
          <w:iCs/>
          <w:sz w:val="40"/>
          <w:szCs w:val="40"/>
          <w:u w:val="single"/>
        </w:rPr>
      </w:pPr>
    </w:p>
    <w:p w14:paraId="4E5BE1F7" w14:textId="77777777" w:rsidR="00533EEA" w:rsidRDefault="00533EEA" w:rsidP="00FE4D31">
      <w:pPr>
        <w:rPr>
          <w:rFonts w:eastAsia="Times New Roman"/>
          <w:b/>
          <w:bCs/>
          <w:iCs/>
          <w:sz w:val="40"/>
          <w:szCs w:val="40"/>
          <w:u w:val="single"/>
        </w:rPr>
      </w:pPr>
    </w:p>
    <w:p w14:paraId="35F88D75" w14:textId="77777777" w:rsidR="00A56652" w:rsidRDefault="00A56652" w:rsidP="00FE4D31">
      <w:pPr>
        <w:rPr>
          <w:rFonts w:eastAsia="Times New Roman"/>
          <w:b/>
          <w:bCs/>
          <w:iCs/>
          <w:sz w:val="40"/>
          <w:szCs w:val="40"/>
          <w:u w:val="single"/>
        </w:rPr>
      </w:pPr>
    </w:p>
    <w:p w14:paraId="1B579B58" w14:textId="77777777" w:rsidR="00A56652" w:rsidRDefault="00A56652" w:rsidP="00FE4D31">
      <w:pPr>
        <w:rPr>
          <w:rFonts w:eastAsia="Times New Roman"/>
          <w:b/>
          <w:bCs/>
          <w:iCs/>
          <w:sz w:val="40"/>
          <w:szCs w:val="40"/>
          <w:u w:val="single"/>
        </w:rPr>
      </w:pPr>
    </w:p>
    <w:p w14:paraId="0AEF50A5" w14:textId="77777777" w:rsidR="00A56652" w:rsidRDefault="00A56652" w:rsidP="00FE4D31">
      <w:pPr>
        <w:rPr>
          <w:rFonts w:eastAsia="Times New Roman"/>
          <w:b/>
          <w:bCs/>
          <w:iCs/>
          <w:sz w:val="40"/>
          <w:szCs w:val="40"/>
          <w:u w:val="single"/>
        </w:rPr>
      </w:pPr>
    </w:p>
    <w:p w14:paraId="19F57CF8" w14:textId="77777777" w:rsidR="00A56652" w:rsidRDefault="00A56652" w:rsidP="00FE4D31">
      <w:pPr>
        <w:rPr>
          <w:rFonts w:eastAsia="Times New Roman"/>
          <w:b/>
          <w:bCs/>
          <w:iCs/>
          <w:sz w:val="40"/>
          <w:szCs w:val="40"/>
          <w:u w:val="single"/>
        </w:rPr>
      </w:pPr>
    </w:p>
    <w:p w14:paraId="79C80451" w14:textId="77777777" w:rsidR="00A56652" w:rsidRDefault="00A56652" w:rsidP="00FE4D31">
      <w:pPr>
        <w:rPr>
          <w:rFonts w:eastAsia="Times New Roman"/>
          <w:b/>
          <w:bCs/>
          <w:iCs/>
          <w:sz w:val="40"/>
          <w:szCs w:val="40"/>
          <w:u w:val="single"/>
        </w:rPr>
      </w:pPr>
    </w:p>
    <w:p w14:paraId="095A898C" w14:textId="77777777" w:rsidR="00A56652" w:rsidRDefault="00A56652" w:rsidP="00FE4D31">
      <w:pPr>
        <w:rPr>
          <w:rFonts w:eastAsia="Times New Roman"/>
          <w:b/>
          <w:bCs/>
          <w:iCs/>
          <w:sz w:val="40"/>
          <w:szCs w:val="40"/>
          <w:u w:val="single"/>
        </w:rPr>
      </w:pPr>
    </w:p>
    <w:p w14:paraId="715B658C" w14:textId="77777777" w:rsidR="00A56652" w:rsidRDefault="00A56652" w:rsidP="00FE4D31">
      <w:pPr>
        <w:rPr>
          <w:rFonts w:eastAsia="Times New Roman"/>
          <w:b/>
          <w:bCs/>
          <w:iCs/>
          <w:sz w:val="40"/>
          <w:szCs w:val="40"/>
          <w:u w:val="single"/>
        </w:rPr>
      </w:pPr>
    </w:p>
    <w:p w14:paraId="2162FFF8" w14:textId="77777777" w:rsidR="00D353CD" w:rsidRDefault="00D353CD" w:rsidP="00FE4D31">
      <w:pPr>
        <w:rPr>
          <w:rFonts w:eastAsia="Times New Roman"/>
          <w:b/>
          <w:bCs/>
          <w:iCs/>
          <w:sz w:val="40"/>
          <w:szCs w:val="40"/>
          <w:u w:val="single"/>
        </w:rPr>
      </w:pPr>
    </w:p>
    <w:p w14:paraId="5A5393B5" w14:textId="7A120BFE" w:rsidR="00FE4D31" w:rsidRPr="00FE4D31" w:rsidRDefault="00FE4D31" w:rsidP="00FE4D31">
      <w:pPr>
        <w:rPr>
          <w:rFonts w:eastAsia="Times New Roman"/>
          <w:b/>
          <w:bCs/>
          <w:iCs/>
          <w:sz w:val="40"/>
          <w:szCs w:val="40"/>
          <w:u w:val="single"/>
        </w:rPr>
      </w:pPr>
      <w:r w:rsidRPr="00FE4D31">
        <w:rPr>
          <w:rFonts w:eastAsia="Times New Roman"/>
          <w:b/>
          <w:bCs/>
          <w:iCs/>
          <w:sz w:val="40"/>
          <w:szCs w:val="40"/>
          <w:u w:val="single"/>
        </w:rPr>
        <w:lastRenderedPageBreak/>
        <w:t>Remerciements</w:t>
      </w:r>
    </w:p>
    <w:p w14:paraId="53567DAA" w14:textId="77777777" w:rsidR="00FE4D31" w:rsidRPr="00FE4D31" w:rsidRDefault="00FE4D31" w:rsidP="00FE4D31">
      <w:pPr>
        <w:rPr>
          <w:rFonts w:eastAsia="Times New Roman"/>
          <w:b/>
          <w:bCs/>
          <w:iCs/>
          <w:sz w:val="40"/>
          <w:szCs w:val="40"/>
          <w:u w:val="single"/>
        </w:rPr>
      </w:pPr>
      <w:r w:rsidRPr="00FE4D31">
        <w:rPr>
          <w:rFonts w:eastAsia="Times New Roman"/>
          <w:b/>
          <w:bCs/>
          <w:iCs/>
          <w:sz w:val="40"/>
          <w:szCs w:val="40"/>
          <w:u w:val="single"/>
        </w:rPr>
        <w:t xml:space="preserve">  </w:t>
      </w:r>
    </w:p>
    <w:p w14:paraId="381FC6B7" w14:textId="77777777" w:rsidR="00FE4D31" w:rsidRPr="00FE4D31" w:rsidRDefault="00FE4D31" w:rsidP="00FE4D31">
      <w:pPr>
        <w:spacing w:line="347" w:lineRule="auto"/>
        <w:ind w:right="440" w:firstLine="360"/>
        <w:rPr>
          <w:sz w:val="28"/>
          <w:szCs w:val="28"/>
        </w:rPr>
      </w:pPr>
      <w:r w:rsidRPr="00FE4D31">
        <w:rPr>
          <w:sz w:val="28"/>
          <w:szCs w:val="28"/>
        </w:rPr>
        <w:t xml:space="preserve">Mes sincères remerciements : </w:t>
      </w:r>
    </w:p>
    <w:p w14:paraId="361719CC" w14:textId="77777777" w:rsidR="00FE4D31" w:rsidRDefault="00FE4D31" w:rsidP="00FE4D31">
      <w:pPr>
        <w:spacing w:line="195" w:lineRule="exact"/>
        <w:rPr>
          <w:sz w:val="20"/>
          <w:szCs w:val="20"/>
        </w:rPr>
      </w:pPr>
    </w:p>
    <w:p w14:paraId="2F456D3E" w14:textId="77777777" w:rsidR="00FE4D31" w:rsidRDefault="00FE4D31" w:rsidP="00FE4D31">
      <w:pPr>
        <w:numPr>
          <w:ilvl w:val="0"/>
          <w:numId w:val="7"/>
        </w:numPr>
        <w:tabs>
          <w:tab w:val="left" w:pos="720"/>
        </w:tabs>
        <w:spacing w:after="0" w:line="349" w:lineRule="auto"/>
        <w:ind w:left="720" w:right="420" w:hanging="364"/>
        <w:rPr>
          <w:rFonts w:eastAsia="Times New Roman"/>
          <w:sz w:val="28"/>
          <w:szCs w:val="28"/>
        </w:rPr>
      </w:pPr>
      <w:r>
        <w:rPr>
          <w:rFonts w:eastAsia="Times New Roman"/>
          <w:sz w:val="28"/>
          <w:szCs w:val="28"/>
        </w:rPr>
        <w:t>A l’Eternel Dieu Tout Puissant pour le souffle de vie qu’il continue de m’accorder ;</w:t>
      </w:r>
    </w:p>
    <w:p w14:paraId="157CBDF7" w14:textId="77777777" w:rsidR="00FE4D31" w:rsidRPr="00735439" w:rsidRDefault="00FE4D31" w:rsidP="00FE4D31">
      <w:pPr>
        <w:numPr>
          <w:ilvl w:val="0"/>
          <w:numId w:val="7"/>
        </w:numPr>
        <w:tabs>
          <w:tab w:val="left" w:pos="720"/>
        </w:tabs>
        <w:spacing w:after="0" w:line="349" w:lineRule="auto"/>
        <w:ind w:left="720" w:right="420" w:hanging="364"/>
        <w:rPr>
          <w:rFonts w:eastAsia="Times New Roman"/>
          <w:sz w:val="28"/>
          <w:szCs w:val="28"/>
        </w:rPr>
      </w:pPr>
      <w:r>
        <w:rPr>
          <w:rFonts w:eastAsia="Times New Roman"/>
          <w:sz w:val="28"/>
          <w:szCs w:val="28"/>
        </w:rPr>
        <w:t xml:space="preserve">A Monsieur </w:t>
      </w:r>
      <w:proofErr w:type="spellStart"/>
      <w:r>
        <w:rPr>
          <w:rFonts w:eastAsia="Times New Roman"/>
          <w:sz w:val="28"/>
          <w:szCs w:val="28"/>
        </w:rPr>
        <w:t>xxxxxx</w:t>
      </w:r>
      <w:proofErr w:type="spellEnd"/>
      <w:r>
        <w:rPr>
          <w:rFonts w:eastAsia="Times New Roman"/>
          <w:sz w:val="28"/>
          <w:szCs w:val="28"/>
        </w:rPr>
        <w:t xml:space="preserve">, Directeur de l’Ecole Polytechnique d’Abomey-Calavi, à son adjoint le Dr. </w:t>
      </w:r>
      <w:proofErr w:type="spellStart"/>
      <w:r>
        <w:rPr>
          <w:rFonts w:eastAsia="Times New Roman"/>
          <w:sz w:val="28"/>
          <w:szCs w:val="28"/>
        </w:rPr>
        <w:t>Xxxxxx</w:t>
      </w:r>
      <w:proofErr w:type="spellEnd"/>
      <w:r>
        <w:rPr>
          <w:rFonts w:eastAsia="Times New Roman"/>
          <w:sz w:val="28"/>
          <w:szCs w:val="28"/>
        </w:rPr>
        <w:t xml:space="preserve"> et tout le personnel administratif ;</w:t>
      </w:r>
    </w:p>
    <w:p w14:paraId="6D90696C" w14:textId="77777777" w:rsidR="00FE4D31" w:rsidRDefault="00FE4D31" w:rsidP="00FE4D31">
      <w:pPr>
        <w:spacing w:line="28" w:lineRule="exact"/>
        <w:rPr>
          <w:rFonts w:eastAsia="Times New Roman"/>
          <w:sz w:val="28"/>
          <w:szCs w:val="28"/>
        </w:rPr>
      </w:pPr>
    </w:p>
    <w:p w14:paraId="58293304" w14:textId="77777777" w:rsidR="00FE4D31" w:rsidRDefault="00FE4D31" w:rsidP="00FE4D31">
      <w:pPr>
        <w:numPr>
          <w:ilvl w:val="0"/>
          <w:numId w:val="7"/>
        </w:numPr>
        <w:tabs>
          <w:tab w:val="left" w:pos="720"/>
        </w:tabs>
        <w:spacing w:after="0" w:line="351" w:lineRule="auto"/>
        <w:ind w:left="720" w:right="440" w:hanging="364"/>
        <w:rPr>
          <w:rFonts w:eastAsia="Times New Roman"/>
          <w:sz w:val="28"/>
          <w:szCs w:val="28"/>
        </w:rPr>
      </w:pPr>
      <w:r>
        <w:rPr>
          <w:rFonts w:eastAsia="Times New Roman"/>
          <w:sz w:val="28"/>
          <w:szCs w:val="28"/>
        </w:rPr>
        <w:t xml:space="preserve">Au </w:t>
      </w:r>
      <w:proofErr w:type="spellStart"/>
      <w:r>
        <w:rPr>
          <w:rFonts w:eastAsia="Times New Roman"/>
          <w:sz w:val="28"/>
          <w:szCs w:val="28"/>
        </w:rPr>
        <w:t>xxxxxxx</w:t>
      </w:r>
      <w:proofErr w:type="spellEnd"/>
      <w:r>
        <w:rPr>
          <w:rFonts w:eastAsia="Times New Roman"/>
          <w:sz w:val="28"/>
          <w:szCs w:val="28"/>
        </w:rPr>
        <w:t>, Chef du département de Génie Informatique et Télécommunications (GIT) et à tous les enseignants dudit département ;</w:t>
      </w:r>
    </w:p>
    <w:p w14:paraId="3F97181D" w14:textId="77777777" w:rsidR="00FE4D31" w:rsidRDefault="00FE4D31" w:rsidP="00FE4D31">
      <w:pPr>
        <w:spacing w:line="25" w:lineRule="exact"/>
        <w:rPr>
          <w:rFonts w:eastAsia="Times New Roman"/>
          <w:sz w:val="28"/>
          <w:szCs w:val="28"/>
        </w:rPr>
      </w:pPr>
    </w:p>
    <w:p w14:paraId="2284ED73" w14:textId="77777777" w:rsidR="00FE4D31" w:rsidRDefault="00FE4D31" w:rsidP="00FE4D31">
      <w:pPr>
        <w:numPr>
          <w:ilvl w:val="0"/>
          <w:numId w:val="7"/>
        </w:numPr>
        <w:tabs>
          <w:tab w:val="left" w:pos="720"/>
        </w:tabs>
        <w:spacing w:after="0" w:line="356" w:lineRule="auto"/>
        <w:ind w:left="720" w:right="420" w:hanging="364"/>
        <w:jc w:val="both"/>
        <w:rPr>
          <w:rFonts w:eastAsia="Times New Roman"/>
          <w:sz w:val="28"/>
          <w:szCs w:val="28"/>
        </w:rPr>
      </w:pPr>
      <w:r>
        <w:rPr>
          <w:rFonts w:eastAsia="Times New Roman"/>
          <w:sz w:val="28"/>
          <w:szCs w:val="28"/>
        </w:rPr>
        <w:t>Au Docteur Patrick SOTINDJO, mon maitre mémoire pour avoir accepté suivre ce travail en dépit de ses multiples responsabilités ;</w:t>
      </w:r>
    </w:p>
    <w:p w14:paraId="6096113E" w14:textId="77777777" w:rsidR="00FE4D31" w:rsidRDefault="00FE4D31" w:rsidP="00FE4D31">
      <w:pPr>
        <w:pStyle w:val="ListParagraph"/>
        <w:rPr>
          <w:rFonts w:eastAsia="Times New Roman"/>
          <w:sz w:val="28"/>
          <w:szCs w:val="28"/>
        </w:rPr>
      </w:pPr>
    </w:p>
    <w:p w14:paraId="782067C3" w14:textId="77777777" w:rsidR="00FE4D31" w:rsidRPr="00FE4D31" w:rsidRDefault="00FE4D31" w:rsidP="00FE4D31">
      <w:pPr>
        <w:numPr>
          <w:ilvl w:val="0"/>
          <w:numId w:val="7"/>
        </w:numPr>
        <w:tabs>
          <w:tab w:val="left" w:pos="720"/>
        </w:tabs>
        <w:spacing w:after="0" w:line="356" w:lineRule="auto"/>
        <w:ind w:left="720" w:right="420" w:hanging="364"/>
        <w:jc w:val="both"/>
        <w:rPr>
          <w:rFonts w:eastAsia="Times New Roman"/>
          <w:sz w:val="28"/>
          <w:szCs w:val="28"/>
        </w:rPr>
      </w:pPr>
      <w:r w:rsidRPr="00FE4D31">
        <w:rPr>
          <w:rFonts w:eastAsia="Times New Roman"/>
          <w:sz w:val="28"/>
          <w:szCs w:val="28"/>
        </w:rPr>
        <w:t>A l’Ingénieur Fabrice DAKO, mon maître de stage, pour son encadrement durant mon stage ;</w:t>
      </w:r>
    </w:p>
    <w:p w14:paraId="0E39A7CB" w14:textId="77777777" w:rsidR="00FE4D31" w:rsidRDefault="00FE4D31" w:rsidP="00FE4D31">
      <w:pPr>
        <w:spacing w:line="30" w:lineRule="exact"/>
        <w:rPr>
          <w:rFonts w:eastAsia="Times New Roman"/>
          <w:sz w:val="28"/>
          <w:szCs w:val="28"/>
        </w:rPr>
      </w:pPr>
    </w:p>
    <w:p w14:paraId="342B06EA" w14:textId="77777777" w:rsidR="00FE4D31" w:rsidRPr="00735439" w:rsidRDefault="00FE4D31" w:rsidP="00FE4D31">
      <w:pPr>
        <w:numPr>
          <w:ilvl w:val="0"/>
          <w:numId w:val="7"/>
        </w:numPr>
        <w:tabs>
          <w:tab w:val="left" w:pos="700"/>
        </w:tabs>
        <w:spacing w:after="0" w:line="349" w:lineRule="auto"/>
        <w:ind w:left="720" w:right="440" w:hanging="364"/>
        <w:rPr>
          <w:rFonts w:eastAsia="Times New Roman"/>
          <w:sz w:val="28"/>
          <w:szCs w:val="28"/>
        </w:rPr>
      </w:pPr>
      <w:r w:rsidRPr="00735439">
        <w:rPr>
          <w:rFonts w:eastAsia="Times New Roman"/>
          <w:sz w:val="28"/>
          <w:szCs w:val="28"/>
        </w:rPr>
        <w:t xml:space="preserve">Toute la </w:t>
      </w:r>
      <w:r w:rsidR="00533EEA">
        <w:rPr>
          <w:rFonts w:eastAsia="Times New Roman"/>
          <w:sz w:val="28"/>
          <w:szCs w:val="28"/>
        </w:rPr>
        <w:t>11</w:t>
      </w:r>
      <w:r w:rsidRPr="00735439">
        <w:rPr>
          <w:rFonts w:eastAsia="Times New Roman"/>
          <w:sz w:val="36"/>
          <w:szCs w:val="36"/>
          <w:vertAlign w:val="superscript"/>
        </w:rPr>
        <w:t>ème</w:t>
      </w:r>
      <w:r w:rsidRPr="00735439">
        <w:rPr>
          <w:rFonts w:eastAsia="Times New Roman"/>
          <w:sz w:val="28"/>
          <w:szCs w:val="28"/>
        </w:rPr>
        <w:t xml:space="preserve"> promotion du Secteur Industriel de l’EPAC pour tous les moments passés ensemble.</w:t>
      </w:r>
    </w:p>
    <w:p w14:paraId="71B51BD7" w14:textId="77777777" w:rsidR="00FE4D31" w:rsidRPr="00A20FCD" w:rsidRDefault="00FE4D31" w:rsidP="00FE4D31">
      <w:pPr>
        <w:pStyle w:val="ListParagraph"/>
        <w:numPr>
          <w:ilvl w:val="0"/>
          <w:numId w:val="7"/>
        </w:numPr>
        <w:spacing w:after="0" w:line="20" w:lineRule="exact"/>
        <w:rPr>
          <w:sz w:val="20"/>
          <w:szCs w:val="20"/>
        </w:rPr>
      </w:pPr>
      <w:r>
        <w:rPr>
          <w:noProof/>
        </w:rPr>
        <w:drawing>
          <wp:anchor distT="0" distB="0" distL="114300" distR="114300" simplePos="0" relativeHeight="251659264" behindDoc="1" locked="0" layoutInCell="0" allowOverlap="1" wp14:anchorId="45B3AFE1" wp14:editId="196F2B2C">
            <wp:simplePos x="0" y="0"/>
            <wp:positionH relativeFrom="column">
              <wp:posOffset>5739130</wp:posOffset>
            </wp:positionH>
            <wp:positionV relativeFrom="paragraph">
              <wp:posOffset>5645150</wp:posOffset>
            </wp:positionV>
            <wp:extent cx="476250" cy="3327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76250" cy="332740"/>
                    </a:xfrm>
                    <a:prstGeom prst="rect">
                      <a:avLst/>
                    </a:prstGeom>
                    <a:noFill/>
                  </pic:spPr>
                </pic:pic>
              </a:graphicData>
            </a:graphic>
          </wp:anchor>
        </w:drawing>
      </w:r>
    </w:p>
    <w:p w14:paraId="4BFA0955" w14:textId="77777777" w:rsidR="00FE4D31" w:rsidRPr="00A20FCD" w:rsidRDefault="00FE4D31" w:rsidP="00FE4D31">
      <w:pPr>
        <w:pStyle w:val="ListParagraph"/>
        <w:spacing w:line="200" w:lineRule="exact"/>
        <w:rPr>
          <w:sz w:val="20"/>
          <w:szCs w:val="20"/>
        </w:rPr>
      </w:pPr>
    </w:p>
    <w:p w14:paraId="5244D007" w14:textId="77777777" w:rsidR="00FE4D31" w:rsidRDefault="00FE4D31" w:rsidP="00FE4D31">
      <w:pPr>
        <w:tabs>
          <w:tab w:val="left" w:pos="720"/>
        </w:tabs>
        <w:spacing w:line="349" w:lineRule="auto"/>
        <w:ind w:left="720" w:right="440"/>
        <w:rPr>
          <w:rFonts w:eastAsia="Times New Roman"/>
          <w:sz w:val="28"/>
          <w:szCs w:val="28"/>
        </w:rPr>
      </w:pPr>
    </w:p>
    <w:p w14:paraId="34ED87B1" w14:textId="77777777" w:rsidR="00FE4D31" w:rsidRDefault="00FE4D31">
      <w:pPr>
        <w:spacing w:after="200" w:line="276" w:lineRule="auto"/>
        <w:rPr>
          <w:rFonts w:ascii="Calibri" w:eastAsia="Calibri" w:hAnsi="Calibri" w:cs="Calibri"/>
          <w:b/>
          <w:sz w:val="28"/>
          <w:u w:val="single"/>
        </w:rPr>
      </w:pPr>
    </w:p>
    <w:p w14:paraId="177B6167" w14:textId="77777777" w:rsidR="00FE4D31" w:rsidRDefault="00FE4D31">
      <w:pPr>
        <w:spacing w:after="200" w:line="276" w:lineRule="auto"/>
        <w:rPr>
          <w:rFonts w:ascii="Calibri" w:eastAsia="Calibri" w:hAnsi="Calibri" w:cs="Calibri"/>
          <w:b/>
          <w:sz w:val="28"/>
          <w:u w:val="single"/>
        </w:rPr>
      </w:pPr>
    </w:p>
    <w:p w14:paraId="7354668F" w14:textId="77777777" w:rsidR="00FE4D31" w:rsidRDefault="00FE4D31">
      <w:pPr>
        <w:spacing w:after="200" w:line="276" w:lineRule="auto"/>
        <w:rPr>
          <w:rFonts w:ascii="Calibri" w:eastAsia="Calibri" w:hAnsi="Calibri" w:cs="Calibri"/>
          <w:b/>
          <w:sz w:val="28"/>
          <w:u w:val="single"/>
        </w:rPr>
      </w:pPr>
    </w:p>
    <w:p w14:paraId="721F264B" w14:textId="77777777" w:rsidR="00D353CD" w:rsidRDefault="00D353CD">
      <w:pPr>
        <w:spacing w:after="200" w:line="276" w:lineRule="auto"/>
        <w:rPr>
          <w:rFonts w:ascii="Calibri" w:eastAsia="Calibri" w:hAnsi="Calibri" w:cs="Calibri"/>
          <w:b/>
          <w:sz w:val="28"/>
          <w:u w:val="single"/>
        </w:rPr>
      </w:pPr>
    </w:p>
    <w:p w14:paraId="7DA5A1BB" w14:textId="77777777" w:rsidR="00D353CD" w:rsidRDefault="00D353CD">
      <w:pPr>
        <w:spacing w:after="200" w:line="276" w:lineRule="auto"/>
        <w:rPr>
          <w:rFonts w:ascii="Calibri" w:eastAsia="Calibri" w:hAnsi="Calibri" w:cs="Calibri"/>
          <w:b/>
          <w:sz w:val="28"/>
          <w:u w:val="single"/>
        </w:rPr>
      </w:pPr>
    </w:p>
    <w:p w14:paraId="07EF7A5B" w14:textId="673821C0" w:rsidR="00FE4D31" w:rsidRDefault="00A56652">
      <w:pPr>
        <w:spacing w:after="200" w:line="276" w:lineRule="auto"/>
        <w:rPr>
          <w:rFonts w:ascii="Calibri" w:eastAsia="Calibri" w:hAnsi="Calibri" w:cs="Calibri"/>
          <w:b/>
          <w:sz w:val="28"/>
          <w:u w:val="single"/>
        </w:rPr>
      </w:pPr>
      <w:r>
        <w:rPr>
          <w:rFonts w:ascii="Calibri" w:eastAsia="Calibri" w:hAnsi="Calibri" w:cs="Calibri"/>
          <w:b/>
          <w:sz w:val="28"/>
          <w:u w:val="single"/>
        </w:rPr>
        <w:t>Liste des sigles et acronymes</w:t>
      </w:r>
    </w:p>
    <w:p w14:paraId="6F73A6DA" w14:textId="6780164C" w:rsidR="0053589E" w:rsidRDefault="0053589E">
      <w:pPr>
        <w:spacing w:after="200" w:line="276" w:lineRule="auto"/>
        <w:rPr>
          <w:rFonts w:ascii="Calibri" w:eastAsia="Calibri" w:hAnsi="Calibri" w:cs="Calibri"/>
          <w:bCs/>
          <w:sz w:val="28"/>
        </w:rPr>
      </w:pPr>
      <w:r w:rsidRPr="0053589E">
        <w:rPr>
          <w:rFonts w:ascii="Calibri" w:eastAsia="Calibri" w:hAnsi="Calibri" w:cs="Calibri"/>
          <w:b/>
          <w:sz w:val="28"/>
        </w:rPr>
        <w:t xml:space="preserve">AM </w:t>
      </w:r>
      <w:r w:rsidRPr="0053589E">
        <w:rPr>
          <w:rFonts w:ascii="Calibri" w:eastAsia="Calibri" w:hAnsi="Calibri" w:cs="Calibri"/>
          <w:bCs/>
          <w:sz w:val="28"/>
        </w:rPr>
        <w:t>Amplitude Modulation</w:t>
      </w:r>
    </w:p>
    <w:p w14:paraId="37E45AD8" w14:textId="0B1FC732" w:rsidR="00E170E3" w:rsidRPr="00E170E3" w:rsidRDefault="00E170E3">
      <w:pPr>
        <w:spacing w:after="200" w:line="276" w:lineRule="auto"/>
        <w:rPr>
          <w:rFonts w:ascii="Calibri" w:eastAsia="Calibri" w:hAnsi="Calibri" w:cs="Calibri"/>
          <w:b/>
          <w:sz w:val="28"/>
        </w:rPr>
      </w:pPr>
      <w:r w:rsidRPr="00E170E3">
        <w:rPr>
          <w:rFonts w:ascii="Calibri" w:eastAsia="Calibri" w:hAnsi="Calibri" w:cs="Calibri"/>
          <w:b/>
          <w:sz w:val="28"/>
        </w:rPr>
        <w:lastRenderedPageBreak/>
        <w:t>AC</w:t>
      </w:r>
    </w:p>
    <w:p w14:paraId="0935B906" w14:textId="6389C275" w:rsidR="00FE4D31" w:rsidRDefault="00424994">
      <w:pPr>
        <w:spacing w:after="200" w:line="276" w:lineRule="auto"/>
        <w:rPr>
          <w:rFonts w:ascii="Times-Roman" w:hAnsi="Times-Roman"/>
          <w:color w:val="000000"/>
          <w:sz w:val="28"/>
          <w:szCs w:val="28"/>
        </w:rPr>
      </w:pPr>
      <w:r w:rsidRPr="00424994">
        <w:rPr>
          <w:rFonts w:ascii="Times-Bold" w:hAnsi="Times-Bold"/>
          <w:b/>
          <w:bCs/>
          <w:color w:val="000000"/>
          <w:sz w:val="28"/>
          <w:szCs w:val="28"/>
        </w:rPr>
        <w:t xml:space="preserve">AWGN </w:t>
      </w:r>
      <w:r w:rsidRPr="00424994">
        <w:rPr>
          <w:rFonts w:ascii="Times-Roman" w:hAnsi="Times-Roman"/>
          <w:color w:val="000000"/>
          <w:sz w:val="28"/>
          <w:szCs w:val="28"/>
        </w:rPr>
        <w:t xml:space="preserve">Additive White </w:t>
      </w:r>
      <w:proofErr w:type="spellStart"/>
      <w:r w:rsidRPr="00424994">
        <w:rPr>
          <w:rFonts w:ascii="Times-Roman" w:hAnsi="Times-Roman"/>
          <w:color w:val="000000"/>
          <w:sz w:val="28"/>
          <w:szCs w:val="28"/>
        </w:rPr>
        <w:t>Gaussian</w:t>
      </w:r>
      <w:proofErr w:type="spellEnd"/>
      <w:r w:rsidRPr="00424994">
        <w:rPr>
          <w:rFonts w:ascii="Times-Roman" w:hAnsi="Times-Roman"/>
          <w:color w:val="000000"/>
          <w:sz w:val="28"/>
          <w:szCs w:val="28"/>
        </w:rPr>
        <w:t xml:space="preserve"> Noise</w:t>
      </w:r>
      <w:r w:rsidRPr="00424994">
        <w:rPr>
          <w:rFonts w:ascii="Times-Roman" w:hAnsi="Times-Roman"/>
          <w:color w:val="000000"/>
          <w:sz w:val="28"/>
          <w:szCs w:val="28"/>
        </w:rPr>
        <w:br/>
      </w:r>
      <w:r w:rsidRPr="00424994">
        <w:rPr>
          <w:rFonts w:ascii="Times-Bold" w:hAnsi="Times-Bold"/>
          <w:b/>
          <w:bCs/>
          <w:color w:val="000000"/>
          <w:sz w:val="28"/>
          <w:szCs w:val="28"/>
        </w:rPr>
        <w:t xml:space="preserve">BER </w:t>
      </w:r>
      <w:proofErr w:type="spellStart"/>
      <w:r w:rsidRPr="00424994">
        <w:rPr>
          <w:rFonts w:ascii="Times-Roman" w:hAnsi="Times-Roman"/>
          <w:color w:val="000000"/>
          <w:sz w:val="28"/>
          <w:szCs w:val="28"/>
        </w:rPr>
        <w:t>Binary</w:t>
      </w:r>
      <w:proofErr w:type="spellEnd"/>
      <w:r w:rsidRPr="00424994">
        <w:rPr>
          <w:rFonts w:ascii="Times-Roman" w:hAnsi="Times-Roman"/>
          <w:color w:val="000000"/>
          <w:sz w:val="28"/>
          <w:szCs w:val="28"/>
        </w:rPr>
        <w:t xml:space="preserve"> </w:t>
      </w:r>
      <w:proofErr w:type="spellStart"/>
      <w:r w:rsidRPr="00424994">
        <w:rPr>
          <w:rFonts w:ascii="Times-Roman" w:hAnsi="Times-Roman"/>
          <w:color w:val="000000"/>
          <w:sz w:val="28"/>
          <w:szCs w:val="28"/>
        </w:rPr>
        <w:t>Error</w:t>
      </w:r>
      <w:proofErr w:type="spellEnd"/>
      <w:r w:rsidRPr="00424994">
        <w:rPr>
          <w:rFonts w:ascii="Times-Roman" w:hAnsi="Times-Roman"/>
          <w:color w:val="000000"/>
          <w:sz w:val="28"/>
          <w:szCs w:val="28"/>
        </w:rPr>
        <w:t xml:space="preserve"> Rate</w:t>
      </w:r>
    </w:p>
    <w:p w14:paraId="5ABC90F0" w14:textId="77777777" w:rsidR="000C09A7" w:rsidRDefault="00424994">
      <w:pPr>
        <w:spacing w:after="200" w:line="276" w:lineRule="auto"/>
        <w:rPr>
          <w:rFonts w:ascii="Times-Bold" w:hAnsi="Times-Bold"/>
          <w:b/>
          <w:bCs/>
          <w:color w:val="000000"/>
          <w:sz w:val="28"/>
          <w:szCs w:val="28"/>
        </w:rPr>
      </w:pPr>
      <w:r w:rsidRPr="00424994">
        <w:rPr>
          <w:rFonts w:ascii="Times-Bold" w:hAnsi="Times-Bold"/>
          <w:b/>
          <w:bCs/>
          <w:color w:val="000000"/>
          <w:sz w:val="28"/>
          <w:szCs w:val="28"/>
        </w:rPr>
        <w:t xml:space="preserve">COFDM </w:t>
      </w:r>
      <w:proofErr w:type="spellStart"/>
      <w:r w:rsidRPr="00424994">
        <w:rPr>
          <w:rFonts w:ascii="Times-Roman" w:hAnsi="Times-Roman"/>
          <w:color w:val="000000"/>
          <w:sz w:val="28"/>
          <w:szCs w:val="28"/>
        </w:rPr>
        <w:t>Coded</w:t>
      </w:r>
      <w:proofErr w:type="spellEnd"/>
      <w:r w:rsidRPr="00424994">
        <w:rPr>
          <w:rFonts w:ascii="Times-Roman" w:hAnsi="Times-Roman"/>
          <w:color w:val="000000"/>
          <w:sz w:val="28"/>
          <w:szCs w:val="28"/>
        </w:rPr>
        <w:t xml:space="preserve"> Orthogonal Frequency Division Multiplex</w:t>
      </w:r>
      <w:r w:rsidRPr="00424994">
        <w:rPr>
          <w:rFonts w:ascii="Times-Roman" w:hAnsi="Times-Roman"/>
          <w:color w:val="000000"/>
          <w:sz w:val="28"/>
          <w:szCs w:val="28"/>
        </w:rPr>
        <w:br/>
      </w:r>
      <w:r w:rsidRPr="00424994">
        <w:rPr>
          <w:rFonts w:ascii="Times-Bold" w:hAnsi="Times-Bold"/>
          <w:b/>
          <w:bCs/>
          <w:color w:val="000000"/>
          <w:sz w:val="28"/>
          <w:szCs w:val="28"/>
        </w:rPr>
        <w:t xml:space="preserve">CRR </w:t>
      </w:r>
      <w:r w:rsidRPr="00424994">
        <w:rPr>
          <w:rFonts w:ascii="Times-Roman" w:hAnsi="Times-Roman"/>
          <w:color w:val="000000"/>
          <w:sz w:val="28"/>
          <w:szCs w:val="28"/>
        </w:rPr>
        <w:t>Conférence Régionale des Radiocommunications</w:t>
      </w:r>
      <w:r w:rsidRPr="00424994">
        <w:rPr>
          <w:rFonts w:ascii="Times-Roman" w:hAnsi="Times-Roman"/>
          <w:color w:val="000000"/>
          <w:sz w:val="28"/>
          <w:szCs w:val="28"/>
        </w:rPr>
        <w:br/>
      </w:r>
    </w:p>
    <w:p w14:paraId="75D40765" w14:textId="51CDAEED" w:rsidR="00424994" w:rsidRDefault="00424994">
      <w:pPr>
        <w:spacing w:after="200" w:line="276" w:lineRule="auto"/>
        <w:rPr>
          <w:rFonts w:ascii="Times-Roman" w:hAnsi="Times-Roman"/>
          <w:color w:val="000000"/>
          <w:sz w:val="28"/>
          <w:szCs w:val="28"/>
        </w:rPr>
      </w:pPr>
      <w:r w:rsidRPr="00424994">
        <w:rPr>
          <w:rFonts w:ascii="Times-Bold" w:hAnsi="Times-Bold"/>
          <w:b/>
          <w:bCs/>
          <w:color w:val="000000"/>
          <w:sz w:val="28"/>
          <w:szCs w:val="28"/>
        </w:rPr>
        <w:t xml:space="preserve">DAB </w:t>
      </w:r>
      <w:r w:rsidRPr="00424994">
        <w:rPr>
          <w:rFonts w:ascii="Times-Roman" w:hAnsi="Times-Roman"/>
          <w:color w:val="000000"/>
          <w:sz w:val="28"/>
          <w:szCs w:val="28"/>
        </w:rPr>
        <w:t>Digital Audio Broadcasti</w:t>
      </w:r>
      <w:r w:rsidR="000912CE">
        <w:rPr>
          <w:rFonts w:ascii="Times-Roman" w:hAnsi="Times-Roman"/>
          <w:color w:val="000000"/>
          <w:sz w:val="28"/>
          <w:szCs w:val="28"/>
        </w:rPr>
        <w:t>ng</w:t>
      </w:r>
    </w:p>
    <w:p w14:paraId="611DB107" w14:textId="5FA0D434" w:rsidR="000C09A7" w:rsidRDefault="000C09A7">
      <w:pPr>
        <w:spacing w:after="200" w:line="276" w:lineRule="auto"/>
        <w:rPr>
          <w:rFonts w:ascii="Times-Roman" w:hAnsi="Times-Roman"/>
          <w:color w:val="000000"/>
          <w:sz w:val="28"/>
          <w:szCs w:val="28"/>
        </w:rPr>
      </w:pPr>
      <w:r w:rsidRPr="000912CE">
        <w:rPr>
          <w:rFonts w:ascii="Times-Bold" w:hAnsi="Times-Bold"/>
          <w:b/>
          <w:bCs/>
          <w:color w:val="000000"/>
          <w:sz w:val="28"/>
          <w:szCs w:val="28"/>
        </w:rPr>
        <w:t>D</w:t>
      </w:r>
      <w:r>
        <w:rPr>
          <w:rFonts w:ascii="Times-Bold" w:hAnsi="Times-Bold"/>
          <w:b/>
          <w:bCs/>
          <w:color w:val="000000"/>
          <w:sz w:val="28"/>
          <w:szCs w:val="28"/>
        </w:rPr>
        <w:t xml:space="preserve">QPSK </w:t>
      </w:r>
      <w:proofErr w:type="spellStart"/>
      <w:r w:rsidR="000912CE" w:rsidRPr="000912CE">
        <w:rPr>
          <w:rFonts w:ascii="Times-Roman" w:hAnsi="Times-Roman"/>
          <w:color w:val="000000"/>
          <w:sz w:val="28"/>
          <w:szCs w:val="28"/>
        </w:rPr>
        <w:t>Differential</w:t>
      </w:r>
      <w:proofErr w:type="spellEnd"/>
      <w:r w:rsidR="000912CE" w:rsidRPr="000912CE">
        <w:rPr>
          <w:rFonts w:ascii="Times-Roman" w:hAnsi="Times-Roman"/>
          <w:color w:val="000000"/>
          <w:sz w:val="28"/>
          <w:szCs w:val="28"/>
        </w:rPr>
        <w:t xml:space="preserve"> Quadrature Phase Shift </w:t>
      </w:r>
      <w:proofErr w:type="spellStart"/>
      <w:r w:rsidR="000912CE" w:rsidRPr="000912CE">
        <w:rPr>
          <w:rFonts w:ascii="Times-Roman" w:hAnsi="Times-Roman"/>
          <w:color w:val="000000"/>
          <w:sz w:val="28"/>
          <w:szCs w:val="28"/>
        </w:rPr>
        <w:t>Keying</w:t>
      </w:r>
      <w:proofErr w:type="spellEnd"/>
      <w:r w:rsidR="000912CE" w:rsidRPr="000912CE">
        <w:rPr>
          <w:rFonts w:ascii="Times-Roman" w:hAnsi="Times-Roman"/>
          <w:color w:val="000000"/>
          <w:sz w:val="28"/>
          <w:szCs w:val="28"/>
        </w:rPr>
        <w:br/>
      </w:r>
      <w:r w:rsidR="000912CE" w:rsidRPr="000912CE">
        <w:rPr>
          <w:rFonts w:ascii="Times-Bold" w:hAnsi="Times-Bold"/>
          <w:b/>
          <w:bCs/>
          <w:color w:val="000000"/>
          <w:sz w:val="28"/>
          <w:szCs w:val="28"/>
        </w:rPr>
        <w:t xml:space="preserve">DRM </w:t>
      </w:r>
      <w:r w:rsidR="000912CE" w:rsidRPr="000912CE">
        <w:rPr>
          <w:rFonts w:ascii="Times-Roman" w:hAnsi="Times-Roman"/>
          <w:color w:val="000000"/>
          <w:sz w:val="28"/>
          <w:szCs w:val="28"/>
        </w:rPr>
        <w:t>Digital Radio Mondiale</w:t>
      </w:r>
    </w:p>
    <w:p w14:paraId="033A7809" w14:textId="77777777" w:rsidR="000C09A7" w:rsidRDefault="000C09A7">
      <w:pPr>
        <w:spacing w:after="200" w:line="276" w:lineRule="auto"/>
        <w:rPr>
          <w:rFonts w:ascii="Times-Bold" w:hAnsi="Times-Bold"/>
          <w:b/>
          <w:bCs/>
          <w:color w:val="000000"/>
          <w:sz w:val="28"/>
          <w:szCs w:val="28"/>
        </w:rPr>
      </w:pPr>
      <w:r w:rsidRPr="000C09A7">
        <w:rPr>
          <w:rFonts w:ascii="Times-Bold" w:hAnsi="Times-Bold"/>
          <w:b/>
          <w:bCs/>
          <w:color w:val="000000"/>
          <w:sz w:val="28"/>
          <w:szCs w:val="28"/>
        </w:rPr>
        <w:t xml:space="preserve">ETSI </w:t>
      </w:r>
      <w:proofErr w:type="spellStart"/>
      <w:r w:rsidRPr="000C09A7">
        <w:rPr>
          <w:rFonts w:ascii="Times-Roman" w:hAnsi="Times-Roman"/>
          <w:color w:val="000000"/>
          <w:sz w:val="28"/>
          <w:szCs w:val="28"/>
        </w:rPr>
        <w:t>European</w:t>
      </w:r>
      <w:proofErr w:type="spellEnd"/>
      <w:r w:rsidRPr="000C09A7">
        <w:rPr>
          <w:rFonts w:ascii="Times-Roman" w:hAnsi="Times-Roman"/>
          <w:color w:val="000000"/>
          <w:sz w:val="28"/>
          <w:szCs w:val="28"/>
        </w:rPr>
        <w:t xml:space="preserve"> </w:t>
      </w:r>
      <w:proofErr w:type="spellStart"/>
      <w:r w:rsidRPr="000C09A7">
        <w:rPr>
          <w:rFonts w:ascii="Times-Roman" w:hAnsi="Times-Roman"/>
          <w:color w:val="000000"/>
          <w:sz w:val="28"/>
          <w:szCs w:val="28"/>
        </w:rPr>
        <w:t>Telecommunications</w:t>
      </w:r>
      <w:proofErr w:type="spellEnd"/>
      <w:r w:rsidRPr="000C09A7">
        <w:rPr>
          <w:rFonts w:ascii="Times-Roman" w:hAnsi="Times-Roman"/>
          <w:color w:val="000000"/>
          <w:sz w:val="28"/>
          <w:szCs w:val="28"/>
        </w:rPr>
        <w:t xml:space="preserve"> Standards Institute</w:t>
      </w:r>
      <w:r w:rsidRPr="000C09A7">
        <w:rPr>
          <w:rFonts w:ascii="Times-Roman" w:hAnsi="Times-Roman"/>
          <w:color w:val="000000"/>
          <w:sz w:val="28"/>
          <w:szCs w:val="28"/>
        </w:rPr>
        <w:br/>
      </w:r>
    </w:p>
    <w:p w14:paraId="41387D4D" w14:textId="77777777" w:rsidR="000C09A7" w:rsidRDefault="000C09A7">
      <w:pPr>
        <w:spacing w:after="200" w:line="276" w:lineRule="auto"/>
        <w:rPr>
          <w:rFonts w:ascii="Times-Bold" w:hAnsi="Times-Bold"/>
          <w:b/>
          <w:bCs/>
          <w:color w:val="000000"/>
          <w:sz w:val="28"/>
          <w:szCs w:val="28"/>
        </w:rPr>
      </w:pPr>
      <w:r w:rsidRPr="000C09A7">
        <w:rPr>
          <w:rFonts w:ascii="Times-Bold" w:hAnsi="Times-Bold"/>
          <w:b/>
          <w:bCs/>
          <w:color w:val="000000"/>
          <w:sz w:val="28"/>
          <w:szCs w:val="28"/>
        </w:rPr>
        <w:t xml:space="preserve">FEC </w:t>
      </w:r>
      <w:proofErr w:type="spellStart"/>
      <w:r w:rsidRPr="000C09A7">
        <w:rPr>
          <w:rFonts w:ascii="Times-Roman" w:hAnsi="Times-Roman"/>
          <w:color w:val="000000"/>
          <w:sz w:val="28"/>
          <w:szCs w:val="28"/>
        </w:rPr>
        <w:t>Forward</w:t>
      </w:r>
      <w:proofErr w:type="spellEnd"/>
      <w:r w:rsidRPr="000C09A7">
        <w:rPr>
          <w:rFonts w:ascii="Times-Roman" w:hAnsi="Times-Roman"/>
          <w:color w:val="000000"/>
          <w:sz w:val="28"/>
          <w:szCs w:val="28"/>
        </w:rPr>
        <w:t xml:space="preserve"> </w:t>
      </w:r>
      <w:proofErr w:type="spellStart"/>
      <w:r w:rsidRPr="000C09A7">
        <w:rPr>
          <w:rFonts w:ascii="Times-Roman" w:hAnsi="Times-Roman"/>
          <w:color w:val="000000"/>
          <w:sz w:val="28"/>
          <w:szCs w:val="28"/>
        </w:rPr>
        <w:t>Error</w:t>
      </w:r>
      <w:proofErr w:type="spellEnd"/>
      <w:r w:rsidRPr="000C09A7">
        <w:rPr>
          <w:rFonts w:ascii="Times-Roman" w:hAnsi="Times-Roman"/>
          <w:color w:val="000000"/>
          <w:sz w:val="28"/>
          <w:szCs w:val="28"/>
        </w:rPr>
        <w:t xml:space="preserve"> Correction</w:t>
      </w:r>
      <w:r w:rsidRPr="000C09A7">
        <w:rPr>
          <w:rFonts w:ascii="Times-Roman" w:hAnsi="Times-Roman"/>
          <w:color w:val="000000"/>
          <w:sz w:val="28"/>
          <w:szCs w:val="28"/>
        </w:rPr>
        <w:br/>
      </w:r>
      <w:r w:rsidRPr="000C09A7">
        <w:rPr>
          <w:rFonts w:ascii="Times-Bold" w:hAnsi="Times-Bold"/>
          <w:b/>
          <w:bCs/>
          <w:color w:val="000000"/>
          <w:sz w:val="28"/>
          <w:szCs w:val="28"/>
        </w:rPr>
        <w:t xml:space="preserve">FFT </w:t>
      </w:r>
      <w:r w:rsidRPr="000C09A7">
        <w:rPr>
          <w:rFonts w:ascii="Times-Roman" w:hAnsi="Times-Roman"/>
          <w:color w:val="000000"/>
          <w:sz w:val="28"/>
          <w:szCs w:val="28"/>
        </w:rPr>
        <w:t xml:space="preserve">Fast Fourrier </w:t>
      </w:r>
      <w:proofErr w:type="spellStart"/>
      <w:r w:rsidRPr="000C09A7">
        <w:rPr>
          <w:rFonts w:ascii="Times-Roman" w:hAnsi="Times-Roman"/>
          <w:color w:val="000000"/>
          <w:sz w:val="28"/>
          <w:szCs w:val="28"/>
        </w:rPr>
        <w:t>Transform</w:t>
      </w:r>
      <w:proofErr w:type="spellEnd"/>
      <w:r w:rsidRPr="000C09A7">
        <w:rPr>
          <w:rFonts w:ascii="Times-Roman" w:hAnsi="Times-Roman"/>
          <w:color w:val="000000"/>
          <w:sz w:val="28"/>
          <w:szCs w:val="28"/>
        </w:rPr>
        <w:br/>
      </w:r>
      <w:r w:rsidRPr="000C09A7">
        <w:rPr>
          <w:rFonts w:ascii="Times-Bold" w:hAnsi="Times-Bold"/>
          <w:b/>
          <w:bCs/>
          <w:color w:val="000000"/>
          <w:sz w:val="28"/>
          <w:szCs w:val="28"/>
        </w:rPr>
        <w:t xml:space="preserve">FIB </w:t>
      </w:r>
      <w:r w:rsidRPr="000C09A7">
        <w:rPr>
          <w:rFonts w:ascii="Times-Roman" w:hAnsi="Times-Roman"/>
          <w:color w:val="000000"/>
          <w:sz w:val="28"/>
          <w:szCs w:val="28"/>
        </w:rPr>
        <w:t>Fast Information Block</w:t>
      </w:r>
      <w:r w:rsidRPr="000C09A7">
        <w:rPr>
          <w:rFonts w:ascii="Times-Roman" w:hAnsi="Times-Roman"/>
          <w:color w:val="000000"/>
          <w:sz w:val="28"/>
          <w:szCs w:val="28"/>
        </w:rPr>
        <w:br/>
      </w:r>
      <w:r w:rsidRPr="000C09A7">
        <w:rPr>
          <w:rFonts w:ascii="Times-Bold" w:hAnsi="Times-Bold"/>
          <w:b/>
          <w:bCs/>
          <w:color w:val="000000"/>
          <w:sz w:val="28"/>
          <w:szCs w:val="28"/>
        </w:rPr>
        <w:t xml:space="preserve">FIC </w:t>
      </w:r>
      <w:r w:rsidRPr="000C09A7">
        <w:rPr>
          <w:rFonts w:ascii="Times-Roman" w:hAnsi="Times-Roman"/>
          <w:color w:val="000000"/>
          <w:sz w:val="28"/>
          <w:szCs w:val="28"/>
        </w:rPr>
        <w:t>Fast Information Channel</w:t>
      </w:r>
      <w:r w:rsidRPr="000C09A7">
        <w:rPr>
          <w:rFonts w:ascii="Times-Roman" w:hAnsi="Times-Roman"/>
          <w:color w:val="000000"/>
          <w:sz w:val="28"/>
          <w:szCs w:val="28"/>
        </w:rPr>
        <w:br/>
      </w:r>
      <w:r w:rsidRPr="000C09A7">
        <w:rPr>
          <w:rFonts w:ascii="Times-Bold" w:hAnsi="Times-Bold"/>
          <w:b/>
          <w:bCs/>
          <w:color w:val="000000"/>
          <w:sz w:val="28"/>
          <w:szCs w:val="28"/>
        </w:rPr>
        <w:t xml:space="preserve">FM </w:t>
      </w:r>
      <w:r w:rsidRPr="000C09A7">
        <w:rPr>
          <w:rFonts w:ascii="Times-Roman" w:hAnsi="Times-Roman"/>
          <w:color w:val="000000"/>
          <w:sz w:val="28"/>
          <w:szCs w:val="28"/>
        </w:rPr>
        <w:t>Frequency Modulation</w:t>
      </w:r>
      <w:r w:rsidRPr="000C09A7">
        <w:rPr>
          <w:rFonts w:ascii="Times-Roman" w:hAnsi="Times-Roman"/>
          <w:color w:val="000000"/>
          <w:sz w:val="28"/>
          <w:szCs w:val="28"/>
        </w:rPr>
        <w:br/>
      </w:r>
    </w:p>
    <w:p w14:paraId="74F88818" w14:textId="77777777" w:rsidR="000C09A7" w:rsidRDefault="000C09A7">
      <w:pPr>
        <w:spacing w:after="200" w:line="276" w:lineRule="auto"/>
        <w:rPr>
          <w:rFonts w:ascii="Times-Bold" w:hAnsi="Times-Bold"/>
          <w:b/>
          <w:bCs/>
          <w:color w:val="000000"/>
          <w:sz w:val="28"/>
          <w:szCs w:val="28"/>
        </w:rPr>
      </w:pPr>
      <w:r w:rsidRPr="000C09A7">
        <w:rPr>
          <w:rFonts w:ascii="Times-Roman" w:hAnsi="Times-Roman"/>
          <w:color w:val="000000"/>
          <w:sz w:val="28"/>
          <w:szCs w:val="28"/>
        </w:rPr>
        <w:br/>
      </w:r>
      <w:r w:rsidRPr="000C09A7">
        <w:rPr>
          <w:rFonts w:ascii="Times-Bold" w:hAnsi="Times-Bold"/>
          <w:b/>
          <w:bCs/>
          <w:color w:val="000000"/>
          <w:sz w:val="28"/>
          <w:szCs w:val="28"/>
        </w:rPr>
        <w:t xml:space="preserve">HE-AAC </w:t>
      </w:r>
      <w:r w:rsidRPr="000C09A7">
        <w:rPr>
          <w:rFonts w:ascii="Times-Roman" w:hAnsi="Times-Roman"/>
          <w:color w:val="000000"/>
          <w:sz w:val="28"/>
          <w:szCs w:val="28"/>
        </w:rPr>
        <w:t>High-</w:t>
      </w:r>
      <w:proofErr w:type="spellStart"/>
      <w:r w:rsidRPr="000C09A7">
        <w:rPr>
          <w:rFonts w:ascii="Times-Roman" w:hAnsi="Times-Roman"/>
          <w:color w:val="000000"/>
          <w:sz w:val="28"/>
          <w:szCs w:val="28"/>
        </w:rPr>
        <w:t>Efficiency</w:t>
      </w:r>
      <w:proofErr w:type="spellEnd"/>
      <w:r w:rsidRPr="000C09A7">
        <w:rPr>
          <w:rFonts w:ascii="Times-Roman" w:hAnsi="Times-Roman"/>
          <w:color w:val="000000"/>
          <w:sz w:val="28"/>
          <w:szCs w:val="28"/>
        </w:rPr>
        <w:t xml:space="preserve"> Advanced Audio Coding</w:t>
      </w:r>
      <w:r w:rsidRPr="000C09A7">
        <w:rPr>
          <w:rFonts w:ascii="Times-Roman" w:hAnsi="Times-Roman"/>
          <w:color w:val="000000"/>
          <w:sz w:val="28"/>
          <w:szCs w:val="28"/>
        </w:rPr>
        <w:br/>
      </w:r>
    </w:p>
    <w:p w14:paraId="1018FAFD" w14:textId="77777777" w:rsidR="00E170E3" w:rsidRDefault="000C09A7">
      <w:pPr>
        <w:spacing w:after="200" w:line="276" w:lineRule="auto"/>
        <w:rPr>
          <w:rFonts w:ascii="Times-Roman" w:hAnsi="Times-Roman"/>
          <w:color w:val="000000"/>
          <w:sz w:val="28"/>
          <w:szCs w:val="28"/>
        </w:rPr>
      </w:pPr>
      <w:r w:rsidRPr="000C09A7">
        <w:rPr>
          <w:rFonts w:ascii="Times-Bold" w:hAnsi="Times-Bold"/>
          <w:b/>
          <w:bCs/>
          <w:color w:val="000000"/>
          <w:sz w:val="28"/>
          <w:szCs w:val="28"/>
        </w:rPr>
        <w:t xml:space="preserve">MATLAB </w:t>
      </w:r>
      <w:proofErr w:type="spellStart"/>
      <w:r w:rsidRPr="000C09A7">
        <w:rPr>
          <w:rFonts w:ascii="Times-Roman" w:hAnsi="Times-Roman"/>
          <w:color w:val="000000"/>
          <w:sz w:val="28"/>
          <w:szCs w:val="28"/>
        </w:rPr>
        <w:t>MATrix</w:t>
      </w:r>
      <w:proofErr w:type="spellEnd"/>
      <w:r w:rsidRPr="000C09A7">
        <w:rPr>
          <w:rFonts w:ascii="Times-Roman" w:hAnsi="Times-Roman"/>
          <w:color w:val="000000"/>
          <w:sz w:val="28"/>
          <w:szCs w:val="28"/>
        </w:rPr>
        <w:t xml:space="preserve"> </w:t>
      </w:r>
      <w:proofErr w:type="spellStart"/>
      <w:r w:rsidRPr="000C09A7">
        <w:rPr>
          <w:rFonts w:ascii="Times-Roman" w:hAnsi="Times-Roman"/>
          <w:color w:val="000000"/>
          <w:sz w:val="28"/>
          <w:szCs w:val="28"/>
        </w:rPr>
        <w:t>LABoratory</w:t>
      </w:r>
      <w:proofErr w:type="spellEnd"/>
    </w:p>
    <w:p w14:paraId="3D654473" w14:textId="29617FFC" w:rsidR="000C09A7" w:rsidRDefault="00E170E3">
      <w:pPr>
        <w:spacing w:after="200" w:line="276" w:lineRule="auto"/>
        <w:rPr>
          <w:rFonts w:ascii="Times-Roman" w:hAnsi="Times-Roman"/>
          <w:color w:val="000000"/>
          <w:sz w:val="28"/>
          <w:szCs w:val="28"/>
        </w:rPr>
      </w:pPr>
      <w:r>
        <w:rPr>
          <w:rFonts w:cstheme="minorHAnsi"/>
          <w:b/>
          <w:bCs/>
          <w:sz w:val="28"/>
          <w:szCs w:val="28"/>
        </w:rPr>
        <w:t>MCI </w:t>
      </w:r>
      <w:r w:rsidR="000C09A7" w:rsidRPr="000C09A7">
        <w:rPr>
          <w:rFonts w:ascii="Times-Roman" w:hAnsi="Times-Roman"/>
          <w:color w:val="000000"/>
          <w:sz w:val="28"/>
          <w:szCs w:val="28"/>
        </w:rPr>
        <w:br/>
      </w:r>
      <w:r w:rsidR="000C09A7" w:rsidRPr="000C09A7">
        <w:rPr>
          <w:rFonts w:ascii="Times-Bold" w:hAnsi="Times-Bold"/>
          <w:b/>
          <w:bCs/>
          <w:color w:val="000000"/>
          <w:sz w:val="28"/>
          <w:szCs w:val="28"/>
        </w:rPr>
        <w:t xml:space="preserve">MEPG </w:t>
      </w:r>
      <w:r w:rsidR="000C09A7" w:rsidRPr="000C09A7">
        <w:rPr>
          <w:rFonts w:ascii="Times-Roman" w:hAnsi="Times-Roman"/>
          <w:color w:val="000000"/>
          <w:sz w:val="28"/>
          <w:szCs w:val="28"/>
        </w:rPr>
        <w:t>Moving Picture Experts Group</w:t>
      </w:r>
      <w:r w:rsidR="000C09A7" w:rsidRPr="000C09A7">
        <w:rPr>
          <w:rFonts w:ascii="Times-Roman" w:hAnsi="Times-Roman"/>
          <w:color w:val="000000"/>
          <w:sz w:val="28"/>
          <w:szCs w:val="28"/>
        </w:rPr>
        <w:br/>
      </w:r>
      <w:r w:rsidR="000C09A7" w:rsidRPr="000C09A7">
        <w:rPr>
          <w:rFonts w:ascii="Times-Bold" w:hAnsi="Times-Bold"/>
          <w:b/>
          <w:bCs/>
          <w:color w:val="000000"/>
          <w:sz w:val="28"/>
          <w:szCs w:val="28"/>
        </w:rPr>
        <w:t xml:space="preserve">MSC </w:t>
      </w:r>
      <w:r w:rsidR="000C09A7" w:rsidRPr="000C09A7">
        <w:rPr>
          <w:rFonts w:ascii="Times-Roman" w:hAnsi="Times-Roman"/>
          <w:color w:val="000000"/>
          <w:sz w:val="28"/>
          <w:szCs w:val="28"/>
        </w:rPr>
        <w:t>Main Service Channel</w:t>
      </w:r>
    </w:p>
    <w:p w14:paraId="3EBB6BB8" w14:textId="77777777" w:rsidR="00E170E3" w:rsidRDefault="000C09A7">
      <w:pPr>
        <w:spacing w:after="200" w:line="276" w:lineRule="auto"/>
        <w:rPr>
          <w:rFonts w:ascii="Times-Roman" w:hAnsi="Times-Roman"/>
          <w:color w:val="000000"/>
          <w:sz w:val="28"/>
          <w:szCs w:val="28"/>
        </w:rPr>
      </w:pPr>
      <w:r w:rsidRPr="000C09A7">
        <w:rPr>
          <w:rFonts w:ascii="Times-Bold" w:hAnsi="Times-Bold"/>
          <w:b/>
          <w:bCs/>
          <w:color w:val="000000"/>
          <w:sz w:val="28"/>
          <w:szCs w:val="28"/>
        </w:rPr>
        <w:t xml:space="preserve">OFDM </w:t>
      </w:r>
      <w:r w:rsidRPr="000C09A7">
        <w:rPr>
          <w:rFonts w:ascii="Times-Roman" w:hAnsi="Times-Roman"/>
          <w:color w:val="000000"/>
          <w:sz w:val="28"/>
          <w:szCs w:val="28"/>
        </w:rPr>
        <w:t xml:space="preserve">Orthogonal Frequency Division </w:t>
      </w:r>
      <w:proofErr w:type="spellStart"/>
      <w:r w:rsidRPr="000C09A7">
        <w:rPr>
          <w:rFonts w:ascii="Times-Roman" w:hAnsi="Times-Roman"/>
          <w:color w:val="000000"/>
          <w:sz w:val="28"/>
          <w:szCs w:val="28"/>
        </w:rPr>
        <w:t>Multiplexing</w:t>
      </w:r>
      <w:proofErr w:type="spellEnd"/>
    </w:p>
    <w:p w14:paraId="1C233114" w14:textId="3DCFC9DE" w:rsidR="000C09A7" w:rsidRDefault="00E170E3">
      <w:pPr>
        <w:spacing w:after="200" w:line="276" w:lineRule="auto"/>
        <w:rPr>
          <w:rFonts w:ascii="Times-Roman" w:hAnsi="Times-Roman"/>
          <w:color w:val="000000"/>
          <w:sz w:val="28"/>
          <w:szCs w:val="28"/>
        </w:rPr>
      </w:pPr>
      <w:r w:rsidRPr="00E170E3">
        <w:rPr>
          <w:rFonts w:ascii="Times-Roman" w:hAnsi="Times-Roman"/>
          <w:b/>
          <w:bCs/>
          <w:color w:val="000000"/>
          <w:sz w:val="28"/>
          <w:szCs w:val="28"/>
        </w:rPr>
        <w:t>PAD</w:t>
      </w:r>
      <w:r w:rsidR="000C09A7" w:rsidRPr="00E170E3">
        <w:rPr>
          <w:rFonts w:ascii="Times-Roman" w:hAnsi="Times-Roman"/>
          <w:b/>
          <w:bCs/>
          <w:color w:val="000000"/>
          <w:sz w:val="28"/>
          <w:szCs w:val="28"/>
        </w:rPr>
        <w:br/>
      </w:r>
      <w:r w:rsidR="000C09A7" w:rsidRPr="000C09A7">
        <w:rPr>
          <w:rFonts w:ascii="Times-Bold" w:hAnsi="Times-Bold"/>
          <w:b/>
          <w:bCs/>
          <w:color w:val="000000"/>
          <w:sz w:val="28"/>
          <w:szCs w:val="28"/>
        </w:rPr>
        <w:t xml:space="preserve">PRBS </w:t>
      </w:r>
      <w:r w:rsidR="000C09A7" w:rsidRPr="000C09A7">
        <w:rPr>
          <w:rFonts w:ascii="Times-Roman" w:hAnsi="Times-Roman"/>
          <w:color w:val="000000"/>
          <w:sz w:val="28"/>
          <w:szCs w:val="28"/>
        </w:rPr>
        <w:t>Pseudo-</w:t>
      </w:r>
      <w:proofErr w:type="spellStart"/>
      <w:r w:rsidR="000C09A7" w:rsidRPr="000C09A7">
        <w:rPr>
          <w:rFonts w:ascii="Times-Roman" w:hAnsi="Times-Roman"/>
          <w:color w:val="000000"/>
          <w:sz w:val="28"/>
          <w:szCs w:val="28"/>
        </w:rPr>
        <w:t>Random</w:t>
      </w:r>
      <w:proofErr w:type="spellEnd"/>
      <w:r w:rsidR="000C09A7" w:rsidRPr="000C09A7">
        <w:rPr>
          <w:rFonts w:ascii="Times-Roman" w:hAnsi="Times-Roman"/>
          <w:color w:val="000000"/>
          <w:sz w:val="28"/>
          <w:szCs w:val="28"/>
        </w:rPr>
        <w:t xml:space="preserve"> </w:t>
      </w:r>
      <w:proofErr w:type="spellStart"/>
      <w:r w:rsidR="000C09A7" w:rsidRPr="000C09A7">
        <w:rPr>
          <w:rFonts w:ascii="Times-Roman" w:hAnsi="Times-Roman"/>
          <w:color w:val="000000"/>
          <w:sz w:val="28"/>
          <w:szCs w:val="28"/>
        </w:rPr>
        <w:t>Binary</w:t>
      </w:r>
      <w:proofErr w:type="spellEnd"/>
      <w:r w:rsidR="000C09A7" w:rsidRPr="000C09A7">
        <w:rPr>
          <w:rFonts w:ascii="Times-Roman" w:hAnsi="Times-Roman"/>
          <w:color w:val="000000"/>
          <w:sz w:val="28"/>
          <w:szCs w:val="28"/>
        </w:rPr>
        <w:t xml:space="preserve"> </w:t>
      </w:r>
      <w:proofErr w:type="spellStart"/>
      <w:r w:rsidR="000C09A7" w:rsidRPr="000C09A7">
        <w:rPr>
          <w:rFonts w:ascii="Times-Roman" w:hAnsi="Times-Roman"/>
          <w:color w:val="000000"/>
          <w:sz w:val="28"/>
          <w:szCs w:val="28"/>
        </w:rPr>
        <w:t>Sequence</w:t>
      </w:r>
      <w:proofErr w:type="spellEnd"/>
      <w:r w:rsidR="000C09A7" w:rsidRPr="000C09A7">
        <w:rPr>
          <w:rFonts w:ascii="Times-Roman" w:hAnsi="Times-Roman"/>
          <w:color w:val="000000"/>
          <w:sz w:val="28"/>
          <w:szCs w:val="28"/>
        </w:rPr>
        <w:br/>
      </w:r>
      <w:r w:rsidR="000C09A7" w:rsidRPr="000C09A7">
        <w:rPr>
          <w:rFonts w:ascii="Times-Bold" w:hAnsi="Times-Bold"/>
          <w:b/>
          <w:bCs/>
          <w:color w:val="000000"/>
          <w:sz w:val="28"/>
          <w:szCs w:val="28"/>
        </w:rPr>
        <w:t xml:space="preserve">PSK </w:t>
      </w:r>
      <w:r w:rsidR="000C09A7" w:rsidRPr="000C09A7">
        <w:rPr>
          <w:rFonts w:ascii="Times-Roman" w:hAnsi="Times-Roman"/>
          <w:color w:val="000000"/>
          <w:sz w:val="28"/>
          <w:szCs w:val="28"/>
        </w:rPr>
        <w:t xml:space="preserve">Phase Shift </w:t>
      </w:r>
      <w:proofErr w:type="spellStart"/>
      <w:r w:rsidR="000C09A7" w:rsidRPr="000C09A7">
        <w:rPr>
          <w:rFonts w:ascii="Times-Roman" w:hAnsi="Times-Roman"/>
          <w:color w:val="000000"/>
          <w:sz w:val="28"/>
          <w:szCs w:val="28"/>
        </w:rPr>
        <w:t>Keying</w:t>
      </w:r>
      <w:proofErr w:type="spellEnd"/>
      <w:r w:rsidR="000C09A7" w:rsidRPr="000C09A7">
        <w:rPr>
          <w:rFonts w:ascii="Times-Roman" w:hAnsi="Times-Roman"/>
          <w:color w:val="000000"/>
          <w:sz w:val="28"/>
          <w:szCs w:val="28"/>
        </w:rPr>
        <w:t xml:space="preserve"> modulation</w:t>
      </w:r>
    </w:p>
    <w:p w14:paraId="57AE1C8E" w14:textId="4F2D903C" w:rsidR="000C09A7" w:rsidRDefault="000C09A7">
      <w:pPr>
        <w:spacing w:after="200" w:line="276" w:lineRule="auto"/>
        <w:rPr>
          <w:rFonts w:ascii="Times-Roman" w:hAnsi="Times-Roman"/>
          <w:color w:val="000000"/>
          <w:sz w:val="28"/>
          <w:szCs w:val="28"/>
        </w:rPr>
      </w:pPr>
      <w:r w:rsidRPr="000C09A7">
        <w:rPr>
          <w:rFonts w:ascii="Times-Bold" w:hAnsi="Times-Bold"/>
          <w:b/>
          <w:bCs/>
          <w:color w:val="000000"/>
          <w:sz w:val="28"/>
          <w:szCs w:val="28"/>
        </w:rPr>
        <w:t xml:space="preserve">QAM </w:t>
      </w:r>
      <w:r w:rsidRPr="000C09A7">
        <w:rPr>
          <w:rFonts w:ascii="Times-Roman" w:hAnsi="Times-Roman"/>
          <w:color w:val="000000"/>
          <w:sz w:val="28"/>
          <w:szCs w:val="28"/>
        </w:rPr>
        <w:t>Quadrature Amplitude Modulation</w:t>
      </w:r>
      <w:r w:rsidRPr="000C09A7">
        <w:rPr>
          <w:rFonts w:ascii="Times-Roman" w:hAnsi="Times-Roman"/>
          <w:color w:val="000000"/>
          <w:sz w:val="28"/>
          <w:szCs w:val="28"/>
        </w:rPr>
        <w:br/>
      </w:r>
      <w:r w:rsidRPr="000C09A7">
        <w:rPr>
          <w:rFonts w:ascii="Times-Bold" w:hAnsi="Times-Bold"/>
          <w:b/>
          <w:bCs/>
          <w:color w:val="000000"/>
          <w:sz w:val="28"/>
          <w:szCs w:val="28"/>
        </w:rPr>
        <w:t xml:space="preserve">QPSK </w:t>
      </w:r>
      <w:r w:rsidRPr="000C09A7">
        <w:rPr>
          <w:rFonts w:ascii="Times-Roman" w:hAnsi="Times-Roman"/>
          <w:color w:val="000000"/>
          <w:sz w:val="28"/>
          <w:szCs w:val="28"/>
        </w:rPr>
        <w:t xml:space="preserve">Quadrature Phase Shift </w:t>
      </w:r>
      <w:proofErr w:type="spellStart"/>
      <w:r w:rsidRPr="000C09A7">
        <w:rPr>
          <w:rFonts w:ascii="Times-Roman" w:hAnsi="Times-Roman"/>
          <w:color w:val="000000"/>
          <w:sz w:val="28"/>
          <w:szCs w:val="28"/>
        </w:rPr>
        <w:t>Keying</w:t>
      </w:r>
      <w:proofErr w:type="spellEnd"/>
      <w:r w:rsidRPr="000C09A7">
        <w:rPr>
          <w:rFonts w:ascii="Times-Roman" w:hAnsi="Times-Roman"/>
          <w:color w:val="000000"/>
          <w:sz w:val="28"/>
          <w:szCs w:val="28"/>
        </w:rPr>
        <w:t xml:space="preserve"> modulation</w:t>
      </w:r>
      <w:r w:rsidRPr="000C09A7">
        <w:rPr>
          <w:rFonts w:ascii="Times-Roman" w:hAnsi="Times-Roman"/>
          <w:color w:val="000000"/>
          <w:sz w:val="28"/>
          <w:szCs w:val="28"/>
        </w:rPr>
        <w:br/>
      </w:r>
      <w:r w:rsidRPr="000C09A7">
        <w:rPr>
          <w:rFonts w:ascii="Times-Bold" w:hAnsi="Times-Bold"/>
          <w:b/>
          <w:bCs/>
          <w:color w:val="000000"/>
          <w:sz w:val="28"/>
          <w:szCs w:val="28"/>
        </w:rPr>
        <w:t xml:space="preserve">RNT </w:t>
      </w:r>
      <w:r w:rsidRPr="000C09A7">
        <w:rPr>
          <w:rFonts w:ascii="Times-Roman" w:hAnsi="Times-Roman"/>
          <w:color w:val="000000"/>
          <w:sz w:val="28"/>
          <w:szCs w:val="28"/>
        </w:rPr>
        <w:t>Radio Numérique Terrestre</w:t>
      </w:r>
      <w:r w:rsidRPr="000C09A7">
        <w:rPr>
          <w:rFonts w:ascii="Times-Roman" w:hAnsi="Times-Roman"/>
          <w:color w:val="000000"/>
          <w:sz w:val="28"/>
          <w:szCs w:val="28"/>
        </w:rPr>
        <w:br/>
      </w:r>
      <w:r w:rsidRPr="000C09A7">
        <w:rPr>
          <w:rFonts w:ascii="Times-Bold" w:hAnsi="Times-Bold"/>
          <w:b/>
          <w:bCs/>
          <w:color w:val="000000"/>
          <w:sz w:val="28"/>
          <w:szCs w:val="28"/>
        </w:rPr>
        <w:t xml:space="preserve">SI </w:t>
      </w:r>
      <w:r w:rsidRPr="000C09A7">
        <w:rPr>
          <w:rFonts w:ascii="Times-Roman" w:hAnsi="Times-Roman"/>
          <w:color w:val="000000"/>
          <w:sz w:val="28"/>
          <w:szCs w:val="28"/>
        </w:rPr>
        <w:t>Service Information</w:t>
      </w:r>
      <w:r w:rsidRPr="000C09A7">
        <w:rPr>
          <w:rFonts w:ascii="Times-Roman" w:hAnsi="Times-Roman"/>
          <w:color w:val="000000"/>
          <w:sz w:val="28"/>
          <w:szCs w:val="28"/>
        </w:rPr>
        <w:br/>
      </w:r>
      <w:r w:rsidRPr="000C09A7">
        <w:rPr>
          <w:rFonts w:ascii="Times-Bold" w:hAnsi="Times-Bold"/>
          <w:b/>
          <w:bCs/>
          <w:color w:val="000000"/>
          <w:sz w:val="28"/>
          <w:szCs w:val="28"/>
        </w:rPr>
        <w:lastRenderedPageBreak/>
        <w:t xml:space="preserve">SNR </w:t>
      </w:r>
      <w:r w:rsidRPr="000C09A7">
        <w:rPr>
          <w:rFonts w:ascii="Times-Roman" w:hAnsi="Times-Roman"/>
          <w:color w:val="000000"/>
          <w:sz w:val="28"/>
          <w:szCs w:val="28"/>
        </w:rPr>
        <w:t>Signal to Noise Ratio</w:t>
      </w:r>
      <w:r w:rsidRPr="000C09A7">
        <w:rPr>
          <w:rFonts w:ascii="Times-Roman" w:hAnsi="Times-Roman"/>
          <w:color w:val="000000"/>
          <w:sz w:val="28"/>
          <w:szCs w:val="28"/>
        </w:rPr>
        <w:br/>
      </w:r>
      <w:r w:rsidRPr="000C09A7">
        <w:rPr>
          <w:rFonts w:ascii="Times-Bold" w:hAnsi="Times-Bold"/>
          <w:b/>
          <w:bCs/>
          <w:color w:val="000000"/>
          <w:sz w:val="28"/>
          <w:szCs w:val="28"/>
        </w:rPr>
        <w:t xml:space="preserve">TDMB </w:t>
      </w:r>
      <w:proofErr w:type="spellStart"/>
      <w:r w:rsidRPr="000C09A7">
        <w:rPr>
          <w:rFonts w:ascii="Times-Roman" w:hAnsi="Times-Roman"/>
          <w:color w:val="000000"/>
          <w:sz w:val="28"/>
          <w:szCs w:val="28"/>
        </w:rPr>
        <w:t>Terrestrial</w:t>
      </w:r>
      <w:proofErr w:type="spellEnd"/>
      <w:r w:rsidRPr="000C09A7">
        <w:rPr>
          <w:rFonts w:ascii="Times-Roman" w:hAnsi="Times-Roman"/>
          <w:color w:val="000000"/>
          <w:sz w:val="28"/>
          <w:szCs w:val="28"/>
        </w:rPr>
        <w:t xml:space="preserve"> Digital </w:t>
      </w:r>
      <w:proofErr w:type="spellStart"/>
      <w:r w:rsidRPr="000C09A7">
        <w:rPr>
          <w:rFonts w:ascii="Times-Roman" w:hAnsi="Times-Roman"/>
          <w:color w:val="000000"/>
          <w:sz w:val="28"/>
          <w:szCs w:val="28"/>
        </w:rPr>
        <w:t>Multimedia</w:t>
      </w:r>
      <w:proofErr w:type="spellEnd"/>
      <w:r w:rsidRPr="000C09A7">
        <w:rPr>
          <w:rFonts w:ascii="Times-Roman" w:hAnsi="Times-Roman"/>
          <w:color w:val="000000"/>
          <w:sz w:val="28"/>
          <w:szCs w:val="28"/>
        </w:rPr>
        <w:t xml:space="preserve"> Broadcasting</w:t>
      </w:r>
    </w:p>
    <w:p w14:paraId="3B71CF52" w14:textId="22031AE6" w:rsidR="000C09A7" w:rsidRDefault="000C09A7">
      <w:pPr>
        <w:spacing w:after="200" w:line="276" w:lineRule="auto"/>
        <w:rPr>
          <w:rFonts w:ascii="Calibri" w:eastAsia="Calibri" w:hAnsi="Calibri" w:cs="Calibri"/>
          <w:b/>
          <w:sz w:val="28"/>
          <w:u w:val="single"/>
        </w:rPr>
      </w:pPr>
      <w:r w:rsidRPr="000C09A7">
        <w:rPr>
          <w:rFonts w:ascii="Times-Roman" w:hAnsi="Times-Roman"/>
          <w:color w:val="000000"/>
          <w:sz w:val="28"/>
          <w:szCs w:val="28"/>
        </w:rPr>
        <w:br/>
      </w:r>
      <w:r w:rsidRPr="000C09A7">
        <w:rPr>
          <w:rFonts w:ascii="Times-Bold" w:hAnsi="Times-Bold"/>
          <w:b/>
          <w:bCs/>
          <w:color w:val="000000"/>
          <w:sz w:val="28"/>
          <w:szCs w:val="28"/>
        </w:rPr>
        <w:t xml:space="preserve">TEB </w:t>
      </w:r>
      <w:r w:rsidRPr="000C09A7">
        <w:rPr>
          <w:rFonts w:ascii="Times-Roman" w:hAnsi="Times-Roman"/>
          <w:color w:val="000000"/>
          <w:sz w:val="28"/>
          <w:szCs w:val="28"/>
        </w:rPr>
        <w:t>Taux d’Erreur Binaire</w:t>
      </w:r>
      <w:r w:rsidRPr="000C09A7">
        <w:rPr>
          <w:rFonts w:ascii="Times-Roman" w:hAnsi="Times-Roman"/>
          <w:color w:val="000000"/>
          <w:sz w:val="28"/>
          <w:szCs w:val="28"/>
        </w:rPr>
        <w:br/>
      </w:r>
      <w:r w:rsidRPr="000C09A7">
        <w:rPr>
          <w:rFonts w:ascii="Times-Bold" w:hAnsi="Times-Bold"/>
          <w:b/>
          <w:bCs/>
          <w:color w:val="000000"/>
          <w:sz w:val="28"/>
          <w:szCs w:val="28"/>
        </w:rPr>
        <w:t xml:space="preserve">TNT </w:t>
      </w:r>
      <w:r w:rsidRPr="000C09A7">
        <w:rPr>
          <w:rFonts w:ascii="Times-Roman" w:hAnsi="Times-Roman"/>
          <w:color w:val="000000"/>
          <w:sz w:val="28"/>
          <w:szCs w:val="28"/>
        </w:rPr>
        <w:t>Télévision Numérique Terrestre</w:t>
      </w:r>
      <w:r w:rsidRPr="000C09A7">
        <w:rPr>
          <w:rFonts w:ascii="Times-Roman" w:hAnsi="Times-Roman"/>
          <w:color w:val="000000"/>
          <w:sz w:val="28"/>
          <w:szCs w:val="28"/>
        </w:rPr>
        <w:br/>
      </w:r>
      <w:r w:rsidRPr="000C09A7">
        <w:rPr>
          <w:rFonts w:ascii="Times-Bold" w:hAnsi="Times-Bold"/>
          <w:b/>
          <w:bCs/>
          <w:color w:val="000000"/>
          <w:sz w:val="28"/>
          <w:szCs w:val="28"/>
        </w:rPr>
        <w:t xml:space="preserve">UIT </w:t>
      </w:r>
      <w:r w:rsidRPr="000C09A7">
        <w:rPr>
          <w:rFonts w:ascii="Times-Roman" w:hAnsi="Times-Roman"/>
          <w:color w:val="000000"/>
          <w:sz w:val="28"/>
          <w:szCs w:val="28"/>
        </w:rPr>
        <w:t>Union Internationale des Télécommunications</w:t>
      </w:r>
      <w:r w:rsidRPr="000C09A7">
        <w:rPr>
          <w:rFonts w:ascii="Times-Roman" w:hAnsi="Times-Roman"/>
          <w:color w:val="000000"/>
          <w:sz w:val="28"/>
          <w:szCs w:val="28"/>
        </w:rPr>
        <w:br/>
      </w:r>
      <w:r w:rsidRPr="000C09A7">
        <w:rPr>
          <w:rFonts w:ascii="Times-Bold" w:hAnsi="Times-Bold"/>
          <w:b/>
          <w:bCs/>
          <w:color w:val="000000"/>
          <w:sz w:val="28"/>
          <w:szCs w:val="28"/>
        </w:rPr>
        <w:t xml:space="preserve">VHF </w:t>
      </w:r>
      <w:r w:rsidRPr="000C09A7">
        <w:rPr>
          <w:rFonts w:ascii="Times-Roman" w:hAnsi="Times-Roman"/>
          <w:color w:val="000000"/>
          <w:sz w:val="28"/>
          <w:szCs w:val="28"/>
        </w:rPr>
        <w:t>Very High Frequency</w:t>
      </w:r>
      <w:r w:rsidRPr="000C09A7">
        <w:rPr>
          <w:rFonts w:ascii="Times-Roman" w:hAnsi="Times-Roman"/>
          <w:color w:val="000000"/>
          <w:sz w:val="28"/>
          <w:szCs w:val="28"/>
        </w:rPr>
        <w:br/>
      </w:r>
      <w:r w:rsidRPr="000C09A7">
        <w:rPr>
          <w:rFonts w:ascii="Times-Bold" w:hAnsi="Times-Bold"/>
          <w:b/>
          <w:bCs/>
          <w:color w:val="000000"/>
          <w:sz w:val="28"/>
          <w:szCs w:val="28"/>
        </w:rPr>
        <w:t xml:space="preserve">ZF </w:t>
      </w:r>
      <w:proofErr w:type="spellStart"/>
      <w:r w:rsidRPr="000C09A7">
        <w:rPr>
          <w:rFonts w:ascii="Times-Roman" w:hAnsi="Times-Roman"/>
          <w:color w:val="000000"/>
          <w:sz w:val="28"/>
          <w:szCs w:val="28"/>
        </w:rPr>
        <w:t>Zero</w:t>
      </w:r>
      <w:proofErr w:type="spellEnd"/>
      <w:r w:rsidRPr="000C09A7">
        <w:rPr>
          <w:rFonts w:ascii="Times-Roman" w:hAnsi="Times-Roman"/>
          <w:color w:val="000000"/>
          <w:sz w:val="28"/>
          <w:szCs w:val="28"/>
        </w:rPr>
        <w:t xml:space="preserve"> Forcing</w:t>
      </w:r>
    </w:p>
    <w:p w14:paraId="6D07C4FD" w14:textId="77777777" w:rsidR="00FE4D31" w:rsidRDefault="00FE4D31">
      <w:pPr>
        <w:spacing w:after="200" w:line="276" w:lineRule="auto"/>
        <w:rPr>
          <w:rFonts w:ascii="Calibri" w:eastAsia="Calibri" w:hAnsi="Calibri" w:cs="Calibri"/>
          <w:b/>
          <w:sz w:val="28"/>
          <w:u w:val="single"/>
        </w:rPr>
      </w:pPr>
    </w:p>
    <w:p w14:paraId="5E1D0562" w14:textId="77777777" w:rsidR="00FE4D31" w:rsidRDefault="00FE4D31">
      <w:pPr>
        <w:spacing w:after="200" w:line="276" w:lineRule="auto"/>
        <w:rPr>
          <w:rFonts w:ascii="Calibri" w:eastAsia="Calibri" w:hAnsi="Calibri" w:cs="Calibri"/>
          <w:b/>
          <w:sz w:val="28"/>
          <w:u w:val="single"/>
        </w:rPr>
      </w:pPr>
    </w:p>
    <w:p w14:paraId="1A647AF6" w14:textId="77777777" w:rsidR="00FE4D31" w:rsidRDefault="00FE4D31">
      <w:pPr>
        <w:spacing w:after="200" w:line="276" w:lineRule="auto"/>
        <w:rPr>
          <w:rFonts w:ascii="Calibri" w:eastAsia="Calibri" w:hAnsi="Calibri" w:cs="Calibri"/>
          <w:b/>
          <w:sz w:val="28"/>
          <w:u w:val="single"/>
        </w:rPr>
      </w:pPr>
    </w:p>
    <w:p w14:paraId="1BCDFA99" w14:textId="77777777" w:rsidR="00FE4D31" w:rsidRDefault="00FE4D31">
      <w:pPr>
        <w:spacing w:after="200" w:line="276" w:lineRule="auto"/>
        <w:rPr>
          <w:rFonts w:ascii="Calibri" w:eastAsia="Calibri" w:hAnsi="Calibri" w:cs="Calibri"/>
          <w:b/>
          <w:sz w:val="28"/>
          <w:u w:val="single"/>
        </w:rPr>
      </w:pPr>
    </w:p>
    <w:p w14:paraId="48138125" w14:textId="77777777" w:rsidR="00FE4D31" w:rsidRDefault="00FE4D31">
      <w:pPr>
        <w:spacing w:after="200" w:line="276" w:lineRule="auto"/>
        <w:rPr>
          <w:rFonts w:ascii="Calibri" w:eastAsia="Calibri" w:hAnsi="Calibri" w:cs="Calibri"/>
          <w:b/>
          <w:sz w:val="28"/>
          <w:u w:val="single"/>
        </w:rPr>
      </w:pPr>
    </w:p>
    <w:p w14:paraId="2F4E3FCF" w14:textId="77777777" w:rsidR="00FE4D31" w:rsidRDefault="00FE4D31">
      <w:pPr>
        <w:spacing w:after="200" w:line="276" w:lineRule="auto"/>
        <w:rPr>
          <w:rFonts w:ascii="Calibri" w:eastAsia="Calibri" w:hAnsi="Calibri" w:cs="Calibri"/>
          <w:b/>
          <w:sz w:val="28"/>
          <w:u w:val="single"/>
        </w:rPr>
      </w:pPr>
    </w:p>
    <w:p w14:paraId="67F2BA18" w14:textId="77777777" w:rsidR="00FE4D31" w:rsidRDefault="00FE4D31">
      <w:pPr>
        <w:spacing w:after="200" w:line="276" w:lineRule="auto"/>
        <w:rPr>
          <w:rFonts w:ascii="Calibri" w:eastAsia="Calibri" w:hAnsi="Calibri" w:cs="Calibri"/>
          <w:b/>
          <w:sz w:val="28"/>
          <w:u w:val="single"/>
        </w:rPr>
      </w:pPr>
    </w:p>
    <w:p w14:paraId="65DA1903" w14:textId="77777777" w:rsidR="00FE4D31" w:rsidRDefault="00FE4D31">
      <w:pPr>
        <w:spacing w:after="200" w:line="276" w:lineRule="auto"/>
        <w:rPr>
          <w:rFonts w:ascii="Calibri" w:eastAsia="Calibri" w:hAnsi="Calibri" w:cs="Calibri"/>
          <w:b/>
          <w:sz w:val="28"/>
          <w:u w:val="single"/>
        </w:rPr>
      </w:pPr>
    </w:p>
    <w:p w14:paraId="7AFE7050" w14:textId="77777777" w:rsidR="00FE4D31" w:rsidRDefault="00FE4D31">
      <w:pPr>
        <w:spacing w:after="200" w:line="276" w:lineRule="auto"/>
        <w:rPr>
          <w:rFonts w:ascii="Calibri" w:eastAsia="Calibri" w:hAnsi="Calibri" w:cs="Calibri"/>
          <w:b/>
          <w:sz w:val="28"/>
          <w:u w:val="single"/>
        </w:rPr>
      </w:pPr>
    </w:p>
    <w:p w14:paraId="0E27A04E" w14:textId="77777777" w:rsidR="00FE4D31" w:rsidRDefault="00FE4D31">
      <w:pPr>
        <w:spacing w:after="200" w:line="276" w:lineRule="auto"/>
        <w:rPr>
          <w:rFonts w:ascii="Calibri" w:eastAsia="Calibri" w:hAnsi="Calibri" w:cs="Calibri"/>
          <w:b/>
          <w:sz w:val="28"/>
          <w:u w:val="single"/>
        </w:rPr>
      </w:pPr>
    </w:p>
    <w:p w14:paraId="213D91E7" w14:textId="77777777" w:rsidR="00FE4D31" w:rsidRDefault="00FE4D31">
      <w:pPr>
        <w:spacing w:after="200" w:line="276" w:lineRule="auto"/>
        <w:rPr>
          <w:rFonts w:ascii="Calibri" w:eastAsia="Calibri" w:hAnsi="Calibri" w:cs="Calibri"/>
          <w:b/>
          <w:sz w:val="28"/>
          <w:u w:val="single"/>
        </w:rPr>
      </w:pPr>
    </w:p>
    <w:p w14:paraId="5212FBEC" w14:textId="77777777" w:rsidR="00FE4D31" w:rsidRDefault="00FE4D31">
      <w:pPr>
        <w:spacing w:after="200" w:line="276" w:lineRule="auto"/>
        <w:rPr>
          <w:rFonts w:ascii="Calibri" w:eastAsia="Calibri" w:hAnsi="Calibri" w:cs="Calibri"/>
          <w:b/>
          <w:sz w:val="28"/>
          <w:u w:val="single"/>
        </w:rPr>
      </w:pPr>
    </w:p>
    <w:p w14:paraId="3D575EA2" w14:textId="77777777" w:rsidR="00FE4D31" w:rsidRDefault="00FE4D31">
      <w:pPr>
        <w:spacing w:after="200" w:line="276" w:lineRule="auto"/>
        <w:rPr>
          <w:rFonts w:ascii="Calibri" w:eastAsia="Calibri" w:hAnsi="Calibri" w:cs="Calibri"/>
          <w:b/>
          <w:sz w:val="28"/>
          <w:u w:val="single"/>
        </w:rPr>
      </w:pPr>
    </w:p>
    <w:p w14:paraId="5BD634C8" w14:textId="77777777" w:rsidR="00FE4D31" w:rsidRDefault="00FE4D31">
      <w:pPr>
        <w:spacing w:after="200" w:line="276" w:lineRule="auto"/>
        <w:rPr>
          <w:rFonts w:ascii="Calibri" w:eastAsia="Calibri" w:hAnsi="Calibri" w:cs="Calibri"/>
          <w:b/>
          <w:sz w:val="28"/>
          <w:u w:val="single"/>
        </w:rPr>
      </w:pPr>
    </w:p>
    <w:p w14:paraId="43B3C4E2" w14:textId="77777777" w:rsidR="00A56652" w:rsidRDefault="00A56652">
      <w:pPr>
        <w:spacing w:after="200" w:line="276" w:lineRule="auto"/>
        <w:rPr>
          <w:rFonts w:ascii="Calibri" w:eastAsia="Calibri" w:hAnsi="Calibri" w:cs="Calibri"/>
          <w:b/>
          <w:sz w:val="28"/>
          <w:u w:val="single"/>
        </w:rPr>
      </w:pPr>
    </w:p>
    <w:p w14:paraId="6294DEFA" w14:textId="77777777" w:rsidR="00A56652" w:rsidRDefault="00A56652">
      <w:pPr>
        <w:spacing w:after="200" w:line="276" w:lineRule="auto"/>
        <w:rPr>
          <w:rFonts w:ascii="Calibri" w:eastAsia="Calibri" w:hAnsi="Calibri" w:cs="Calibri"/>
          <w:b/>
          <w:sz w:val="28"/>
          <w:u w:val="single"/>
        </w:rPr>
      </w:pPr>
    </w:p>
    <w:p w14:paraId="043B049A" w14:textId="77777777" w:rsidR="00A56652" w:rsidRDefault="00A56652">
      <w:pPr>
        <w:spacing w:after="200" w:line="276" w:lineRule="auto"/>
        <w:rPr>
          <w:rFonts w:ascii="Calibri" w:eastAsia="Calibri" w:hAnsi="Calibri" w:cs="Calibri"/>
          <w:b/>
          <w:sz w:val="28"/>
          <w:u w:val="single"/>
        </w:rPr>
      </w:pPr>
    </w:p>
    <w:p w14:paraId="672C2B02" w14:textId="77777777" w:rsidR="00A56652" w:rsidRDefault="00A56652">
      <w:pPr>
        <w:spacing w:after="200" w:line="276" w:lineRule="auto"/>
        <w:rPr>
          <w:rFonts w:ascii="Calibri" w:eastAsia="Calibri" w:hAnsi="Calibri" w:cs="Calibri"/>
          <w:b/>
          <w:sz w:val="28"/>
          <w:u w:val="single"/>
        </w:rPr>
      </w:pPr>
    </w:p>
    <w:p w14:paraId="247AEC3B" w14:textId="77777777" w:rsidR="00A56652" w:rsidRDefault="00A56652">
      <w:pPr>
        <w:spacing w:after="200" w:line="276" w:lineRule="auto"/>
        <w:rPr>
          <w:rFonts w:ascii="Calibri" w:eastAsia="Calibri" w:hAnsi="Calibri" w:cs="Calibri"/>
          <w:b/>
          <w:sz w:val="28"/>
          <w:u w:val="single"/>
        </w:rPr>
      </w:pPr>
    </w:p>
    <w:p w14:paraId="1AC55A9E" w14:textId="77777777" w:rsidR="00A56652" w:rsidRDefault="00A56652">
      <w:pPr>
        <w:spacing w:after="200" w:line="276" w:lineRule="auto"/>
        <w:rPr>
          <w:rFonts w:ascii="Calibri" w:eastAsia="Calibri" w:hAnsi="Calibri" w:cs="Calibri"/>
          <w:b/>
          <w:sz w:val="28"/>
          <w:u w:val="single"/>
        </w:rPr>
      </w:pPr>
    </w:p>
    <w:p w14:paraId="2032284E" w14:textId="77777777" w:rsidR="00A56652" w:rsidRDefault="00A56652">
      <w:pPr>
        <w:spacing w:after="200" w:line="276" w:lineRule="auto"/>
        <w:rPr>
          <w:rFonts w:ascii="Calibri" w:eastAsia="Calibri" w:hAnsi="Calibri" w:cs="Calibri"/>
          <w:b/>
          <w:sz w:val="28"/>
          <w:u w:val="single"/>
        </w:rPr>
      </w:pPr>
    </w:p>
    <w:p w14:paraId="3F41080F" w14:textId="77777777" w:rsidR="00A56652" w:rsidRDefault="00A56652">
      <w:pPr>
        <w:spacing w:after="200" w:line="276" w:lineRule="auto"/>
        <w:rPr>
          <w:rFonts w:ascii="Calibri" w:eastAsia="Calibri" w:hAnsi="Calibri" w:cs="Calibri"/>
          <w:b/>
          <w:sz w:val="28"/>
          <w:u w:val="single"/>
        </w:rPr>
      </w:pPr>
    </w:p>
    <w:p w14:paraId="3CDF0B7B" w14:textId="77777777" w:rsidR="00A56652" w:rsidRDefault="00A56652">
      <w:pPr>
        <w:spacing w:after="200" w:line="276" w:lineRule="auto"/>
        <w:rPr>
          <w:rFonts w:ascii="Calibri" w:eastAsia="Calibri" w:hAnsi="Calibri" w:cs="Calibri"/>
          <w:b/>
          <w:sz w:val="28"/>
          <w:u w:val="single"/>
        </w:rPr>
      </w:pPr>
      <w:r>
        <w:rPr>
          <w:rFonts w:ascii="Calibri" w:eastAsia="Calibri" w:hAnsi="Calibri" w:cs="Calibri"/>
          <w:b/>
          <w:sz w:val="28"/>
          <w:u w:val="single"/>
        </w:rPr>
        <w:t>Liste des tableaux</w:t>
      </w:r>
    </w:p>
    <w:p w14:paraId="53C833F7" w14:textId="77777777" w:rsidR="00A56652" w:rsidRDefault="00A56652">
      <w:pPr>
        <w:spacing w:after="200" w:line="276" w:lineRule="auto"/>
        <w:rPr>
          <w:rFonts w:ascii="Calibri" w:eastAsia="Calibri" w:hAnsi="Calibri" w:cs="Calibri"/>
          <w:b/>
          <w:sz w:val="28"/>
          <w:u w:val="single"/>
        </w:rPr>
      </w:pPr>
    </w:p>
    <w:p w14:paraId="427E731B" w14:textId="77777777" w:rsidR="00A56652" w:rsidRDefault="00A56652">
      <w:pPr>
        <w:spacing w:after="200" w:line="276" w:lineRule="auto"/>
        <w:rPr>
          <w:rFonts w:ascii="Calibri" w:eastAsia="Calibri" w:hAnsi="Calibri" w:cs="Calibri"/>
          <w:b/>
          <w:sz w:val="28"/>
          <w:u w:val="single"/>
        </w:rPr>
      </w:pPr>
    </w:p>
    <w:p w14:paraId="0812ADA0" w14:textId="77777777" w:rsidR="00A56652" w:rsidRDefault="00A56652">
      <w:pPr>
        <w:spacing w:after="200" w:line="276" w:lineRule="auto"/>
        <w:rPr>
          <w:rFonts w:ascii="Calibri" w:eastAsia="Calibri" w:hAnsi="Calibri" w:cs="Calibri"/>
          <w:b/>
          <w:sz w:val="28"/>
          <w:u w:val="single"/>
        </w:rPr>
      </w:pPr>
    </w:p>
    <w:p w14:paraId="4F9B8C4B" w14:textId="77777777" w:rsidR="00A56652" w:rsidRDefault="00A56652">
      <w:pPr>
        <w:spacing w:after="200" w:line="276" w:lineRule="auto"/>
        <w:rPr>
          <w:rFonts w:ascii="Calibri" w:eastAsia="Calibri" w:hAnsi="Calibri" w:cs="Calibri"/>
          <w:b/>
          <w:sz w:val="28"/>
          <w:u w:val="single"/>
        </w:rPr>
      </w:pPr>
    </w:p>
    <w:p w14:paraId="1D6209CA" w14:textId="77777777" w:rsidR="00A56652" w:rsidRDefault="00A56652">
      <w:pPr>
        <w:spacing w:after="200" w:line="276" w:lineRule="auto"/>
        <w:rPr>
          <w:rFonts w:ascii="Calibri" w:eastAsia="Calibri" w:hAnsi="Calibri" w:cs="Calibri"/>
          <w:b/>
          <w:sz w:val="28"/>
          <w:u w:val="single"/>
        </w:rPr>
      </w:pPr>
    </w:p>
    <w:p w14:paraId="551E5D7A" w14:textId="77777777" w:rsidR="00A56652" w:rsidRDefault="00A56652">
      <w:pPr>
        <w:spacing w:after="200" w:line="276" w:lineRule="auto"/>
        <w:rPr>
          <w:rFonts w:ascii="Calibri" w:eastAsia="Calibri" w:hAnsi="Calibri" w:cs="Calibri"/>
          <w:b/>
          <w:sz w:val="28"/>
          <w:u w:val="single"/>
        </w:rPr>
      </w:pPr>
    </w:p>
    <w:p w14:paraId="08F4FC06" w14:textId="77777777" w:rsidR="00A56652" w:rsidRDefault="00A56652">
      <w:pPr>
        <w:spacing w:after="200" w:line="276" w:lineRule="auto"/>
        <w:rPr>
          <w:rFonts w:ascii="Calibri" w:eastAsia="Calibri" w:hAnsi="Calibri" w:cs="Calibri"/>
          <w:b/>
          <w:sz w:val="28"/>
          <w:u w:val="single"/>
        </w:rPr>
      </w:pPr>
    </w:p>
    <w:p w14:paraId="39751878" w14:textId="77777777" w:rsidR="00A56652" w:rsidRDefault="00A56652">
      <w:pPr>
        <w:spacing w:after="200" w:line="276" w:lineRule="auto"/>
        <w:rPr>
          <w:rFonts w:ascii="Calibri" w:eastAsia="Calibri" w:hAnsi="Calibri" w:cs="Calibri"/>
          <w:b/>
          <w:sz w:val="28"/>
          <w:u w:val="single"/>
        </w:rPr>
      </w:pPr>
    </w:p>
    <w:p w14:paraId="5C388677" w14:textId="77777777" w:rsidR="00A56652" w:rsidRDefault="00A56652">
      <w:pPr>
        <w:spacing w:after="200" w:line="276" w:lineRule="auto"/>
        <w:rPr>
          <w:rFonts w:ascii="Calibri" w:eastAsia="Calibri" w:hAnsi="Calibri" w:cs="Calibri"/>
          <w:b/>
          <w:sz w:val="28"/>
          <w:u w:val="single"/>
        </w:rPr>
      </w:pPr>
    </w:p>
    <w:p w14:paraId="7F8B5905" w14:textId="77777777" w:rsidR="00A56652" w:rsidRDefault="00A56652">
      <w:pPr>
        <w:spacing w:after="200" w:line="276" w:lineRule="auto"/>
        <w:rPr>
          <w:rFonts w:ascii="Calibri" w:eastAsia="Calibri" w:hAnsi="Calibri" w:cs="Calibri"/>
          <w:b/>
          <w:sz w:val="28"/>
          <w:u w:val="single"/>
        </w:rPr>
      </w:pPr>
    </w:p>
    <w:p w14:paraId="1FE31432" w14:textId="77777777" w:rsidR="00A56652" w:rsidRDefault="00A56652">
      <w:pPr>
        <w:spacing w:after="200" w:line="276" w:lineRule="auto"/>
        <w:rPr>
          <w:rFonts w:ascii="Calibri" w:eastAsia="Calibri" w:hAnsi="Calibri" w:cs="Calibri"/>
          <w:b/>
          <w:sz w:val="28"/>
          <w:u w:val="single"/>
        </w:rPr>
      </w:pPr>
    </w:p>
    <w:p w14:paraId="658A93E9" w14:textId="77777777" w:rsidR="00A56652" w:rsidRDefault="00A56652">
      <w:pPr>
        <w:spacing w:after="200" w:line="276" w:lineRule="auto"/>
        <w:rPr>
          <w:rFonts w:ascii="Calibri" w:eastAsia="Calibri" w:hAnsi="Calibri" w:cs="Calibri"/>
          <w:b/>
          <w:sz w:val="28"/>
          <w:u w:val="single"/>
        </w:rPr>
      </w:pPr>
    </w:p>
    <w:p w14:paraId="10593201" w14:textId="77777777" w:rsidR="00A56652" w:rsidRDefault="00A56652">
      <w:pPr>
        <w:spacing w:after="200" w:line="276" w:lineRule="auto"/>
        <w:rPr>
          <w:rFonts w:ascii="Calibri" w:eastAsia="Calibri" w:hAnsi="Calibri" w:cs="Calibri"/>
          <w:b/>
          <w:sz w:val="28"/>
          <w:u w:val="single"/>
        </w:rPr>
      </w:pPr>
    </w:p>
    <w:p w14:paraId="48E01A78" w14:textId="77777777" w:rsidR="00A56652" w:rsidRDefault="00A56652">
      <w:pPr>
        <w:spacing w:after="200" w:line="276" w:lineRule="auto"/>
        <w:rPr>
          <w:rFonts w:ascii="Calibri" w:eastAsia="Calibri" w:hAnsi="Calibri" w:cs="Calibri"/>
          <w:b/>
          <w:sz w:val="28"/>
          <w:u w:val="single"/>
        </w:rPr>
      </w:pPr>
    </w:p>
    <w:p w14:paraId="586439B8" w14:textId="77777777" w:rsidR="00A56652" w:rsidRDefault="00A56652">
      <w:pPr>
        <w:spacing w:after="200" w:line="276" w:lineRule="auto"/>
        <w:rPr>
          <w:rFonts w:ascii="Calibri" w:eastAsia="Calibri" w:hAnsi="Calibri" w:cs="Calibri"/>
          <w:b/>
          <w:sz w:val="28"/>
          <w:u w:val="single"/>
        </w:rPr>
      </w:pPr>
    </w:p>
    <w:p w14:paraId="180736AA" w14:textId="77777777" w:rsidR="00A56652" w:rsidRDefault="00A56652">
      <w:pPr>
        <w:spacing w:after="200" w:line="276" w:lineRule="auto"/>
        <w:rPr>
          <w:rFonts w:ascii="Calibri" w:eastAsia="Calibri" w:hAnsi="Calibri" w:cs="Calibri"/>
          <w:b/>
          <w:sz w:val="28"/>
          <w:u w:val="single"/>
        </w:rPr>
      </w:pPr>
    </w:p>
    <w:p w14:paraId="67C8E408" w14:textId="77777777" w:rsidR="00A56652" w:rsidRDefault="00A56652">
      <w:pPr>
        <w:spacing w:after="200" w:line="276" w:lineRule="auto"/>
        <w:rPr>
          <w:rFonts w:ascii="Calibri" w:eastAsia="Calibri" w:hAnsi="Calibri" w:cs="Calibri"/>
          <w:b/>
          <w:sz w:val="28"/>
          <w:u w:val="single"/>
        </w:rPr>
      </w:pPr>
    </w:p>
    <w:p w14:paraId="20E103AA" w14:textId="77777777" w:rsidR="00A56652" w:rsidRDefault="00A56652">
      <w:pPr>
        <w:spacing w:after="200" w:line="276" w:lineRule="auto"/>
        <w:rPr>
          <w:rFonts w:ascii="Calibri" w:eastAsia="Calibri" w:hAnsi="Calibri" w:cs="Calibri"/>
          <w:b/>
          <w:sz w:val="28"/>
          <w:u w:val="single"/>
        </w:rPr>
      </w:pPr>
    </w:p>
    <w:p w14:paraId="735654CA" w14:textId="77777777" w:rsidR="00A56652" w:rsidRDefault="00A56652">
      <w:pPr>
        <w:spacing w:after="200" w:line="276" w:lineRule="auto"/>
        <w:rPr>
          <w:rFonts w:ascii="Calibri" w:eastAsia="Calibri" w:hAnsi="Calibri" w:cs="Calibri"/>
          <w:b/>
          <w:sz w:val="28"/>
          <w:u w:val="single"/>
        </w:rPr>
      </w:pPr>
    </w:p>
    <w:p w14:paraId="51FFC6E3" w14:textId="77777777" w:rsidR="00A56652" w:rsidRDefault="00A56652">
      <w:pPr>
        <w:spacing w:after="200" w:line="276" w:lineRule="auto"/>
        <w:rPr>
          <w:rFonts w:ascii="Calibri" w:eastAsia="Calibri" w:hAnsi="Calibri" w:cs="Calibri"/>
          <w:b/>
          <w:sz w:val="28"/>
          <w:u w:val="single"/>
        </w:rPr>
      </w:pPr>
    </w:p>
    <w:p w14:paraId="5C7DD5E5" w14:textId="77777777" w:rsidR="00A56652" w:rsidRDefault="00A56652">
      <w:pPr>
        <w:spacing w:after="200" w:line="276" w:lineRule="auto"/>
        <w:rPr>
          <w:rFonts w:ascii="Calibri" w:eastAsia="Calibri" w:hAnsi="Calibri" w:cs="Calibri"/>
          <w:b/>
          <w:sz w:val="28"/>
          <w:u w:val="single"/>
        </w:rPr>
      </w:pPr>
    </w:p>
    <w:p w14:paraId="62838D74" w14:textId="77777777" w:rsidR="00A56652" w:rsidRDefault="00A56652">
      <w:pPr>
        <w:spacing w:after="200" w:line="276" w:lineRule="auto"/>
        <w:rPr>
          <w:rFonts w:ascii="Calibri" w:eastAsia="Calibri" w:hAnsi="Calibri" w:cs="Calibri"/>
          <w:b/>
          <w:sz w:val="28"/>
          <w:u w:val="single"/>
        </w:rPr>
      </w:pPr>
    </w:p>
    <w:p w14:paraId="6BD67E1E" w14:textId="77777777" w:rsidR="00A56652" w:rsidRDefault="00A56652">
      <w:pPr>
        <w:spacing w:after="200" w:line="276" w:lineRule="auto"/>
        <w:rPr>
          <w:rFonts w:ascii="Calibri" w:eastAsia="Calibri" w:hAnsi="Calibri" w:cs="Calibri"/>
          <w:b/>
          <w:sz w:val="28"/>
          <w:u w:val="single"/>
        </w:rPr>
      </w:pPr>
    </w:p>
    <w:p w14:paraId="1EB14314" w14:textId="77777777" w:rsidR="00A56652" w:rsidRDefault="00A56652" w:rsidP="00A56652">
      <w:pPr>
        <w:spacing w:after="200" w:line="276" w:lineRule="auto"/>
        <w:rPr>
          <w:rFonts w:ascii="Calibri" w:eastAsia="Calibri" w:hAnsi="Calibri" w:cs="Calibri"/>
          <w:b/>
          <w:sz w:val="28"/>
          <w:u w:val="single"/>
        </w:rPr>
      </w:pPr>
      <w:r>
        <w:rPr>
          <w:rFonts w:ascii="Calibri" w:eastAsia="Calibri" w:hAnsi="Calibri" w:cs="Calibri"/>
          <w:b/>
          <w:sz w:val="28"/>
          <w:u w:val="single"/>
        </w:rPr>
        <w:t>Liste des figures</w:t>
      </w:r>
    </w:p>
    <w:p w14:paraId="11672B9D" w14:textId="77777777" w:rsidR="00A56652" w:rsidRDefault="00A56652">
      <w:pPr>
        <w:spacing w:after="200" w:line="276" w:lineRule="auto"/>
        <w:rPr>
          <w:rFonts w:ascii="Calibri" w:eastAsia="Calibri" w:hAnsi="Calibri" w:cs="Calibri"/>
          <w:b/>
          <w:sz w:val="28"/>
          <w:u w:val="single"/>
        </w:rPr>
      </w:pPr>
    </w:p>
    <w:p w14:paraId="3E00D53E" w14:textId="77777777" w:rsidR="00A56652" w:rsidRDefault="00A56652">
      <w:pPr>
        <w:spacing w:after="200" w:line="276" w:lineRule="auto"/>
        <w:rPr>
          <w:rFonts w:ascii="Calibri" w:eastAsia="Calibri" w:hAnsi="Calibri" w:cs="Calibri"/>
          <w:b/>
          <w:sz w:val="28"/>
          <w:u w:val="single"/>
        </w:rPr>
      </w:pPr>
    </w:p>
    <w:p w14:paraId="41016FA2" w14:textId="77777777" w:rsidR="00A56652" w:rsidRDefault="00A56652">
      <w:pPr>
        <w:spacing w:after="200" w:line="276" w:lineRule="auto"/>
        <w:rPr>
          <w:rFonts w:ascii="Calibri" w:eastAsia="Calibri" w:hAnsi="Calibri" w:cs="Calibri"/>
          <w:b/>
          <w:sz w:val="28"/>
          <w:u w:val="single"/>
        </w:rPr>
      </w:pPr>
    </w:p>
    <w:p w14:paraId="6F2477F5" w14:textId="77777777" w:rsidR="00A56652" w:rsidRDefault="00A56652">
      <w:pPr>
        <w:spacing w:after="200" w:line="276" w:lineRule="auto"/>
        <w:rPr>
          <w:rFonts w:ascii="Calibri" w:eastAsia="Calibri" w:hAnsi="Calibri" w:cs="Calibri"/>
          <w:b/>
          <w:sz w:val="28"/>
          <w:u w:val="single"/>
        </w:rPr>
      </w:pPr>
    </w:p>
    <w:p w14:paraId="651AF799" w14:textId="77777777" w:rsidR="00A56652" w:rsidRDefault="00A56652">
      <w:pPr>
        <w:spacing w:after="200" w:line="276" w:lineRule="auto"/>
        <w:rPr>
          <w:rFonts w:ascii="Calibri" w:eastAsia="Calibri" w:hAnsi="Calibri" w:cs="Calibri"/>
          <w:b/>
          <w:sz w:val="28"/>
          <w:u w:val="single"/>
        </w:rPr>
      </w:pPr>
    </w:p>
    <w:p w14:paraId="5699A3B0" w14:textId="77777777" w:rsidR="00A56652" w:rsidRDefault="00A56652">
      <w:pPr>
        <w:spacing w:after="200" w:line="276" w:lineRule="auto"/>
        <w:rPr>
          <w:rFonts w:ascii="Calibri" w:eastAsia="Calibri" w:hAnsi="Calibri" w:cs="Calibri"/>
          <w:b/>
          <w:sz w:val="28"/>
          <w:u w:val="single"/>
        </w:rPr>
      </w:pPr>
    </w:p>
    <w:p w14:paraId="5F29817C" w14:textId="77777777" w:rsidR="00A56652" w:rsidRDefault="00A56652">
      <w:pPr>
        <w:spacing w:after="200" w:line="276" w:lineRule="auto"/>
        <w:rPr>
          <w:rFonts w:ascii="Calibri" w:eastAsia="Calibri" w:hAnsi="Calibri" w:cs="Calibri"/>
          <w:b/>
          <w:sz w:val="28"/>
          <w:u w:val="single"/>
        </w:rPr>
      </w:pPr>
    </w:p>
    <w:p w14:paraId="56595720" w14:textId="77777777" w:rsidR="00A56652" w:rsidRDefault="00A56652">
      <w:pPr>
        <w:spacing w:after="200" w:line="276" w:lineRule="auto"/>
        <w:rPr>
          <w:rFonts w:ascii="Calibri" w:eastAsia="Calibri" w:hAnsi="Calibri" w:cs="Calibri"/>
          <w:b/>
          <w:sz w:val="28"/>
          <w:u w:val="single"/>
        </w:rPr>
      </w:pPr>
    </w:p>
    <w:p w14:paraId="3C7041BD" w14:textId="77777777" w:rsidR="00A56652" w:rsidRDefault="00A56652">
      <w:pPr>
        <w:spacing w:after="200" w:line="276" w:lineRule="auto"/>
        <w:rPr>
          <w:rFonts w:ascii="Calibri" w:eastAsia="Calibri" w:hAnsi="Calibri" w:cs="Calibri"/>
          <w:b/>
          <w:sz w:val="28"/>
          <w:u w:val="single"/>
        </w:rPr>
      </w:pPr>
    </w:p>
    <w:p w14:paraId="3996C4B4" w14:textId="77777777" w:rsidR="00A56652" w:rsidRDefault="00A56652">
      <w:pPr>
        <w:spacing w:after="200" w:line="276" w:lineRule="auto"/>
        <w:rPr>
          <w:rFonts w:ascii="Calibri" w:eastAsia="Calibri" w:hAnsi="Calibri" w:cs="Calibri"/>
          <w:b/>
          <w:sz w:val="28"/>
          <w:u w:val="single"/>
        </w:rPr>
      </w:pPr>
    </w:p>
    <w:p w14:paraId="68050D72" w14:textId="77777777" w:rsidR="00A56652" w:rsidRDefault="00A56652">
      <w:pPr>
        <w:spacing w:after="200" w:line="276" w:lineRule="auto"/>
        <w:rPr>
          <w:rFonts w:ascii="Calibri" w:eastAsia="Calibri" w:hAnsi="Calibri" w:cs="Calibri"/>
          <w:b/>
          <w:sz w:val="28"/>
          <w:u w:val="single"/>
        </w:rPr>
      </w:pPr>
    </w:p>
    <w:p w14:paraId="24E1C960" w14:textId="77777777" w:rsidR="00A56652" w:rsidRDefault="00A56652">
      <w:pPr>
        <w:spacing w:after="200" w:line="276" w:lineRule="auto"/>
        <w:rPr>
          <w:rFonts w:ascii="Calibri" w:eastAsia="Calibri" w:hAnsi="Calibri" w:cs="Calibri"/>
          <w:b/>
          <w:sz w:val="28"/>
          <w:u w:val="single"/>
        </w:rPr>
      </w:pPr>
    </w:p>
    <w:p w14:paraId="04F71E21" w14:textId="77777777" w:rsidR="00A56652" w:rsidRDefault="00A56652">
      <w:pPr>
        <w:spacing w:after="200" w:line="276" w:lineRule="auto"/>
        <w:rPr>
          <w:rFonts w:ascii="Calibri" w:eastAsia="Calibri" w:hAnsi="Calibri" w:cs="Calibri"/>
          <w:b/>
          <w:sz w:val="28"/>
          <w:u w:val="single"/>
        </w:rPr>
      </w:pPr>
    </w:p>
    <w:p w14:paraId="174B7896" w14:textId="77777777" w:rsidR="00A56652" w:rsidRDefault="00A56652">
      <w:pPr>
        <w:spacing w:after="200" w:line="276" w:lineRule="auto"/>
        <w:rPr>
          <w:rFonts w:ascii="Calibri" w:eastAsia="Calibri" w:hAnsi="Calibri" w:cs="Calibri"/>
          <w:b/>
          <w:sz w:val="28"/>
          <w:u w:val="single"/>
        </w:rPr>
      </w:pPr>
    </w:p>
    <w:p w14:paraId="455DC67E" w14:textId="77777777" w:rsidR="00A56652" w:rsidRDefault="00A56652">
      <w:pPr>
        <w:spacing w:after="200" w:line="276" w:lineRule="auto"/>
        <w:rPr>
          <w:rFonts w:ascii="Calibri" w:eastAsia="Calibri" w:hAnsi="Calibri" w:cs="Calibri"/>
          <w:b/>
          <w:sz w:val="28"/>
          <w:u w:val="single"/>
        </w:rPr>
      </w:pPr>
    </w:p>
    <w:p w14:paraId="3994ABDC" w14:textId="77777777" w:rsidR="00A56652" w:rsidRDefault="00A56652">
      <w:pPr>
        <w:spacing w:after="200" w:line="276" w:lineRule="auto"/>
        <w:rPr>
          <w:rFonts w:ascii="Calibri" w:eastAsia="Calibri" w:hAnsi="Calibri" w:cs="Calibri"/>
          <w:b/>
          <w:sz w:val="28"/>
          <w:u w:val="single"/>
        </w:rPr>
      </w:pPr>
    </w:p>
    <w:p w14:paraId="1791F9D4" w14:textId="77777777" w:rsidR="00A56652" w:rsidRDefault="00A56652">
      <w:pPr>
        <w:spacing w:after="200" w:line="276" w:lineRule="auto"/>
        <w:rPr>
          <w:rFonts w:ascii="Calibri" w:eastAsia="Calibri" w:hAnsi="Calibri" w:cs="Calibri"/>
          <w:b/>
          <w:sz w:val="28"/>
          <w:u w:val="single"/>
        </w:rPr>
      </w:pPr>
    </w:p>
    <w:p w14:paraId="562A0ADD" w14:textId="77777777" w:rsidR="00A56652" w:rsidRDefault="00A56652">
      <w:pPr>
        <w:spacing w:after="200" w:line="276" w:lineRule="auto"/>
        <w:rPr>
          <w:rFonts w:ascii="Calibri" w:eastAsia="Calibri" w:hAnsi="Calibri" w:cs="Calibri"/>
          <w:b/>
          <w:sz w:val="28"/>
          <w:u w:val="single"/>
        </w:rPr>
      </w:pPr>
    </w:p>
    <w:p w14:paraId="25EF99C0" w14:textId="77777777" w:rsidR="00A56652" w:rsidRDefault="00A56652">
      <w:pPr>
        <w:spacing w:after="200" w:line="276" w:lineRule="auto"/>
        <w:rPr>
          <w:rFonts w:ascii="Calibri" w:eastAsia="Calibri" w:hAnsi="Calibri" w:cs="Calibri"/>
          <w:b/>
          <w:sz w:val="28"/>
          <w:u w:val="single"/>
        </w:rPr>
      </w:pPr>
    </w:p>
    <w:p w14:paraId="73EA2FF1" w14:textId="77777777" w:rsidR="00A56652" w:rsidRDefault="00A56652">
      <w:pPr>
        <w:spacing w:after="200" w:line="276" w:lineRule="auto"/>
        <w:rPr>
          <w:rFonts w:ascii="Calibri" w:eastAsia="Calibri" w:hAnsi="Calibri" w:cs="Calibri"/>
          <w:b/>
          <w:sz w:val="28"/>
          <w:u w:val="single"/>
        </w:rPr>
      </w:pPr>
    </w:p>
    <w:p w14:paraId="7A3E1E8B" w14:textId="77777777" w:rsidR="00A56652" w:rsidRDefault="00A56652">
      <w:pPr>
        <w:spacing w:after="200" w:line="276" w:lineRule="auto"/>
        <w:rPr>
          <w:rFonts w:ascii="Calibri" w:eastAsia="Calibri" w:hAnsi="Calibri" w:cs="Calibri"/>
          <w:b/>
          <w:sz w:val="28"/>
          <w:u w:val="single"/>
        </w:rPr>
      </w:pPr>
    </w:p>
    <w:p w14:paraId="3C26AD36" w14:textId="77777777" w:rsidR="00A56652" w:rsidRDefault="00A56652">
      <w:pPr>
        <w:spacing w:after="200" w:line="276" w:lineRule="auto"/>
        <w:rPr>
          <w:rFonts w:ascii="Calibri" w:eastAsia="Calibri" w:hAnsi="Calibri" w:cs="Calibri"/>
          <w:b/>
          <w:sz w:val="28"/>
          <w:u w:val="single"/>
        </w:rPr>
      </w:pPr>
    </w:p>
    <w:p w14:paraId="32CFCE0E" w14:textId="77777777" w:rsidR="00A56652" w:rsidRDefault="00A56652">
      <w:pPr>
        <w:spacing w:after="200" w:line="276" w:lineRule="auto"/>
        <w:rPr>
          <w:rFonts w:ascii="Calibri" w:eastAsia="Calibri" w:hAnsi="Calibri" w:cs="Calibri"/>
          <w:b/>
          <w:sz w:val="28"/>
          <w:u w:val="single"/>
        </w:rPr>
      </w:pPr>
    </w:p>
    <w:p w14:paraId="6920B5F7" w14:textId="77777777" w:rsidR="00A56652" w:rsidRDefault="00A56652">
      <w:pPr>
        <w:spacing w:after="200" w:line="276" w:lineRule="auto"/>
        <w:rPr>
          <w:rFonts w:ascii="Calibri" w:eastAsia="Calibri" w:hAnsi="Calibri" w:cs="Calibri"/>
          <w:b/>
          <w:sz w:val="28"/>
          <w:u w:val="single"/>
        </w:rPr>
      </w:pPr>
      <w:r>
        <w:rPr>
          <w:rFonts w:ascii="Calibri" w:eastAsia="Calibri" w:hAnsi="Calibri" w:cs="Calibri"/>
          <w:b/>
          <w:sz w:val="28"/>
          <w:u w:val="single"/>
        </w:rPr>
        <w:t>Résumé</w:t>
      </w:r>
    </w:p>
    <w:p w14:paraId="26F1BE7E" w14:textId="77777777" w:rsidR="00A56652" w:rsidRDefault="00A56652">
      <w:pPr>
        <w:spacing w:after="200" w:line="276" w:lineRule="auto"/>
        <w:rPr>
          <w:rFonts w:ascii="Calibri" w:eastAsia="Calibri" w:hAnsi="Calibri" w:cs="Calibri"/>
          <w:b/>
          <w:sz w:val="28"/>
          <w:u w:val="single"/>
        </w:rPr>
      </w:pPr>
    </w:p>
    <w:p w14:paraId="2325A19F" w14:textId="77777777" w:rsidR="00A56652" w:rsidRDefault="00A56652">
      <w:pPr>
        <w:spacing w:after="200" w:line="276" w:lineRule="auto"/>
        <w:rPr>
          <w:rFonts w:ascii="Calibri" w:eastAsia="Calibri" w:hAnsi="Calibri" w:cs="Calibri"/>
          <w:b/>
          <w:sz w:val="28"/>
          <w:u w:val="single"/>
        </w:rPr>
      </w:pPr>
    </w:p>
    <w:p w14:paraId="75B60CED" w14:textId="77777777" w:rsidR="00A56652" w:rsidRDefault="00A56652">
      <w:pPr>
        <w:spacing w:after="200" w:line="276" w:lineRule="auto"/>
        <w:rPr>
          <w:rFonts w:ascii="Calibri" w:eastAsia="Calibri" w:hAnsi="Calibri" w:cs="Calibri"/>
          <w:b/>
          <w:sz w:val="28"/>
          <w:u w:val="single"/>
        </w:rPr>
      </w:pPr>
    </w:p>
    <w:p w14:paraId="641ADAD4" w14:textId="77777777" w:rsidR="00A56652" w:rsidRDefault="00A56652">
      <w:pPr>
        <w:spacing w:after="200" w:line="276" w:lineRule="auto"/>
        <w:rPr>
          <w:rFonts w:ascii="Calibri" w:eastAsia="Calibri" w:hAnsi="Calibri" w:cs="Calibri"/>
          <w:b/>
          <w:sz w:val="28"/>
          <w:u w:val="single"/>
        </w:rPr>
      </w:pPr>
    </w:p>
    <w:p w14:paraId="7549E53B" w14:textId="77777777" w:rsidR="00A56652" w:rsidRDefault="00A56652">
      <w:pPr>
        <w:spacing w:after="200" w:line="276" w:lineRule="auto"/>
        <w:rPr>
          <w:rFonts w:ascii="Calibri" w:eastAsia="Calibri" w:hAnsi="Calibri" w:cs="Calibri"/>
          <w:b/>
          <w:sz w:val="28"/>
          <w:u w:val="single"/>
        </w:rPr>
      </w:pPr>
    </w:p>
    <w:p w14:paraId="2EEC100E" w14:textId="77777777" w:rsidR="00A56652" w:rsidRDefault="00A56652">
      <w:pPr>
        <w:spacing w:after="200" w:line="276" w:lineRule="auto"/>
        <w:rPr>
          <w:rFonts w:ascii="Calibri" w:eastAsia="Calibri" w:hAnsi="Calibri" w:cs="Calibri"/>
          <w:b/>
          <w:sz w:val="28"/>
          <w:u w:val="single"/>
        </w:rPr>
      </w:pPr>
    </w:p>
    <w:p w14:paraId="3130BA3C" w14:textId="77777777" w:rsidR="00A56652" w:rsidRDefault="00A56652">
      <w:pPr>
        <w:spacing w:after="200" w:line="276" w:lineRule="auto"/>
        <w:rPr>
          <w:rFonts w:ascii="Calibri" w:eastAsia="Calibri" w:hAnsi="Calibri" w:cs="Calibri"/>
          <w:b/>
          <w:sz w:val="28"/>
          <w:u w:val="single"/>
        </w:rPr>
      </w:pPr>
    </w:p>
    <w:p w14:paraId="35655EC6" w14:textId="77777777" w:rsidR="00A56652" w:rsidRDefault="00A56652">
      <w:pPr>
        <w:spacing w:after="200" w:line="276" w:lineRule="auto"/>
        <w:rPr>
          <w:rFonts w:ascii="Calibri" w:eastAsia="Calibri" w:hAnsi="Calibri" w:cs="Calibri"/>
          <w:b/>
          <w:sz w:val="28"/>
          <w:u w:val="single"/>
        </w:rPr>
      </w:pPr>
    </w:p>
    <w:p w14:paraId="0CF196A4" w14:textId="77777777" w:rsidR="00A56652" w:rsidRDefault="00A56652">
      <w:pPr>
        <w:spacing w:after="200" w:line="276" w:lineRule="auto"/>
        <w:rPr>
          <w:rFonts w:ascii="Calibri" w:eastAsia="Calibri" w:hAnsi="Calibri" w:cs="Calibri"/>
          <w:b/>
          <w:sz w:val="28"/>
          <w:u w:val="single"/>
        </w:rPr>
      </w:pPr>
    </w:p>
    <w:p w14:paraId="2B2CDAB6" w14:textId="77777777" w:rsidR="00A56652" w:rsidRDefault="00A56652">
      <w:pPr>
        <w:spacing w:after="200" w:line="276" w:lineRule="auto"/>
        <w:rPr>
          <w:rFonts w:ascii="Calibri" w:eastAsia="Calibri" w:hAnsi="Calibri" w:cs="Calibri"/>
          <w:b/>
          <w:sz w:val="28"/>
          <w:u w:val="single"/>
        </w:rPr>
      </w:pPr>
    </w:p>
    <w:p w14:paraId="72CF3661" w14:textId="77777777" w:rsidR="00A56652" w:rsidRDefault="00A56652">
      <w:pPr>
        <w:spacing w:after="200" w:line="276" w:lineRule="auto"/>
        <w:rPr>
          <w:rFonts w:ascii="Calibri" w:eastAsia="Calibri" w:hAnsi="Calibri" w:cs="Calibri"/>
          <w:b/>
          <w:sz w:val="28"/>
          <w:u w:val="single"/>
        </w:rPr>
      </w:pPr>
    </w:p>
    <w:p w14:paraId="12662545" w14:textId="77777777" w:rsidR="00A56652" w:rsidRDefault="00A56652">
      <w:pPr>
        <w:spacing w:after="200" w:line="276" w:lineRule="auto"/>
        <w:rPr>
          <w:rFonts w:ascii="Calibri" w:eastAsia="Calibri" w:hAnsi="Calibri" w:cs="Calibri"/>
          <w:b/>
          <w:sz w:val="28"/>
          <w:u w:val="single"/>
        </w:rPr>
      </w:pPr>
    </w:p>
    <w:p w14:paraId="73B08F9F" w14:textId="77777777" w:rsidR="00A56652" w:rsidRDefault="00A56652">
      <w:pPr>
        <w:spacing w:after="200" w:line="276" w:lineRule="auto"/>
        <w:rPr>
          <w:rFonts w:ascii="Calibri" w:eastAsia="Calibri" w:hAnsi="Calibri" w:cs="Calibri"/>
          <w:b/>
          <w:sz w:val="28"/>
          <w:u w:val="single"/>
        </w:rPr>
      </w:pPr>
    </w:p>
    <w:p w14:paraId="5782B282" w14:textId="77777777" w:rsidR="00A56652" w:rsidRDefault="00A56652">
      <w:pPr>
        <w:spacing w:after="200" w:line="276" w:lineRule="auto"/>
        <w:rPr>
          <w:rFonts w:ascii="Calibri" w:eastAsia="Calibri" w:hAnsi="Calibri" w:cs="Calibri"/>
          <w:b/>
          <w:sz w:val="28"/>
          <w:u w:val="single"/>
        </w:rPr>
      </w:pPr>
    </w:p>
    <w:p w14:paraId="4C0706DC" w14:textId="77777777" w:rsidR="00A56652" w:rsidRDefault="00A56652">
      <w:pPr>
        <w:spacing w:after="200" w:line="276" w:lineRule="auto"/>
        <w:rPr>
          <w:rFonts w:ascii="Calibri" w:eastAsia="Calibri" w:hAnsi="Calibri" w:cs="Calibri"/>
          <w:b/>
          <w:sz w:val="28"/>
          <w:u w:val="single"/>
        </w:rPr>
      </w:pPr>
    </w:p>
    <w:p w14:paraId="449EF366" w14:textId="77777777" w:rsidR="00A56652" w:rsidRDefault="00A56652">
      <w:pPr>
        <w:spacing w:after="200" w:line="276" w:lineRule="auto"/>
        <w:rPr>
          <w:rFonts w:ascii="Calibri" w:eastAsia="Calibri" w:hAnsi="Calibri" w:cs="Calibri"/>
          <w:b/>
          <w:sz w:val="28"/>
          <w:u w:val="single"/>
        </w:rPr>
      </w:pPr>
    </w:p>
    <w:p w14:paraId="20EC62DA" w14:textId="77777777" w:rsidR="00A56652" w:rsidRDefault="00A56652">
      <w:pPr>
        <w:spacing w:after="200" w:line="276" w:lineRule="auto"/>
        <w:rPr>
          <w:rFonts w:ascii="Calibri" w:eastAsia="Calibri" w:hAnsi="Calibri" w:cs="Calibri"/>
          <w:b/>
          <w:sz w:val="28"/>
          <w:u w:val="single"/>
        </w:rPr>
      </w:pPr>
    </w:p>
    <w:p w14:paraId="27991406" w14:textId="77777777" w:rsidR="00A56652" w:rsidRDefault="00A56652">
      <w:pPr>
        <w:spacing w:after="200" w:line="276" w:lineRule="auto"/>
        <w:rPr>
          <w:rFonts w:ascii="Calibri" w:eastAsia="Calibri" w:hAnsi="Calibri" w:cs="Calibri"/>
          <w:b/>
          <w:sz w:val="28"/>
          <w:u w:val="single"/>
        </w:rPr>
      </w:pPr>
    </w:p>
    <w:p w14:paraId="36A1E0F4" w14:textId="77777777" w:rsidR="00A56652" w:rsidRDefault="00A56652">
      <w:pPr>
        <w:spacing w:after="200" w:line="276" w:lineRule="auto"/>
        <w:rPr>
          <w:rFonts w:ascii="Calibri" w:eastAsia="Calibri" w:hAnsi="Calibri" w:cs="Calibri"/>
          <w:b/>
          <w:sz w:val="28"/>
          <w:u w:val="single"/>
        </w:rPr>
      </w:pPr>
    </w:p>
    <w:p w14:paraId="7B3FC202" w14:textId="77777777" w:rsidR="00A56652" w:rsidRDefault="00A56652">
      <w:pPr>
        <w:spacing w:after="200" w:line="276" w:lineRule="auto"/>
        <w:rPr>
          <w:rFonts w:ascii="Calibri" w:eastAsia="Calibri" w:hAnsi="Calibri" w:cs="Calibri"/>
          <w:b/>
          <w:sz w:val="28"/>
          <w:u w:val="single"/>
        </w:rPr>
      </w:pPr>
    </w:p>
    <w:p w14:paraId="5802D0F8" w14:textId="77777777" w:rsidR="00A56652" w:rsidRDefault="00A56652">
      <w:pPr>
        <w:spacing w:after="200" w:line="276" w:lineRule="auto"/>
        <w:rPr>
          <w:rFonts w:ascii="Calibri" w:eastAsia="Calibri" w:hAnsi="Calibri" w:cs="Calibri"/>
          <w:b/>
          <w:sz w:val="28"/>
          <w:u w:val="single"/>
        </w:rPr>
      </w:pPr>
    </w:p>
    <w:p w14:paraId="7F1798E0" w14:textId="77777777" w:rsidR="00A56652" w:rsidRDefault="00A56652">
      <w:pPr>
        <w:spacing w:after="200" w:line="276" w:lineRule="auto"/>
        <w:rPr>
          <w:rFonts w:ascii="Calibri" w:eastAsia="Calibri" w:hAnsi="Calibri" w:cs="Calibri"/>
          <w:b/>
          <w:sz w:val="28"/>
          <w:u w:val="single"/>
        </w:rPr>
      </w:pPr>
    </w:p>
    <w:p w14:paraId="4750C0F6" w14:textId="77777777" w:rsidR="00A56652" w:rsidRDefault="00A56652">
      <w:pPr>
        <w:spacing w:after="200" w:line="276" w:lineRule="auto"/>
        <w:rPr>
          <w:rFonts w:ascii="Calibri" w:eastAsia="Calibri" w:hAnsi="Calibri" w:cs="Calibri"/>
          <w:b/>
          <w:sz w:val="28"/>
          <w:u w:val="single"/>
        </w:rPr>
      </w:pPr>
    </w:p>
    <w:p w14:paraId="00077350" w14:textId="77777777" w:rsidR="00A56652" w:rsidRDefault="00A56652">
      <w:pPr>
        <w:spacing w:after="200" w:line="276" w:lineRule="auto"/>
        <w:rPr>
          <w:rFonts w:ascii="Calibri" w:eastAsia="Calibri" w:hAnsi="Calibri" w:cs="Calibri"/>
          <w:b/>
          <w:sz w:val="28"/>
          <w:u w:val="single"/>
        </w:rPr>
      </w:pPr>
      <w:r>
        <w:rPr>
          <w:rFonts w:ascii="Calibri" w:eastAsia="Calibri" w:hAnsi="Calibri" w:cs="Calibri"/>
          <w:b/>
          <w:sz w:val="28"/>
          <w:u w:val="single"/>
        </w:rPr>
        <w:lastRenderedPageBreak/>
        <w:t>Abstract</w:t>
      </w:r>
    </w:p>
    <w:p w14:paraId="38DF84A7" w14:textId="77777777" w:rsidR="00A56652" w:rsidRDefault="00A56652">
      <w:pPr>
        <w:spacing w:after="200" w:line="276" w:lineRule="auto"/>
        <w:rPr>
          <w:rFonts w:ascii="Calibri" w:eastAsia="Calibri" w:hAnsi="Calibri" w:cs="Calibri"/>
          <w:b/>
          <w:sz w:val="28"/>
          <w:u w:val="single"/>
        </w:rPr>
      </w:pPr>
    </w:p>
    <w:p w14:paraId="71F0C42C" w14:textId="77777777" w:rsidR="00A56652" w:rsidRDefault="00A56652">
      <w:pPr>
        <w:spacing w:after="200" w:line="276" w:lineRule="auto"/>
        <w:rPr>
          <w:rFonts w:ascii="Calibri" w:eastAsia="Calibri" w:hAnsi="Calibri" w:cs="Calibri"/>
          <w:b/>
          <w:sz w:val="28"/>
          <w:u w:val="single"/>
        </w:rPr>
      </w:pPr>
    </w:p>
    <w:p w14:paraId="3CA2BABB" w14:textId="77777777" w:rsidR="00A56652" w:rsidRDefault="00A56652">
      <w:pPr>
        <w:spacing w:after="200" w:line="276" w:lineRule="auto"/>
        <w:rPr>
          <w:rFonts w:ascii="Calibri" w:eastAsia="Calibri" w:hAnsi="Calibri" w:cs="Calibri"/>
          <w:b/>
          <w:sz w:val="28"/>
          <w:u w:val="single"/>
        </w:rPr>
      </w:pPr>
    </w:p>
    <w:p w14:paraId="49E25D64" w14:textId="77777777" w:rsidR="00A56652" w:rsidRDefault="00A56652">
      <w:pPr>
        <w:spacing w:after="200" w:line="276" w:lineRule="auto"/>
        <w:rPr>
          <w:rFonts w:ascii="Calibri" w:eastAsia="Calibri" w:hAnsi="Calibri" w:cs="Calibri"/>
          <w:b/>
          <w:sz w:val="28"/>
          <w:u w:val="single"/>
        </w:rPr>
      </w:pPr>
    </w:p>
    <w:p w14:paraId="0C25ADC8" w14:textId="77777777" w:rsidR="00A56652" w:rsidRDefault="00A56652">
      <w:pPr>
        <w:spacing w:after="200" w:line="276" w:lineRule="auto"/>
        <w:rPr>
          <w:rFonts w:ascii="Calibri" w:eastAsia="Calibri" w:hAnsi="Calibri" w:cs="Calibri"/>
          <w:b/>
          <w:sz w:val="28"/>
          <w:u w:val="single"/>
        </w:rPr>
      </w:pPr>
    </w:p>
    <w:p w14:paraId="1C888D14" w14:textId="77777777" w:rsidR="00A56652" w:rsidRDefault="00A56652">
      <w:pPr>
        <w:spacing w:after="200" w:line="276" w:lineRule="auto"/>
        <w:rPr>
          <w:rFonts w:ascii="Calibri" w:eastAsia="Calibri" w:hAnsi="Calibri" w:cs="Calibri"/>
          <w:b/>
          <w:sz w:val="28"/>
          <w:u w:val="single"/>
        </w:rPr>
      </w:pPr>
    </w:p>
    <w:p w14:paraId="3D98ED51" w14:textId="77777777" w:rsidR="00A56652" w:rsidRDefault="00A56652">
      <w:pPr>
        <w:spacing w:after="200" w:line="276" w:lineRule="auto"/>
        <w:rPr>
          <w:rFonts w:ascii="Calibri" w:eastAsia="Calibri" w:hAnsi="Calibri" w:cs="Calibri"/>
          <w:b/>
          <w:sz w:val="28"/>
          <w:u w:val="single"/>
        </w:rPr>
      </w:pPr>
    </w:p>
    <w:p w14:paraId="2ED506FB" w14:textId="77777777" w:rsidR="00A56652" w:rsidRDefault="00A56652">
      <w:pPr>
        <w:spacing w:after="200" w:line="276" w:lineRule="auto"/>
        <w:rPr>
          <w:rFonts w:ascii="Calibri" w:eastAsia="Calibri" w:hAnsi="Calibri" w:cs="Calibri"/>
          <w:b/>
          <w:sz w:val="28"/>
          <w:u w:val="single"/>
        </w:rPr>
      </w:pPr>
    </w:p>
    <w:p w14:paraId="3D799AC2" w14:textId="77777777" w:rsidR="00A56652" w:rsidRDefault="00A56652">
      <w:pPr>
        <w:spacing w:after="200" w:line="276" w:lineRule="auto"/>
        <w:rPr>
          <w:rFonts w:ascii="Calibri" w:eastAsia="Calibri" w:hAnsi="Calibri" w:cs="Calibri"/>
          <w:b/>
          <w:sz w:val="28"/>
          <w:u w:val="single"/>
        </w:rPr>
      </w:pPr>
    </w:p>
    <w:p w14:paraId="7D32DA91" w14:textId="77777777" w:rsidR="00A56652" w:rsidRDefault="00A56652">
      <w:pPr>
        <w:spacing w:after="200" w:line="276" w:lineRule="auto"/>
        <w:rPr>
          <w:rFonts w:ascii="Calibri" w:eastAsia="Calibri" w:hAnsi="Calibri" w:cs="Calibri"/>
          <w:b/>
          <w:sz w:val="28"/>
          <w:u w:val="single"/>
        </w:rPr>
      </w:pPr>
    </w:p>
    <w:p w14:paraId="22F7E191" w14:textId="77777777" w:rsidR="00A56652" w:rsidRDefault="00A56652">
      <w:pPr>
        <w:spacing w:after="200" w:line="276" w:lineRule="auto"/>
        <w:rPr>
          <w:rFonts w:ascii="Calibri" w:eastAsia="Calibri" w:hAnsi="Calibri" w:cs="Calibri"/>
          <w:b/>
          <w:sz w:val="28"/>
          <w:u w:val="single"/>
        </w:rPr>
      </w:pPr>
    </w:p>
    <w:p w14:paraId="1A9538F1" w14:textId="77777777" w:rsidR="00A56652" w:rsidRDefault="00A56652">
      <w:pPr>
        <w:spacing w:after="200" w:line="276" w:lineRule="auto"/>
        <w:rPr>
          <w:rFonts w:ascii="Calibri" w:eastAsia="Calibri" w:hAnsi="Calibri" w:cs="Calibri"/>
          <w:b/>
          <w:sz w:val="28"/>
          <w:u w:val="single"/>
        </w:rPr>
      </w:pPr>
    </w:p>
    <w:p w14:paraId="69B6310B" w14:textId="77777777" w:rsidR="00A56652" w:rsidRDefault="00A56652">
      <w:pPr>
        <w:spacing w:after="200" w:line="276" w:lineRule="auto"/>
        <w:rPr>
          <w:rFonts w:ascii="Calibri" w:eastAsia="Calibri" w:hAnsi="Calibri" w:cs="Calibri"/>
          <w:b/>
          <w:sz w:val="28"/>
          <w:u w:val="single"/>
        </w:rPr>
      </w:pPr>
    </w:p>
    <w:p w14:paraId="0D845561" w14:textId="77777777" w:rsidR="00A56652" w:rsidRDefault="00A56652">
      <w:pPr>
        <w:spacing w:after="200" w:line="276" w:lineRule="auto"/>
        <w:rPr>
          <w:rFonts w:ascii="Calibri" w:eastAsia="Calibri" w:hAnsi="Calibri" w:cs="Calibri"/>
          <w:b/>
          <w:sz w:val="28"/>
          <w:u w:val="single"/>
        </w:rPr>
      </w:pPr>
    </w:p>
    <w:p w14:paraId="28CC30AC" w14:textId="77777777" w:rsidR="00A56652" w:rsidRDefault="00A56652">
      <w:pPr>
        <w:spacing w:after="200" w:line="276" w:lineRule="auto"/>
        <w:rPr>
          <w:rFonts w:ascii="Calibri" w:eastAsia="Calibri" w:hAnsi="Calibri" w:cs="Calibri"/>
          <w:b/>
          <w:sz w:val="28"/>
          <w:u w:val="single"/>
        </w:rPr>
      </w:pPr>
    </w:p>
    <w:p w14:paraId="3C74066F" w14:textId="77777777" w:rsidR="00A56652" w:rsidRDefault="00A56652">
      <w:pPr>
        <w:spacing w:after="200" w:line="276" w:lineRule="auto"/>
        <w:rPr>
          <w:rFonts w:ascii="Calibri" w:eastAsia="Calibri" w:hAnsi="Calibri" w:cs="Calibri"/>
          <w:b/>
          <w:sz w:val="28"/>
          <w:u w:val="single"/>
        </w:rPr>
      </w:pPr>
    </w:p>
    <w:p w14:paraId="4A27A2E5" w14:textId="77777777" w:rsidR="00A56652" w:rsidRDefault="00A56652">
      <w:pPr>
        <w:spacing w:after="200" w:line="276" w:lineRule="auto"/>
        <w:rPr>
          <w:rFonts w:ascii="Calibri" w:eastAsia="Calibri" w:hAnsi="Calibri" w:cs="Calibri"/>
          <w:b/>
          <w:sz w:val="28"/>
          <w:u w:val="single"/>
        </w:rPr>
      </w:pPr>
    </w:p>
    <w:p w14:paraId="6DA10B79" w14:textId="77777777" w:rsidR="00A56652" w:rsidRDefault="00A56652">
      <w:pPr>
        <w:spacing w:after="200" w:line="276" w:lineRule="auto"/>
        <w:rPr>
          <w:rFonts w:ascii="Calibri" w:eastAsia="Calibri" w:hAnsi="Calibri" w:cs="Calibri"/>
          <w:b/>
          <w:sz w:val="28"/>
          <w:u w:val="single"/>
        </w:rPr>
      </w:pPr>
    </w:p>
    <w:p w14:paraId="56420A74" w14:textId="77777777" w:rsidR="00A56652" w:rsidRDefault="00A56652">
      <w:pPr>
        <w:spacing w:after="200" w:line="276" w:lineRule="auto"/>
        <w:rPr>
          <w:rFonts w:ascii="Calibri" w:eastAsia="Calibri" w:hAnsi="Calibri" w:cs="Calibri"/>
          <w:b/>
          <w:sz w:val="28"/>
          <w:u w:val="single"/>
        </w:rPr>
      </w:pPr>
    </w:p>
    <w:p w14:paraId="3E97FAC1" w14:textId="77777777" w:rsidR="00A56652" w:rsidRDefault="00A56652">
      <w:pPr>
        <w:spacing w:after="200" w:line="276" w:lineRule="auto"/>
        <w:rPr>
          <w:rFonts w:ascii="Calibri" w:eastAsia="Calibri" w:hAnsi="Calibri" w:cs="Calibri"/>
          <w:b/>
          <w:sz w:val="28"/>
          <w:u w:val="single"/>
        </w:rPr>
      </w:pPr>
    </w:p>
    <w:p w14:paraId="677B8631" w14:textId="77777777" w:rsidR="00A56652" w:rsidRDefault="00A56652">
      <w:pPr>
        <w:spacing w:after="200" w:line="276" w:lineRule="auto"/>
        <w:rPr>
          <w:rFonts w:ascii="Calibri" w:eastAsia="Calibri" w:hAnsi="Calibri" w:cs="Calibri"/>
          <w:b/>
          <w:sz w:val="28"/>
          <w:u w:val="single"/>
        </w:rPr>
      </w:pPr>
    </w:p>
    <w:p w14:paraId="08D7FBF7" w14:textId="77777777" w:rsidR="00A56652" w:rsidRDefault="00A56652">
      <w:pPr>
        <w:spacing w:after="200" w:line="276" w:lineRule="auto"/>
        <w:rPr>
          <w:rFonts w:ascii="Calibri" w:eastAsia="Calibri" w:hAnsi="Calibri" w:cs="Calibri"/>
          <w:b/>
          <w:sz w:val="28"/>
          <w:u w:val="single"/>
        </w:rPr>
      </w:pPr>
    </w:p>
    <w:p w14:paraId="60E9F75D" w14:textId="77777777" w:rsidR="00A56652" w:rsidRDefault="00A56652">
      <w:pPr>
        <w:spacing w:after="200" w:line="276" w:lineRule="auto"/>
        <w:rPr>
          <w:rFonts w:ascii="Calibri" w:eastAsia="Calibri" w:hAnsi="Calibri" w:cs="Calibri"/>
          <w:b/>
          <w:sz w:val="28"/>
          <w:u w:val="single"/>
        </w:rPr>
      </w:pPr>
    </w:p>
    <w:p w14:paraId="1C8C55A3" w14:textId="77777777" w:rsidR="00D353CD" w:rsidRDefault="00D353CD">
      <w:pPr>
        <w:spacing w:after="200" w:line="276" w:lineRule="auto"/>
        <w:rPr>
          <w:rFonts w:ascii="Calibri" w:eastAsia="Calibri" w:hAnsi="Calibri" w:cs="Calibri"/>
          <w:b/>
          <w:sz w:val="28"/>
          <w:u w:val="single"/>
        </w:rPr>
      </w:pPr>
    </w:p>
    <w:p w14:paraId="6AACD0F6" w14:textId="77777777" w:rsidR="00D353CD" w:rsidRDefault="00D353CD">
      <w:pPr>
        <w:spacing w:after="200" w:line="276" w:lineRule="auto"/>
        <w:rPr>
          <w:rFonts w:ascii="Calibri" w:eastAsia="Calibri" w:hAnsi="Calibri" w:cs="Calibri"/>
          <w:b/>
          <w:sz w:val="28"/>
          <w:u w:val="single"/>
        </w:rPr>
      </w:pPr>
    </w:p>
    <w:p w14:paraId="68564257" w14:textId="77777777" w:rsidR="00D353CD" w:rsidRDefault="00D353CD">
      <w:pPr>
        <w:spacing w:after="200" w:line="276" w:lineRule="auto"/>
        <w:rPr>
          <w:rFonts w:ascii="Calibri" w:eastAsia="Calibri" w:hAnsi="Calibri" w:cs="Calibri"/>
          <w:b/>
          <w:sz w:val="28"/>
          <w:u w:val="single"/>
        </w:rPr>
      </w:pPr>
    </w:p>
    <w:p w14:paraId="2831B2F9" w14:textId="77777777" w:rsidR="00D353CD" w:rsidRDefault="00D353CD">
      <w:pPr>
        <w:spacing w:after="200" w:line="276" w:lineRule="auto"/>
        <w:rPr>
          <w:rFonts w:ascii="Calibri" w:eastAsia="Calibri" w:hAnsi="Calibri" w:cs="Calibri"/>
          <w:b/>
          <w:sz w:val="28"/>
          <w:u w:val="single"/>
        </w:rPr>
      </w:pPr>
    </w:p>
    <w:p w14:paraId="78E2DCF9" w14:textId="77777777" w:rsidR="00D353CD" w:rsidRDefault="00D353CD">
      <w:pPr>
        <w:spacing w:after="200" w:line="276" w:lineRule="auto"/>
        <w:rPr>
          <w:rFonts w:ascii="Calibri" w:eastAsia="Calibri" w:hAnsi="Calibri" w:cs="Calibri"/>
          <w:b/>
          <w:sz w:val="28"/>
          <w:u w:val="single"/>
        </w:rPr>
      </w:pPr>
    </w:p>
    <w:p w14:paraId="0AC39350" w14:textId="15ABBF9E" w:rsidR="00DC3B6F" w:rsidRPr="00FE4D31" w:rsidRDefault="00766B83">
      <w:pPr>
        <w:spacing w:after="200" w:line="276" w:lineRule="auto"/>
        <w:rPr>
          <w:rFonts w:ascii="Calibri" w:eastAsia="Calibri" w:hAnsi="Calibri" w:cs="Calibri"/>
          <w:b/>
          <w:sz w:val="28"/>
          <w:u w:val="single"/>
        </w:rPr>
      </w:pPr>
      <w:r w:rsidRPr="00FE4D31">
        <w:rPr>
          <w:rFonts w:ascii="Calibri" w:eastAsia="Calibri" w:hAnsi="Calibri" w:cs="Calibri"/>
          <w:b/>
          <w:sz w:val="28"/>
          <w:u w:val="single"/>
        </w:rPr>
        <w:t>Introduction générale</w:t>
      </w:r>
    </w:p>
    <w:p w14:paraId="21E93A78" w14:textId="25922803" w:rsidR="00DC3B6F" w:rsidRDefault="00766B83">
      <w:pPr>
        <w:spacing w:after="0" w:line="240" w:lineRule="auto"/>
        <w:rPr>
          <w:rFonts w:ascii="Calibri" w:eastAsia="Calibri" w:hAnsi="Calibri" w:cs="Calibri"/>
          <w:color w:val="000000"/>
          <w:sz w:val="28"/>
        </w:rPr>
      </w:pPr>
      <w:r>
        <w:rPr>
          <w:rFonts w:ascii="Calibri" w:eastAsia="Calibri" w:hAnsi="Calibri" w:cs="Calibri"/>
          <w:sz w:val="28"/>
        </w:rPr>
        <w:t xml:space="preserve"> </w:t>
      </w:r>
      <w:r>
        <w:rPr>
          <w:rFonts w:ascii="Calibri" w:eastAsia="Calibri" w:hAnsi="Calibri" w:cs="Calibri"/>
          <w:color w:val="000000"/>
          <w:sz w:val="28"/>
        </w:rPr>
        <w:t xml:space="preserve">La radio demeure pour l’homme l’un des outils incontournables pour disposer de l’information, se divertir, être </w:t>
      </w:r>
      <w:r w:rsidR="0053589E">
        <w:rPr>
          <w:rFonts w:ascii="Calibri" w:eastAsia="Calibri" w:hAnsi="Calibri" w:cs="Calibri"/>
          <w:color w:val="000000"/>
          <w:sz w:val="28"/>
        </w:rPr>
        <w:t xml:space="preserve">au courant de l’actualité </w:t>
      </w:r>
      <w:r>
        <w:rPr>
          <w:rFonts w:ascii="Calibri" w:eastAsia="Calibri" w:hAnsi="Calibri" w:cs="Calibri"/>
          <w:color w:val="000000"/>
          <w:sz w:val="28"/>
        </w:rPr>
        <w:t>de son pays et du monde entier. Elle a non seulement survécu à l’introduction de la télévision, mais elle a prospéré et s’est développée. Depuis le début de la radiodiffusion au début des années 1920, le marché est largement couvert par les systèmes de radiodiffusion audio AM et FM [1]. Aujourd’hui, nous vivons dans un monde de systèmes et de services de communication numérique. En effet, lors de la Conférence Régionale des Radiocommunications (CRR) de l’UIT (Union Internationale des Télécommunications) tenue à Genève du 15 mai au 16 juin, un traité international (Accord GE06) a fixé au 17 juin 2020 la disparition des</w:t>
      </w:r>
      <w:r w:rsidR="00253F72">
        <w:rPr>
          <w:rFonts w:ascii="Calibri" w:eastAsia="Calibri" w:hAnsi="Calibri" w:cs="Calibri"/>
          <w:color w:val="000000"/>
          <w:sz w:val="28"/>
        </w:rPr>
        <w:t xml:space="preserve"> </w:t>
      </w:r>
      <w:r>
        <w:rPr>
          <w:rFonts w:ascii="Calibri" w:eastAsia="Calibri" w:hAnsi="Calibri" w:cs="Calibri"/>
          <w:color w:val="000000"/>
          <w:sz w:val="28"/>
        </w:rPr>
        <w:t>systèmes de radiodiffusion sonore analogique [4]. Par conséquent, les systèmes de transmission de radiodiffusion ont désormais tendance à passer de la transmission analogique conventionnelle au numérique [1].</w:t>
      </w:r>
    </w:p>
    <w:p w14:paraId="0B74D9A6" w14:textId="77777777" w:rsidR="00DC3B6F" w:rsidRDefault="00766B83">
      <w:pPr>
        <w:spacing w:after="0" w:line="240" w:lineRule="auto"/>
        <w:rPr>
          <w:rFonts w:ascii="Calibri" w:eastAsia="Calibri" w:hAnsi="Calibri" w:cs="Calibri"/>
          <w:color w:val="000000"/>
          <w:sz w:val="28"/>
        </w:rPr>
      </w:pPr>
      <w:r>
        <w:rPr>
          <w:rFonts w:ascii="Calibri" w:eastAsia="Calibri" w:hAnsi="Calibri" w:cs="Calibri"/>
          <w:color w:val="000000"/>
          <w:sz w:val="28"/>
        </w:rPr>
        <w:t>Le système de radiodiffusion FM actuel est en train d’être remplacé</w:t>
      </w:r>
      <w:r w:rsidR="00253F72">
        <w:rPr>
          <w:rFonts w:ascii="Calibri" w:eastAsia="Calibri" w:hAnsi="Calibri" w:cs="Calibri"/>
          <w:color w:val="000000"/>
          <w:sz w:val="28"/>
        </w:rPr>
        <w:t xml:space="preserve"> </w:t>
      </w:r>
      <w:r>
        <w:rPr>
          <w:rFonts w:ascii="Calibri" w:eastAsia="Calibri" w:hAnsi="Calibri" w:cs="Calibri"/>
          <w:color w:val="000000"/>
          <w:sz w:val="28"/>
        </w:rPr>
        <w:t xml:space="preserve">progressivement par le système de Radiodiffusion Numérique Terrestre (RNT) dans de nombreux pays du monde [2]. </w:t>
      </w:r>
    </w:p>
    <w:p w14:paraId="1CCE76CB" w14:textId="77777777" w:rsidR="00DC3B6F" w:rsidRDefault="00DC3B6F">
      <w:pPr>
        <w:spacing w:after="0" w:line="240" w:lineRule="auto"/>
        <w:rPr>
          <w:rFonts w:ascii="Calibri" w:eastAsia="Calibri" w:hAnsi="Calibri" w:cs="Calibri"/>
          <w:color w:val="000000"/>
          <w:sz w:val="28"/>
        </w:rPr>
      </w:pPr>
    </w:p>
    <w:p w14:paraId="37B01A25" w14:textId="77777777" w:rsidR="00DC3B6F" w:rsidRDefault="00766B83">
      <w:pPr>
        <w:spacing w:after="0" w:line="240" w:lineRule="auto"/>
        <w:rPr>
          <w:rFonts w:ascii="Calibri" w:eastAsia="Calibri" w:hAnsi="Calibri" w:cs="Calibri"/>
          <w:color w:val="000000"/>
          <w:sz w:val="28"/>
        </w:rPr>
      </w:pPr>
      <w:r>
        <w:rPr>
          <w:rFonts w:ascii="Calibri" w:eastAsia="Calibri" w:hAnsi="Calibri" w:cs="Calibri"/>
          <w:color w:val="000000"/>
          <w:sz w:val="28"/>
        </w:rPr>
        <w:t xml:space="preserve">Au Bénin le mode de diffusion de la radio reste la diffusion analogique en bande FM. </w:t>
      </w:r>
    </w:p>
    <w:p w14:paraId="79E7D375" w14:textId="4228C96E" w:rsidR="00DC3B6F" w:rsidRDefault="00766B83">
      <w:pPr>
        <w:spacing w:after="0" w:line="240" w:lineRule="auto"/>
        <w:rPr>
          <w:rFonts w:ascii="Calibri" w:eastAsia="Calibri" w:hAnsi="Calibri" w:cs="Calibri"/>
          <w:color w:val="000000"/>
          <w:sz w:val="28"/>
        </w:rPr>
      </w:pPr>
      <w:r>
        <w:rPr>
          <w:rFonts w:ascii="Calibri" w:eastAsia="Calibri" w:hAnsi="Calibri" w:cs="Calibri"/>
          <w:color w:val="000000"/>
          <w:sz w:val="28"/>
        </w:rPr>
        <w:t xml:space="preserve">C'est dans l’optique </w:t>
      </w:r>
      <w:r w:rsidR="00DB6C92">
        <w:rPr>
          <w:rFonts w:ascii="Calibri" w:eastAsia="Calibri" w:hAnsi="Calibri" w:cs="Calibri"/>
          <w:color w:val="000000"/>
          <w:sz w:val="28"/>
        </w:rPr>
        <w:t xml:space="preserve">de bénéficier des </w:t>
      </w:r>
      <w:proofErr w:type="gramStart"/>
      <w:r w:rsidR="00DB6C92">
        <w:rPr>
          <w:rFonts w:ascii="Calibri" w:eastAsia="Calibri" w:hAnsi="Calibri" w:cs="Calibri"/>
          <w:color w:val="000000"/>
          <w:sz w:val="28"/>
        </w:rPr>
        <w:t>avantages  du</w:t>
      </w:r>
      <w:proofErr w:type="gramEnd"/>
      <w:r w:rsidR="00DB6C92">
        <w:rPr>
          <w:rFonts w:ascii="Calibri" w:eastAsia="Calibri" w:hAnsi="Calibri" w:cs="Calibri"/>
          <w:color w:val="000000"/>
          <w:sz w:val="28"/>
        </w:rPr>
        <w:t xml:space="preserve"> numérique en radiodiffusion terrestre </w:t>
      </w:r>
      <w:r>
        <w:rPr>
          <w:rFonts w:ascii="Calibri" w:eastAsia="Calibri" w:hAnsi="Calibri" w:cs="Calibri"/>
          <w:color w:val="000000"/>
          <w:sz w:val="28"/>
        </w:rPr>
        <w:t xml:space="preserve">au Bénin, que le présent travail a été initié. Il porte sur la Migration de la radiodiffusion FM vers la radio </w:t>
      </w:r>
      <w:r w:rsidR="00253F72">
        <w:rPr>
          <w:rFonts w:ascii="Calibri" w:eastAsia="Calibri" w:hAnsi="Calibri" w:cs="Calibri"/>
          <w:color w:val="000000"/>
          <w:sz w:val="28"/>
        </w:rPr>
        <w:t>numérique</w:t>
      </w:r>
      <w:r>
        <w:rPr>
          <w:rFonts w:ascii="Calibri" w:eastAsia="Calibri" w:hAnsi="Calibri" w:cs="Calibri"/>
          <w:color w:val="000000"/>
          <w:sz w:val="28"/>
        </w:rPr>
        <w:t xml:space="preserve"> terrestre au Bénin.</w:t>
      </w:r>
    </w:p>
    <w:p w14:paraId="4DA81D6C" w14:textId="77777777" w:rsidR="00DC3B6F" w:rsidRDefault="00DC3B6F">
      <w:pPr>
        <w:spacing w:after="0" w:line="240" w:lineRule="auto"/>
        <w:rPr>
          <w:rFonts w:ascii="Calibri" w:eastAsia="Calibri" w:hAnsi="Calibri" w:cs="Calibri"/>
          <w:color w:val="000000"/>
          <w:sz w:val="28"/>
        </w:rPr>
      </w:pPr>
    </w:p>
    <w:p w14:paraId="457DA40E" w14:textId="77777777" w:rsidR="00DC3B6F" w:rsidRPr="00FE4D31" w:rsidRDefault="00766B83">
      <w:pPr>
        <w:spacing w:after="200" w:line="276" w:lineRule="auto"/>
        <w:rPr>
          <w:rFonts w:ascii="Calibri" w:eastAsia="Calibri" w:hAnsi="Calibri" w:cs="Calibri"/>
          <w:sz w:val="28"/>
        </w:rPr>
      </w:pPr>
      <w:r>
        <w:rPr>
          <w:rFonts w:ascii="Calibri" w:eastAsia="Calibri" w:hAnsi="Calibri" w:cs="Calibri"/>
          <w:sz w:val="28"/>
        </w:rPr>
        <w:t xml:space="preserve">Pour bien cerner ce thème nous avons </w:t>
      </w:r>
      <w:r w:rsidRPr="00FE4D31">
        <w:rPr>
          <w:rFonts w:ascii="Calibri" w:eastAsia="Calibri" w:hAnsi="Calibri" w:cs="Calibri"/>
          <w:sz w:val="28"/>
        </w:rPr>
        <w:t>divisé l'ouvrage en cinq grandes parties.</w:t>
      </w:r>
    </w:p>
    <w:p w14:paraId="000B958A" w14:textId="77777777" w:rsidR="00DC3B6F" w:rsidRPr="00FE4D31" w:rsidRDefault="00766B83">
      <w:pPr>
        <w:spacing w:after="200" w:line="276" w:lineRule="auto"/>
        <w:rPr>
          <w:rFonts w:ascii="Calibri" w:eastAsia="Calibri" w:hAnsi="Calibri" w:cs="Calibri"/>
          <w:sz w:val="28"/>
        </w:rPr>
      </w:pPr>
      <w:r w:rsidRPr="00FE4D31">
        <w:rPr>
          <w:rFonts w:ascii="Calibri" w:eastAsia="Calibri" w:hAnsi="Calibri" w:cs="Calibri"/>
          <w:sz w:val="28"/>
        </w:rPr>
        <w:t>En premier lieu, nous allons mener une étude comparative des normes existantes de la RNT en vue de choisir la norme adéquate pour le Bénin, puis étudier de manière approfondie cette norme choisie.</w:t>
      </w:r>
    </w:p>
    <w:p w14:paraId="57748A8D" w14:textId="77777777" w:rsidR="00DC3B6F" w:rsidRPr="00FE4D31" w:rsidRDefault="00766B83">
      <w:pPr>
        <w:spacing w:after="200" w:line="276" w:lineRule="auto"/>
        <w:rPr>
          <w:rFonts w:ascii="Calibri" w:eastAsia="Calibri" w:hAnsi="Calibri" w:cs="Calibri"/>
          <w:sz w:val="28"/>
        </w:rPr>
      </w:pPr>
      <w:r w:rsidRPr="00FE4D31">
        <w:rPr>
          <w:rFonts w:ascii="Calibri" w:eastAsia="Calibri" w:hAnsi="Calibri" w:cs="Calibri"/>
          <w:sz w:val="28"/>
        </w:rPr>
        <w:t xml:space="preserve">Dans la </w:t>
      </w:r>
      <w:r w:rsidR="00253F72" w:rsidRPr="00FE4D31">
        <w:rPr>
          <w:rFonts w:ascii="Calibri" w:eastAsia="Calibri" w:hAnsi="Calibri" w:cs="Calibri"/>
          <w:sz w:val="28"/>
        </w:rPr>
        <w:t>deuxième</w:t>
      </w:r>
      <w:r w:rsidRPr="00FE4D31">
        <w:rPr>
          <w:rFonts w:ascii="Calibri" w:eastAsia="Calibri" w:hAnsi="Calibri" w:cs="Calibri"/>
          <w:sz w:val="28"/>
        </w:rPr>
        <w:t xml:space="preserve"> partie, nous allons </w:t>
      </w:r>
      <w:r w:rsidR="00253F72" w:rsidRPr="00FE4D31">
        <w:rPr>
          <w:rFonts w:ascii="Calibri" w:eastAsia="Calibri" w:hAnsi="Calibri" w:cs="Calibri"/>
          <w:sz w:val="28"/>
        </w:rPr>
        <w:t>implémenter</w:t>
      </w:r>
      <w:r w:rsidRPr="00FE4D31">
        <w:rPr>
          <w:rFonts w:ascii="Calibri" w:eastAsia="Calibri" w:hAnsi="Calibri" w:cs="Calibri"/>
          <w:sz w:val="28"/>
        </w:rPr>
        <w:t xml:space="preserve"> la chaine de la norme identifiée et quantifier l'apport de la rotation de constellation dans cette chaine. </w:t>
      </w:r>
    </w:p>
    <w:p w14:paraId="2CF41EA3" w14:textId="77777777" w:rsidR="00DC3B6F" w:rsidRDefault="00766B83">
      <w:pPr>
        <w:spacing w:after="200" w:line="276" w:lineRule="auto"/>
        <w:rPr>
          <w:rFonts w:ascii="Calibri" w:eastAsia="Calibri" w:hAnsi="Calibri" w:cs="Calibri"/>
          <w:sz w:val="28"/>
        </w:rPr>
      </w:pPr>
      <w:r w:rsidRPr="00FE4D31">
        <w:rPr>
          <w:rFonts w:ascii="Calibri" w:eastAsia="Calibri" w:hAnsi="Calibri" w:cs="Calibri"/>
          <w:sz w:val="28"/>
        </w:rPr>
        <w:t xml:space="preserve">Pour la </w:t>
      </w:r>
      <w:r w:rsidR="00253F72" w:rsidRPr="00FE4D31">
        <w:rPr>
          <w:rFonts w:ascii="Calibri" w:eastAsia="Calibri" w:hAnsi="Calibri" w:cs="Calibri"/>
          <w:sz w:val="28"/>
        </w:rPr>
        <w:t>troisième</w:t>
      </w:r>
      <w:r w:rsidRPr="00FE4D31">
        <w:rPr>
          <w:rFonts w:ascii="Calibri" w:eastAsia="Calibri" w:hAnsi="Calibri" w:cs="Calibri"/>
          <w:sz w:val="28"/>
        </w:rPr>
        <w:t xml:space="preserve"> partie, nous allons décrire la migration de la radio FM vers la RNT, tout en proposant une architecture de</w:t>
      </w:r>
      <w:r>
        <w:rPr>
          <w:rFonts w:ascii="Calibri" w:eastAsia="Calibri" w:hAnsi="Calibri" w:cs="Calibri"/>
          <w:sz w:val="28"/>
        </w:rPr>
        <w:t xml:space="preserve"> déploiement au Bénin. Enfin nous allons évaluer l'impact de cette migration sur les acteurs de l'</w:t>
      </w:r>
      <w:r w:rsidR="00253F72">
        <w:rPr>
          <w:rFonts w:ascii="Calibri" w:eastAsia="Calibri" w:hAnsi="Calibri" w:cs="Calibri"/>
          <w:sz w:val="28"/>
        </w:rPr>
        <w:t>écosystème</w:t>
      </w:r>
      <w:r>
        <w:rPr>
          <w:rFonts w:ascii="Calibri" w:eastAsia="Calibri" w:hAnsi="Calibri" w:cs="Calibri"/>
          <w:sz w:val="28"/>
        </w:rPr>
        <w:t xml:space="preserve"> RNT. </w:t>
      </w:r>
    </w:p>
    <w:p w14:paraId="2C482B68" w14:textId="77777777" w:rsidR="00DC3B6F" w:rsidRDefault="00DC3B6F">
      <w:pPr>
        <w:spacing w:after="200" w:line="276" w:lineRule="auto"/>
        <w:rPr>
          <w:rFonts w:ascii="Calibri" w:eastAsia="Calibri" w:hAnsi="Calibri" w:cs="Calibri"/>
          <w:sz w:val="28"/>
        </w:rPr>
      </w:pPr>
    </w:p>
    <w:p w14:paraId="67B6069A" w14:textId="77777777" w:rsidR="00DC3B6F" w:rsidRDefault="00DC3B6F">
      <w:pPr>
        <w:spacing w:after="200" w:line="276" w:lineRule="auto"/>
        <w:rPr>
          <w:rFonts w:ascii="Calibri" w:eastAsia="Calibri" w:hAnsi="Calibri" w:cs="Calibri"/>
          <w:sz w:val="28"/>
        </w:rPr>
      </w:pPr>
    </w:p>
    <w:p w14:paraId="4D282945" w14:textId="77777777" w:rsidR="00DC3B6F" w:rsidRDefault="00DC3B6F">
      <w:pPr>
        <w:spacing w:after="200" w:line="276" w:lineRule="auto"/>
        <w:rPr>
          <w:rFonts w:ascii="Calibri" w:eastAsia="Calibri" w:hAnsi="Calibri" w:cs="Calibri"/>
          <w:sz w:val="28"/>
        </w:rPr>
      </w:pPr>
    </w:p>
    <w:p w14:paraId="18C4286A" w14:textId="77777777" w:rsidR="00DC3B6F" w:rsidRPr="00FE4D31" w:rsidRDefault="00766B83">
      <w:pPr>
        <w:spacing w:after="200" w:line="276" w:lineRule="auto"/>
        <w:rPr>
          <w:rFonts w:ascii="Calibri" w:eastAsia="Calibri" w:hAnsi="Calibri" w:cs="Calibri"/>
          <w:b/>
          <w:sz w:val="28"/>
          <w:u w:val="single"/>
        </w:rPr>
      </w:pPr>
      <w:r w:rsidRPr="00FE4D31">
        <w:rPr>
          <w:rFonts w:ascii="Calibri" w:eastAsia="Calibri" w:hAnsi="Calibri" w:cs="Calibri"/>
          <w:b/>
          <w:sz w:val="28"/>
          <w:u w:val="single"/>
        </w:rPr>
        <w:t xml:space="preserve">Contexte et justification  </w:t>
      </w:r>
    </w:p>
    <w:p w14:paraId="384F3703" w14:textId="119942E6" w:rsidR="00DC3B6F" w:rsidRDefault="00766B83">
      <w:pPr>
        <w:spacing w:after="0" w:line="240" w:lineRule="auto"/>
        <w:rPr>
          <w:rFonts w:ascii="Calibri" w:eastAsia="Calibri" w:hAnsi="Calibri" w:cs="Calibri"/>
          <w:color w:val="000000"/>
          <w:sz w:val="29"/>
        </w:rPr>
      </w:pPr>
      <w:r>
        <w:rPr>
          <w:rFonts w:ascii="Calibri" w:eastAsia="Calibri" w:hAnsi="Calibri" w:cs="Calibri"/>
          <w:sz w:val="24"/>
        </w:rPr>
        <w:t xml:space="preserve"> </w:t>
      </w:r>
      <w:r>
        <w:rPr>
          <w:rFonts w:ascii="Calibri" w:eastAsia="Calibri" w:hAnsi="Calibri" w:cs="Calibri"/>
          <w:color w:val="000000"/>
          <w:sz w:val="29"/>
        </w:rPr>
        <w:t xml:space="preserve">La radio numérique terrestre, permet </w:t>
      </w:r>
      <w:r w:rsidR="00A71E26">
        <w:rPr>
          <w:rFonts w:ascii="Calibri" w:eastAsia="Calibri" w:hAnsi="Calibri" w:cs="Calibri"/>
          <w:color w:val="000000"/>
          <w:sz w:val="29"/>
        </w:rPr>
        <w:t>tout comme</w:t>
      </w:r>
      <w:r>
        <w:rPr>
          <w:rFonts w:ascii="Calibri" w:eastAsia="Calibri" w:hAnsi="Calibri" w:cs="Calibri"/>
          <w:color w:val="000000"/>
          <w:sz w:val="29"/>
        </w:rPr>
        <w:t xml:space="preserve"> la FM, la diffusion des programmes de radio par voie hertzienne. Contrairement à la radio analogique hertzienne FM où une fréquence ne permet de transmettre qu’une radio, chaque fréquence en RNT véhicule plusieurs services radios qui sont groupés dans un multiplex [6].</w:t>
      </w:r>
    </w:p>
    <w:p w14:paraId="51FE3306" w14:textId="5754B3BE" w:rsidR="00DC3B6F" w:rsidRDefault="00766B83">
      <w:pPr>
        <w:spacing w:after="0" w:line="240" w:lineRule="auto"/>
        <w:rPr>
          <w:rFonts w:ascii="Calibri" w:eastAsia="Calibri" w:hAnsi="Calibri" w:cs="Calibri"/>
          <w:b/>
          <w:sz w:val="28"/>
        </w:rPr>
      </w:pPr>
      <w:r>
        <w:rPr>
          <w:rFonts w:ascii="Calibri" w:eastAsia="Calibri" w:hAnsi="Calibri" w:cs="Calibri"/>
          <w:color w:val="000000"/>
          <w:sz w:val="29"/>
        </w:rPr>
        <w:t xml:space="preserve">La RNT présente de nombreux avantages tels que : une meilleure qualité de diffusion et de réception, la diffusion de plusieurs radios sur la même fréquence ce qui permettrait une meilleure utilisation du spectre de fréquences, </w:t>
      </w:r>
      <w:r w:rsidR="0053414E">
        <w:rPr>
          <w:rFonts w:ascii="Calibri" w:eastAsia="Calibri" w:hAnsi="Calibri" w:cs="Calibri"/>
          <w:color w:val="000000"/>
          <w:sz w:val="29"/>
        </w:rPr>
        <w:t>une diminution d</w:t>
      </w:r>
      <w:r>
        <w:rPr>
          <w:rFonts w:ascii="Calibri" w:eastAsia="Calibri" w:hAnsi="Calibri" w:cs="Calibri"/>
          <w:color w:val="000000"/>
          <w:sz w:val="29"/>
        </w:rPr>
        <w:t>es coûts de transmission et un émetteur RNT n’a besoin que d’une fraction de l’énergie électrique par rapport à un émetteur FM conventionnel [1]. Ces avantages de la RNT justifient son introduction dans le monde des médias afin de remplacer progressivement les systèmes radio conventionnels existants. Nous nous intéresserons donc au déploiement de la RNT au Bénin.</w:t>
      </w:r>
    </w:p>
    <w:p w14:paraId="1FF84B38" w14:textId="77777777" w:rsidR="00DC3B6F" w:rsidRDefault="00DC3B6F">
      <w:pPr>
        <w:spacing w:after="200" w:line="276" w:lineRule="auto"/>
        <w:rPr>
          <w:rFonts w:ascii="Calibri" w:eastAsia="Calibri" w:hAnsi="Calibri" w:cs="Calibri"/>
          <w:b/>
          <w:sz w:val="28"/>
        </w:rPr>
      </w:pPr>
    </w:p>
    <w:p w14:paraId="136A5540" w14:textId="77777777" w:rsidR="00DC3B6F" w:rsidRPr="00FE4D31" w:rsidRDefault="00766B83">
      <w:pPr>
        <w:spacing w:after="200" w:line="276" w:lineRule="auto"/>
        <w:rPr>
          <w:rFonts w:ascii="Calibri" w:eastAsia="Calibri" w:hAnsi="Calibri" w:cs="Calibri"/>
          <w:b/>
          <w:sz w:val="28"/>
          <w:u w:val="single"/>
        </w:rPr>
      </w:pPr>
      <w:r w:rsidRPr="00FE4D31">
        <w:rPr>
          <w:rFonts w:ascii="Calibri" w:eastAsia="Calibri" w:hAnsi="Calibri" w:cs="Calibri"/>
          <w:b/>
          <w:sz w:val="28"/>
          <w:u w:val="single"/>
        </w:rPr>
        <w:t xml:space="preserve">Problématique </w:t>
      </w:r>
    </w:p>
    <w:p w14:paraId="78C44A35" w14:textId="677E5B65" w:rsidR="009F64B9" w:rsidRDefault="00766B83" w:rsidP="00253F72">
      <w:pPr>
        <w:spacing w:after="0" w:line="240" w:lineRule="auto"/>
        <w:rPr>
          <w:rFonts w:ascii="Calibri" w:eastAsia="Calibri" w:hAnsi="Calibri" w:cs="Calibri"/>
          <w:color w:val="000000"/>
          <w:sz w:val="29"/>
        </w:rPr>
      </w:pPr>
      <w:r>
        <w:rPr>
          <w:rFonts w:ascii="SFRM1440" w:eastAsia="SFRM1440" w:hAnsi="SFRM1440" w:cs="SFRM1440"/>
          <w:sz w:val="24"/>
        </w:rPr>
        <w:t xml:space="preserve">  </w:t>
      </w:r>
      <w:r>
        <w:rPr>
          <w:rFonts w:ascii="Calibri" w:eastAsia="Calibri" w:hAnsi="Calibri" w:cs="Calibri"/>
          <w:color w:val="000000"/>
          <w:sz w:val="29"/>
        </w:rPr>
        <w:t>La diffusion FM reste aujourd’hui le seul mode d’écoute de la radio au Bénin.</w:t>
      </w:r>
      <w:r w:rsidR="001B5D7D">
        <w:rPr>
          <w:rFonts w:ascii="Calibri" w:eastAsia="Calibri" w:hAnsi="Calibri" w:cs="Calibri"/>
          <w:color w:val="000000"/>
          <w:sz w:val="29"/>
        </w:rPr>
        <w:t xml:space="preserve"> Elle est utilisée dans le cadre de la réception fixe, mobile et portable.</w:t>
      </w:r>
      <w:r>
        <w:rPr>
          <w:rFonts w:ascii="Calibri" w:eastAsia="Calibri" w:hAnsi="Calibri" w:cs="Calibri"/>
          <w:color w:val="000000"/>
          <w:sz w:val="29"/>
        </w:rPr>
        <w:t xml:space="preserve"> </w:t>
      </w:r>
    </w:p>
    <w:p w14:paraId="381E51A8" w14:textId="0ACDFE07" w:rsidR="00D901A5" w:rsidRDefault="00A71E26" w:rsidP="00253F72">
      <w:pPr>
        <w:spacing w:after="0" w:line="240" w:lineRule="auto"/>
        <w:rPr>
          <w:rFonts w:ascii="Calibri" w:eastAsia="Calibri" w:hAnsi="Calibri" w:cs="Calibri"/>
          <w:color w:val="000000"/>
          <w:sz w:val="29"/>
        </w:rPr>
      </w:pPr>
      <w:r>
        <w:rPr>
          <w:rFonts w:ascii="Calibri" w:eastAsia="Calibri" w:hAnsi="Calibri" w:cs="Calibri"/>
          <w:color w:val="000000"/>
          <w:sz w:val="29"/>
        </w:rPr>
        <w:t>L</w:t>
      </w:r>
      <w:r w:rsidR="00766B83">
        <w:rPr>
          <w:rFonts w:ascii="Calibri" w:eastAsia="Calibri" w:hAnsi="Calibri" w:cs="Calibri"/>
          <w:color w:val="000000"/>
          <w:sz w:val="29"/>
        </w:rPr>
        <w:t xml:space="preserve">a transmission analogique en FM rencontre de plus en plus ses limites de capacités. </w:t>
      </w:r>
      <w:r w:rsidR="00D901A5">
        <w:rPr>
          <w:rFonts w:ascii="Calibri" w:eastAsia="Calibri" w:hAnsi="Calibri" w:cs="Calibri"/>
          <w:color w:val="000000"/>
          <w:sz w:val="29"/>
        </w:rPr>
        <w:t>[</w:t>
      </w:r>
      <w:proofErr w:type="spellStart"/>
      <w:proofErr w:type="gramStart"/>
      <w:r w:rsidR="00D901A5">
        <w:rPr>
          <w:rFonts w:ascii="Calibri" w:eastAsia="Calibri" w:hAnsi="Calibri" w:cs="Calibri"/>
          <w:color w:val="000000"/>
          <w:sz w:val="29"/>
        </w:rPr>
        <w:t>fulltext</w:t>
      </w:r>
      <w:proofErr w:type="spellEnd"/>
      <w:proofErr w:type="gramEnd"/>
      <w:r w:rsidR="00D901A5">
        <w:rPr>
          <w:rFonts w:ascii="Calibri" w:eastAsia="Calibri" w:hAnsi="Calibri" w:cs="Calibri"/>
          <w:color w:val="000000"/>
          <w:sz w:val="29"/>
        </w:rPr>
        <w:t>]</w:t>
      </w:r>
      <w:r w:rsidR="00D901A5">
        <w:rPr>
          <w:rFonts w:ascii="Calibri" w:eastAsia="Calibri" w:hAnsi="Calibri" w:cs="Calibri"/>
          <w:color w:val="000000"/>
          <w:sz w:val="29"/>
        </w:rPr>
        <w:t xml:space="preserve"> </w:t>
      </w:r>
      <w:r w:rsidR="001B5D7D">
        <w:rPr>
          <w:rFonts w:ascii="Calibri" w:eastAsia="Calibri" w:hAnsi="Calibri" w:cs="Calibri"/>
          <w:color w:val="000000"/>
          <w:sz w:val="29"/>
        </w:rPr>
        <w:t xml:space="preserve">Elle </w:t>
      </w:r>
      <w:r w:rsidR="00D901A5">
        <w:rPr>
          <w:rFonts w:ascii="Calibri" w:eastAsia="Calibri" w:hAnsi="Calibri" w:cs="Calibri"/>
          <w:color w:val="000000"/>
          <w:sz w:val="29"/>
        </w:rPr>
        <w:t xml:space="preserve"> n’offre aucune protection contre les interférences multi-trajets dans le cas de</w:t>
      </w:r>
      <w:r w:rsidR="001B5D7D">
        <w:rPr>
          <w:rFonts w:ascii="Calibri" w:eastAsia="Calibri" w:hAnsi="Calibri" w:cs="Calibri"/>
          <w:color w:val="000000"/>
          <w:sz w:val="29"/>
        </w:rPr>
        <w:t xml:space="preserve"> la</w:t>
      </w:r>
      <w:r w:rsidR="00D901A5">
        <w:rPr>
          <w:rFonts w:ascii="Calibri" w:eastAsia="Calibri" w:hAnsi="Calibri" w:cs="Calibri"/>
          <w:color w:val="000000"/>
          <w:sz w:val="29"/>
        </w:rPr>
        <w:t xml:space="preserve"> réception mobile.</w:t>
      </w:r>
    </w:p>
    <w:p w14:paraId="71552AAD" w14:textId="02CBBCE3" w:rsidR="00DC3B6F" w:rsidRDefault="00766B83" w:rsidP="00253F72">
      <w:pPr>
        <w:spacing w:after="0" w:line="240" w:lineRule="auto"/>
        <w:rPr>
          <w:rFonts w:ascii="Calibri" w:eastAsia="Calibri" w:hAnsi="Calibri" w:cs="Calibri"/>
          <w:color w:val="000000"/>
          <w:sz w:val="29"/>
        </w:rPr>
      </w:pPr>
      <w:r>
        <w:rPr>
          <w:rFonts w:ascii="Calibri" w:eastAsia="Calibri" w:hAnsi="Calibri" w:cs="Calibri"/>
          <w:color w:val="000000"/>
          <w:sz w:val="29"/>
        </w:rPr>
        <w:t>Le signal analogique subit</w:t>
      </w:r>
      <w:r w:rsidR="001B5D7D">
        <w:rPr>
          <w:rFonts w:ascii="Calibri" w:eastAsia="Calibri" w:hAnsi="Calibri" w:cs="Calibri"/>
          <w:color w:val="000000"/>
          <w:sz w:val="29"/>
        </w:rPr>
        <w:t xml:space="preserve"> donc </w:t>
      </w:r>
      <w:r>
        <w:rPr>
          <w:rFonts w:ascii="Calibri" w:eastAsia="Calibri" w:hAnsi="Calibri" w:cs="Calibri"/>
          <w:color w:val="000000"/>
          <w:sz w:val="29"/>
        </w:rPr>
        <w:t>une dégradation non contrôlée lors de sa propagation et la correction des erreurs de transmission à la réception est complexe [4]. De plus,</w:t>
      </w:r>
      <w:r w:rsidR="00253F72">
        <w:rPr>
          <w:rFonts w:ascii="Calibri" w:eastAsia="Calibri" w:hAnsi="Calibri" w:cs="Calibri"/>
          <w:color w:val="000000"/>
          <w:sz w:val="29"/>
        </w:rPr>
        <w:t xml:space="preserve"> </w:t>
      </w:r>
      <w:r>
        <w:rPr>
          <w:rFonts w:ascii="Calibri" w:eastAsia="Calibri" w:hAnsi="Calibri" w:cs="Calibri"/>
          <w:color w:val="000000"/>
          <w:sz w:val="29"/>
        </w:rPr>
        <w:t>la bande de 87.5 à 108 MHz destinée à la diffusion FM commence à se saturer [5]. L’autorité de régulation a plusieurs</w:t>
      </w:r>
      <w:r w:rsidR="00253F72">
        <w:rPr>
          <w:rFonts w:ascii="Calibri" w:eastAsia="Calibri" w:hAnsi="Calibri" w:cs="Calibri"/>
          <w:color w:val="000000"/>
          <w:sz w:val="29"/>
        </w:rPr>
        <w:t xml:space="preserve"> </w:t>
      </w:r>
      <w:r>
        <w:rPr>
          <w:rFonts w:ascii="Calibri" w:eastAsia="Calibri" w:hAnsi="Calibri" w:cs="Calibri"/>
          <w:color w:val="000000"/>
          <w:sz w:val="29"/>
        </w:rPr>
        <w:t>demandes de licence qu’il n’arrive pas à satisfaire en raison de cette pénurie de fréquences. Ces problèmes de la diffusion analogique limitent les possibilités de disposer d’un même programme de manière continue sur</w:t>
      </w:r>
      <w:r w:rsidR="00253F72">
        <w:rPr>
          <w:rFonts w:ascii="Calibri" w:eastAsia="Calibri" w:hAnsi="Calibri" w:cs="Calibri"/>
          <w:color w:val="000000"/>
          <w:sz w:val="29"/>
        </w:rPr>
        <w:t xml:space="preserve"> </w:t>
      </w:r>
      <w:r>
        <w:rPr>
          <w:rFonts w:ascii="Calibri" w:eastAsia="Calibri" w:hAnsi="Calibri" w:cs="Calibri"/>
          <w:color w:val="000000"/>
          <w:sz w:val="29"/>
        </w:rPr>
        <w:t>tout ou une partie du territoire. Le passage à la RNT, va permettre de pallier aux insuffisances de la FM, d’innover dans le domaine de la radiodiffusion</w:t>
      </w:r>
      <w:r w:rsidR="00253F72">
        <w:rPr>
          <w:rFonts w:ascii="Calibri" w:eastAsia="Calibri" w:hAnsi="Calibri" w:cs="Calibri"/>
          <w:color w:val="000000"/>
          <w:sz w:val="29"/>
        </w:rPr>
        <w:t xml:space="preserve"> </w:t>
      </w:r>
      <w:r>
        <w:rPr>
          <w:rFonts w:ascii="Calibri" w:eastAsia="Calibri" w:hAnsi="Calibri" w:cs="Calibri"/>
          <w:color w:val="000000"/>
          <w:sz w:val="29"/>
        </w:rPr>
        <w:t>et d’offrir une expérience plus riche aux auditeurs.</w:t>
      </w:r>
    </w:p>
    <w:p w14:paraId="6B53120D" w14:textId="77777777" w:rsidR="00DC3B6F" w:rsidRDefault="00DC3B6F">
      <w:pPr>
        <w:spacing w:after="200" w:line="276" w:lineRule="auto"/>
        <w:rPr>
          <w:rFonts w:ascii="Calibri" w:eastAsia="Calibri" w:hAnsi="Calibri" w:cs="Calibri"/>
          <w:sz w:val="28"/>
        </w:rPr>
      </w:pPr>
    </w:p>
    <w:p w14:paraId="6CE86971" w14:textId="77777777" w:rsidR="00DC3B6F" w:rsidRPr="00FE4D31" w:rsidRDefault="00766B83">
      <w:pPr>
        <w:spacing w:after="200" w:line="276" w:lineRule="auto"/>
        <w:rPr>
          <w:rFonts w:ascii="Calibri" w:eastAsia="Calibri" w:hAnsi="Calibri" w:cs="Calibri"/>
          <w:b/>
          <w:sz w:val="28"/>
          <w:u w:val="single"/>
        </w:rPr>
      </w:pPr>
      <w:r w:rsidRPr="00FE4D31">
        <w:rPr>
          <w:rFonts w:ascii="Calibri" w:eastAsia="Calibri" w:hAnsi="Calibri" w:cs="Calibri"/>
          <w:b/>
          <w:sz w:val="28"/>
          <w:u w:val="single"/>
        </w:rPr>
        <w:t>Objectif du projet</w:t>
      </w:r>
    </w:p>
    <w:p w14:paraId="2B220379" w14:textId="77777777" w:rsidR="00DC3B6F" w:rsidRDefault="00766B83">
      <w:pPr>
        <w:spacing w:after="0" w:line="240" w:lineRule="auto"/>
        <w:rPr>
          <w:rFonts w:ascii="Calibri" w:eastAsia="Calibri" w:hAnsi="Calibri" w:cs="Calibri"/>
          <w:color w:val="000000"/>
          <w:sz w:val="28"/>
        </w:rPr>
      </w:pPr>
      <w:r>
        <w:rPr>
          <w:rFonts w:ascii="Calibri" w:eastAsia="Calibri" w:hAnsi="Calibri" w:cs="Calibri"/>
          <w:sz w:val="28"/>
        </w:rPr>
        <w:lastRenderedPageBreak/>
        <w:t xml:space="preserve"> </w:t>
      </w:r>
      <w:r>
        <w:rPr>
          <w:rFonts w:ascii="Calibri" w:eastAsia="Calibri" w:hAnsi="Calibri" w:cs="Calibri"/>
          <w:color w:val="000000"/>
          <w:sz w:val="28"/>
        </w:rPr>
        <w:t>Ce travail a pour objectif de proposer et d’évaluer un système de</w:t>
      </w:r>
      <w:r w:rsidR="004E4193">
        <w:rPr>
          <w:rFonts w:ascii="Calibri" w:eastAsia="Calibri" w:hAnsi="Calibri" w:cs="Calibri"/>
          <w:color w:val="000000"/>
          <w:sz w:val="28"/>
        </w:rPr>
        <w:t xml:space="preserve"> </w:t>
      </w:r>
      <w:r>
        <w:rPr>
          <w:rFonts w:ascii="Calibri" w:eastAsia="Calibri" w:hAnsi="Calibri" w:cs="Calibri"/>
          <w:color w:val="000000"/>
          <w:sz w:val="28"/>
        </w:rPr>
        <w:t>radiodiffusion numérique terrestre pour le Bénin en se basant sur</w:t>
      </w:r>
      <w:r w:rsidR="004E4193">
        <w:rPr>
          <w:rFonts w:ascii="Calibri" w:eastAsia="Calibri" w:hAnsi="Calibri" w:cs="Calibri"/>
          <w:color w:val="000000"/>
          <w:sz w:val="28"/>
        </w:rPr>
        <w:t xml:space="preserve"> </w:t>
      </w:r>
      <w:r>
        <w:rPr>
          <w:rFonts w:ascii="Calibri" w:eastAsia="Calibri" w:hAnsi="Calibri" w:cs="Calibri"/>
          <w:color w:val="000000"/>
          <w:sz w:val="28"/>
        </w:rPr>
        <w:t>l’infrastructure existante. Plus spécifiquement, il s'agira :</w:t>
      </w:r>
    </w:p>
    <w:p w14:paraId="52EBF054" w14:textId="77777777" w:rsidR="00DC3B6F" w:rsidRDefault="00DC3B6F">
      <w:pPr>
        <w:spacing w:after="0" w:line="240" w:lineRule="auto"/>
        <w:rPr>
          <w:rFonts w:ascii="Calibri" w:eastAsia="Calibri" w:hAnsi="Calibri" w:cs="Calibri"/>
          <w:color w:val="000000"/>
          <w:sz w:val="28"/>
        </w:rPr>
      </w:pPr>
    </w:p>
    <w:p w14:paraId="406FA945" w14:textId="77777777" w:rsidR="00DC3B6F" w:rsidRDefault="00DC3B6F">
      <w:pPr>
        <w:spacing w:after="0" w:line="240" w:lineRule="auto"/>
        <w:rPr>
          <w:rFonts w:ascii="Calibri" w:eastAsia="Calibri" w:hAnsi="Calibri" w:cs="Calibri"/>
          <w:color w:val="000000"/>
          <w:sz w:val="28"/>
        </w:rPr>
      </w:pPr>
    </w:p>
    <w:p w14:paraId="16BDA558" w14:textId="77777777" w:rsidR="00DC3B6F" w:rsidRDefault="00766B83">
      <w:pPr>
        <w:numPr>
          <w:ilvl w:val="0"/>
          <w:numId w:val="1"/>
        </w:numPr>
        <w:spacing w:after="0" w:line="240" w:lineRule="auto"/>
        <w:ind w:left="720" w:hanging="360"/>
        <w:rPr>
          <w:rFonts w:ascii="Calibri" w:eastAsia="Calibri" w:hAnsi="Calibri" w:cs="Calibri"/>
          <w:color w:val="000000"/>
          <w:sz w:val="28"/>
        </w:rPr>
      </w:pPr>
      <w:r>
        <w:rPr>
          <w:rFonts w:ascii="Calibri" w:eastAsia="Calibri" w:hAnsi="Calibri" w:cs="Calibri"/>
          <w:sz w:val="28"/>
        </w:rPr>
        <w:t xml:space="preserve"> </w:t>
      </w:r>
      <w:proofErr w:type="gramStart"/>
      <w:r>
        <w:rPr>
          <w:rFonts w:ascii="Calibri" w:eastAsia="Calibri" w:hAnsi="Calibri" w:cs="Calibri"/>
          <w:sz w:val="28"/>
        </w:rPr>
        <w:t>d'</w:t>
      </w:r>
      <w:r>
        <w:rPr>
          <w:rFonts w:ascii="Calibri" w:eastAsia="Calibri" w:hAnsi="Calibri" w:cs="Calibri"/>
          <w:color w:val="000000"/>
          <w:sz w:val="28"/>
        </w:rPr>
        <w:t>implémenter</w:t>
      </w:r>
      <w:proofErr w:type="gramEnd"/>
      <w:r>
        <w:rPr>
          <w:rFonts w:ascii="Calibri" w:eastAsia="Calibri" w:hAnsi="Calibri" w:cs="Calibri"/>
          <w:color w:val="000000"/>
          <w:sz w:val="28"/>
        </w:rPr>
        <w:t xml:space="preserve"> et de simuler la chaine de transmission du système DAB+ que nous avions identifiée adéquate pour le Bénin</w:t>
      </w:r>
    </w:p>
    <w:p w14:paraId="047CDC51" w14:textId="77777777" w:rsidR="00DC3B6F" w:rsidRDefault="00766B83">
      <w:pPr>
        <w:numPr>
          <w:ilvl w:val="0"/>
          <w:numId w:val="1"/>
        </w:numPr>
        <w:spacing w:after="0"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 </w:t>
      </w:r>
      <w:proofErr w:type="gramStart"/>
      <w:r>
        <w:rPr>
          <w:rFonts w:ascii="Calibri" w:eastAsia="Calibri" w:hAnsi="Calibri" w:cs="Calibri"/>
          <w:color w:val="000000"/>
          <w:sz w:val="28"/>
        </w:rPr>
        <w:t>d'intégrer</w:t>
      </w:r>
      <w:proofErr w:type="gramEnd"/>
      <w:r>
        <w:rPr>
          <w:rFonts w:ascii="Calibri" w:eastAsia="Calibri" w:hAnsi="Calibri" w:cs="Calibri"/>
          <w:color w:val="000000"/>
          <w:sz w:val="28"/>
        </w:rPr>
        <w:t xml:space="preserve"> la rotation de constellation dans la chaine pour l’amélioration des performances de cette norme</w:t>
      </w:r>
    </w:p>
    <w:p w14:paraId="451CBD82" w14:textId="4CDE0A20" w:rsidR="00DC3B6F" w:rsidRDefault="007204D5">
      <w:pPr>
        <w:numPr>
          <w:ilvl w:val="0"/>
          <w:numId w:val="1"/>
        </w:numPr>
        <w:spacing w:after="0" w:line="240" w:lineRule="auto"/>
        <w:ind w:left="720" w:hanging="360"/>
        <w:rPr>
          <w:rFonts w:ascii="Calibri" w:eastAsia="Calibri" w:hAnsi="Calibri" w:cs="Calibri"/>
          <w:color w:val="000000"/>
          <w:sz w:val="28"/>
        </w:rPr>
      </w:pPr>
      <w:proofErr w:type="gramStart"/>
      <w:r>
        <w:rPr>
          <w:rFonts w:ascii="Calibri" w:eastAsia="Calibri" w:hAnsi="Calibri" w:cs="Calibri"/>
          <w:color w:val="000000"/>
          <w:sz w:val="28"/>
        </w:rPr>
        <w:t>p</w:t>
      </w:r>
      <w:r w:rsidR="00766B83">
        <w:rPr>
          <w:rFonts w:ascii="Calibri" w:eastAsia="Calibri" w:hAnsi="Calibri" w:cs="Calibri"/>
          <w:color w:val="000000"/>
          <w:sz w:val="28"/>
        </w:rPr>
        <w:t>roposer</w:t>
      </w:r>
      <w:proofErr w:type="gramEnd"/>
      <w:r w:rsidR="00766B83">
        <w:rPr>
          <w:rFonts w:ascii="Calibri" w:eastAsia="Calibri" w:hAnsi="Calibri" w:cs="Calibri"/>
          <w:color w:val="000000"/>
          <w:sz w:val="28"/>
        </w:rPr>
        <w:t xml:space="preserve"> une architecture de déploiement de la RNT au Bénin en se basant sur l'existant</w:t>
      </w:r>
    </w:p>
    <w:p w14:paraId="3ED9571E" w14:textId="77777777" w:rsidR="00DC3B6F" w:rsidRDefault="00766B83">
      <w:pPr>
        <w:numPr>
          <w:ilvl w:val="0"/>
          <w:numId w:val="1"/>
        </w:numPr>
        <w:spacing w:after="0" w:line="240" w:lineRule="auto"/>
        <w:ind w:left="720" w:hanging="360"/>
        <w:rPr>
          <w:rFonts w:ascii="Calibri" w:eastAsia="Calibri" w:hAnsi="Calibri" w:cs="Calibri"/>
          <w:color w:val="000000"/>
          <w:sz w:val="28"/>
        </w:rPr>
      </w:pPr>
      <w:proofErr w:type="gramStart"/>
      <w:r>
        <w:rPr>
          <w:rFonts w:ascii="Calibri" w:eastAsia="Calibri" w:hAnsi="Calibri" w:cs="Calibri"/>
          <w:color w:val="000000"/>
          <w:sz w:val="28"/>
        </w:rPr>
        <w:t>d'évaluer</w:t>
      </w:r>
      <w:proofErr w:type="gramEnd"/>
      <w:r>
        <w:rPr>
          <w:rFonts w:ascii="Calibri" w:eastAsia="Calibri" w:hAnsi="Calibri" w:cs="Calibri"/>
          <w:color w:val="000000"/>
          <w:sz w:val="28"/>
        </w:rPr>
        <w:t xml:space="preserve"> l'impact de la migration sur les acteurs de l'</w:t>
      </w:r>
      <w:r w:rsidR="004E4193">
        <w:rPr>
          <w:rFonts w:ascii="Calibri" w:eastAsia="Calibri" w:hAnsi="Calibri" w:cs="Calibri"/>
          <w:color w:val="000000"/>
          <w:sz w:val="28"/>
        </w:rPr>
        <w:t>écosystème</w:t>
      </w:r>
      <w:r>
        <w:rPr>
          <w:rFonts w:ascii="Calibri" w:eastAsia="Calibri" w:hAnsi="Calibri" w:cs="Calibri"/>
          <w:color w:val="000000"/>
          <w:sz w:val="28"/>
        </w:rPr>
        <w:t xml:space="preserve"> RNT</w:t>
      </w:r>
    </w:p>
    <w:p w14:paraId="32EFF397" w14:textId="77777777" w:rsidR="00DC3B6F" w:rsidRDefault="00766B83">
      <w:pPr>
        <w:spacing w:after="0" w:line="240" w:lineRule="auto"/>
        <w:rPr>
          <w:rFonts w:ascii="Calibri" w:eastAsia="Calibri" w:hAnsi="Calibri" w:cs="Calibri"/>
          <w:color w:val="000000"/>
          <w:sz w:val="28"/>
        </w:rPr>
      </w:pPr>
      <w:r>
        <w:rPr>
          <w:rFonts w:ascii="Calibri" w:eastAsia="Calibri" w:hAnsi="Calibri" w:cs="Calibri"/>
          <w:color w:val="000000"/>
          <w:sz w:val="28"/>
        </w:rPr>
        <w:t xml:space="preserve"> </w:t>
      </w:r>
    </w:p>
    <w:p w14:paraId="3A60AB97" w14:textId="77777777" w:rsidR="00DC3B6F" w:rsidRDefault="00DC3B6F">
      <w:pPr>
        <w:spacing w:after="200" w:line="276" w:lineRule="auto"/>
        <w:rPr>
          <w:rFonts w:ascii="Calibri" w:eastAsia="Calibri" w:hAnsi="Calibri" w:cs="Calibri"/>
          <w:b/>
          <w:sz w:val="28"/>
        </w:rPr>
      </w:pPr>
    </w:p>
    <w:p w14:paraId="29A3A17D" w14:textId="77777777" w:rsidR="00DC3B6F" w:rsidRDefault="00DC3B6F">
      <w:pPr>
        <w:spacing w:after="200" w:line="276" w:lineRule="auto"/>
        <w:rPr>
          <w:rFonts w:ascii="Calibri" w:eastAsia="Calibri" w:hAnsi="Calibri" w:cs="Calibri"/>
          <w:b/>
          <w:sz w:val="28"/>
        </w:rPr>
      </w:pPr>
    </w:p>
    <w:p w14:paraId="72B42912" w14:textId="77777777" w:rsidR="00CA667A" w:rsidRDefault="00CA667A">
      <w:pPr>
        <w:spacing w:after="200" w:line="276" w:lineRule="auto"/>
        <w:rPr>
          <w:rFonts w:ascii="Calibri" w:eastAsia="Calibri" w:hAnsi="Calibri" w:cs="Calibri"/>
          <w:b/>
          <w:sz w:val="28"/>
        </w:rPr>
      </w:pPr>
    </w:p>
    <w:p w14:paraId="04988D41" w14:textId="7D375AF1" w:rsidR="00CA667A" w:rsidRDefault="00CA667A">
      <w:pPr>
        <w:spacing w:after="200" w:line="276" w:lineRule="auto"/>
        <w:rPr>
          <w:rFonts w:ascii="Calibri" w:eastAsia="Calibri" w:hAnsi="Calibri" w:cs="Calibri"/>
          <w:b/>
          <w:sz w:val="28"/>
        </w:rPr>
      </w:pPr>
    </w:p>
    <w:p w14:paraId="4FA8D047" w14:textId="1A4B1008" w:rsidR="007204D5" w:rsidRDefault="007204D5">
      <w:pPr>
        <w:spacing w:after="200" w:line="276" w:lineRule="auto"/>
        <w:rPr>
          <w:rFonts w:ascii="Calibri" w:eastAsia="Calibri" w:hAnsi="Calibri" w:cs="Calibri"/>
          <w:b/>
          <w:sz w:val="28"/>
        </w:rPr>
      </w:pPr>
    </w:p>
    <w:p w14:paraId="4CB2CD62" w14:textId="027E1793" w:rsidR="007204D5" w:rsidRDefault="007204D5">
      <w:pPr>
        <w:spacing w:after="200" w:line="276" w:lineRule="auto"/>
        <w:rPr>
          <w:rFonts w:ascii="Calibri" w:eastAsia="Calibri" w:hAnsi="Calibri" w:cs="Calibri"/>
          <w:b/>
          <w:sz w:val="28"/>
        </w:rPr>
      </w:pPr>
    </w:p>
    <w:p w14:paraId="3A5B1641" w14:textId="537189C4" w:rsidR="007204D5" w:rsidRDefault="007204D5">
      <w:pPr>
        <w:spacing w:after="200" w:line="276" w:lineRule="auto"/>
        <w:rPr>
          <w:rFonts w:ascii="Calibri" w:eastAsia="Calibri" w:hAnsi="Calibri" w:cs="Calibri"/>
          <w:b/>
          <w:sz w:val="28"/>
        </w:rPr>
      </w:pPr>
    </w:p>
    <w:p w14:paraId="45BEFFFE" w14:textId="4B6F7A4E" w:rsidR="007204D5" w:rsidRDefault="007204D5">
      <w:pPr>
        <w:spacing w:after="200" w:line="276" w:lineRule="auto"/>
        <w:rPr>
          <w:rFonts w:ascii="Calibri" w:eastAsia="Calibri" w:hAnsi="Calibri" w:cs="Calibri"/>
          <w:b/>
          <w:sz w:val="28"/>
        </w:rPr>
      </w:pPr>
    </w:p>
    <w:p w14:paraId="0EB3E3AC" w14:textId="2631EF17" w:rsidR="007204D5" w:rsidRDefault="007204D5">
      <w:pPr>
        <w:spacing w:after="200" w:line="276" w:lineRule="auto"/>
        <w:rPr>
          <w:rFonts w:ascii="Calibri" w:eastAsia="Calibri" w:hAnsi="Calibri" w:cs="Calibri"/>
          <w:b/>
          <w:sz w:val="28"/>
        </w:rPr>
      </w:pPr>
    </w:p>
    <w:p w14:paraId="64AE0245" w14:textId="029A04C2" w:rsidR="007204D5" w:rsidRDefault="007204D5">
      <w:pPr>
        <w:spacing w:after="200" w:line="276" w:lineRule="auto"/>
        <w:rPr>
          <w:rFonts w:ascii="Calibri" w:eastAsia="Calibri" w:hAnsi="Calibri" w:cs="Calibri"/>
          <w:b/>
          <w:sz w:val="28"/>
        </w:rPr>
      </w:pPr>
    </w:p>
    <w:p w14:paraId="69B54B55" w14:textId="6B17F94F" w:rsidR="007204D5" w:rsidRDefault="007204D5">
      <w:pPr>
        <w:spacing w:after="200" w:line="276" w:lineRule="auto"/>
        <w:rPr>
          <w:rFonts w:ascii="Calibri" w:eastAsia="Calibri" w:hAnsi="Calibri" w:cs="Calibri"/>
          <w:b/>
          <w:sz w:val="28"/>
        </w:rPr>
      </w:pPr>
    </w:p>
    <w:p w14:paraId="11C43F18" w14:textId="77777777" w:rsidR="007204D5" w:rsidRDefault="007204D5">
      <w:pPr>
        <w:spacing w:after="200" w:line="276" w:lineRule="auto"/>
        <w:rPr>
          <w:rFonts w:ascii="Calibri" w:eastAsia="Calibri" w:hAnsi="Calibri" w:cs="Calibri"/>
          <w:b/>
          <w:sz w:val="28"/>
        </w:rPr>
      </w:pPr>
    </w:p>
    <w:p w14:paraId="304DF4F1" w14:textId="77777777" w:rsidR="007204D5" w:rsidRDefault="007204D5">
      <w:pPr>
        <w:spacing w:after="200" w:line="276" w:lineRule="auto"/>
        <w:rPr>
          <w:rFonts w:ascii="Calibri" w:eastAsia="Calibri" w:hAnsi="Calibri" w:cs="Calibri"/>
          <w:b/>
          <w:sz w:val="32"/>
        </w:rPr>
      </w:pPr>
    </w:p>
    <w:p w14:paraId="47105B30" w14:textId="77777777" w:rsidR="007204D5" w:rsidRDefault="007204D5">
      <w:pPr>
        <w:spacing w:after="200" w:line="276" w:lineRule="auto"/>
        <w:rPr>
          <w:rFonts w:ascii="Calibri" w:eastAsia="Calibri" w:hAnsi="Calibri" w:cs="Calibri"/>
          <w:b/>
          <w:sz w:val="32"/>
        </w:rPr>
      </w:pPr>
    </w:p>
    <w:p w14:paraId="31D0C765" w14:textId="77777777" w:rsidR="007204D5" w:rsidRDefault="007204D5">
      <w:pPr>
        <w:spacing w:after="200" w:line="276" w:lineRule="auto"/>
        <w:rPr>
          <w:rFonts w:ascii="Calibri" w:eastAsia="Calibri" w:hAnsi="Calibri" w:cs="Calibri"/>
          <w:b/>
          <w:sz w:val="32"/>
        </w:rPr>
      </w:pPr>
    </w:p>
    <w:p w14:paraId="50CAE946" w14:textId="77777777" w:rsidR="007204D5" w:rsidRDefault="007204D5">
      <w:pPr>
        <w:spacing w:after="200" w:line="276" w:lineRule="auto"/>
        <w:rPr>
          <w:rFonts w:ascii="Calibri" w:eastAsia="Calibri" w:hAnsi="Calibri" w:cs="Calibri"/>
          <w:b/>
          <w:sz w:val="32"/>
        </w:rPr>
      </w:pPr>
    </w:p>
    <w:p w14:paraId="7D0E3D87" w14:textId="77777777" w:rsidR="007204D5" w:rsidRDefault="007204D5">
      <w:pPr>
        <w:spacing w:after="200" w:line="276" w:lineRule="auto"/>
        <w:rPr>
          <w:rFonts w:ascii="Calibri" w:eastAsia="Calibri" w:hAnsi="Calibri" w:cs="Calibri"/>
          <w:b/>
          <w:sz w:val="32"/>
        </w:rPr>
      </w:pPr>
    </w:p>
    <w:p w14:paraId="1CD0C33D" w14:textId="77777777" w:rsidR="007204D5" w:rsidRDefault="007204D5">
      <w:pPr>
        <w:spacing w:after="200" w:line="276" w:lineRule="auto"/>
        <w:rPr>
          <w:rFonts w:ascii="Calibri" w:eastAsia="Calibri" w:hAnsi="Calibri" w:cs="Calibri"/>
          <w:b/>
          <w:sz w:val="32"/>
        </w:rPr>
      </w:pPr>
    </w:p>
    <w:p w14:paraId="6D31D122" w14:textId="77777777" w:rsidR="007204D5" w:rsidRDefault="007204D5">
      <w:pPr>
        <w:spacing w:after="200" w:line="276" w:lineRule="auto"/>
        <w:rPr>
          <w:rFonts w:ascii="Calibri" w:eastAsia="Calibri" w:hAnsi="Calibri" w:cs="Calibri"/>
          <w:b/>
          <w:sz w:val="32"/>
        </w:rPr>
      </w:pPr>
    </w:p>
    <w:p w14:paraId="11F412D1" w14:textId="77777777" w:rsidR="007204D5" w:rsidRDefault="007204D5">
      <w:pPr>
        <w:spacing w:after="200" w:line="276" w:lineRule="auto"/>
        <w:rPr>
          <w:rFonts w:ascii="Calibri" w:eastAsia="Calibri" w:hAnsi="Calibri" w:cs="Calibri"/>
          <w:b/>
          <w:sz w:val="32"/>
        </w:rPr>
      </w:pPr>
    </w:p>
    <w:p w14:paraId="6B6FB7E0" w14:textId="2B3100AF" w:rsidR="00DC3B6F" w:rsidRDefault="00766B83">
      <w:pPr>
        <w:spacing w:after="200" w:line="276" w:lineRule="auto"/>
        <w:rPr>
          <w:rFonts w:ascii="Calibri" w:eastAsia="Calibri" w:hAnsi="Calibri" w:cs="Calibri"/>
          <w:b/>
          <w:sz w:val="32"/>
        </w:rPr>
      </w:pPr>
      <w:r>
        <w:rPr>
          <w:rFonts w:ascii="Calibri" w:eastAsia="Calibri" w:hAnsi="Calibri" w:cs="Calibri"/>
          <w:b/>
          <w:sz w:val="32"/>
        </w:rPr>
        <w:t xml:space="preserve">Chapitre </w:t>
      </w:r>
      <w:r w:rsidR="004E4193">
        <w:rPr>
          <w:rFonts w:ascii="Calibri" w:eastAsia="Calibri" w:hAnsi="Calibri" w:cs="Calibri"/>
          <w:b/>
          <w:sz w:val="32"/>
        </w:rPr>
        <w:t>I :</w:t>
      </w:r>
      <w:r>
        <w:rPr>
          <w:rFonts w:ascii="Calibri" w:eastAsia="Calibri" w:hAnsi="Calibri" w:cs="Calibri"/>
          <w:b/>
          <w:sz w:val="32"/>
        </w:rPr>
        <w:t xml:space="preserve"> Etude comparative des normes de la RNT</w:t>
      </w:r>
      <w:r w:rsidR="005D159A">
        <w:rPr>
          <w:rFonts w:ascii="Calibri" w:eastAsia="Calibri" w:hAnsi="Calibri" w:cs="Calibri"/>
          <w:b/>
          <w:sz w:val="32"/>
        </w:rPr>
        <w:t xml:space="preserve"> et choix d’une norme au Bénin</w:t>
      </w:r>
    </w:p>
    <w:p w14:paraId="37EDEE3B" w14:textId="77777777" w:rsidR="00DC3B6F" w:rsidRDefault="00766B83">
      <w:pPr>
        <w:spacing w:after="0" w:line="357" w:lineRule="auto"/>
        <w:ind w:right="440" w:firstLine="708"/>
        <w:jc w:val="both"/>
        <w:rPr>
          <w:rFonts w:ascii="Calibri" w:eastAsia="Calibri" w:hAnsi="Calibri" w:cs="Calibri"/>
          <w:sz w:val="20"/>
        </w:rPr>
      </w:pPr>
      <w:r>
        <w:rPr>
          <w:rFonts w:ascii="SFRM1440" w:eastAsia="SFRM1440" w:hAnsi="SFRM1440" w:cs="SFRM1440"/>
          <w:sz w:val="24"/>
        </w:rPr>
        <w:t xml:space="preserve"> </w:t>
      </w:r>
      <w:r>
        <w:rPr>
          <w:rFonts w:ascii="Calibri" w:eastAsia="Calibri" w:hAnsi="Calibri" w:cs="Calibri"/>
          <w:color w:val="000000"/>
          <w:sz w:val="29"/>
        </w:rPr>
        <w:t xml:space="preserve">Pour assurer la fiabilité des systèmes de radiodiffusion numérique terrestre, différents standards ont été élaborés. </w:t>
      </w:r>
      <w:r>
        <w:rPr>
          <w:rFonts w:ascii="Calibri" w:eastAsia="Calibri" w:hAnsi="Calibri" w:cs="Calibri"/>
          <w:sz w:val="28"/>
        </w:rPr>
        <w:t xml:space="preserve">Il s’agit des normes européennes adoptées ou utilisées par la plupart des pays d’Europe lors de la mise en service du système de Radiodiffusion Numérique Terrestre. Le présent chapitre permettra de </w:t>
      </w:r>
      <w:r w:rsidR="00160DF5">
        <w:rPr>
          <w:rFonts w:ascii="Calibri" w:eastAsia="Calibri" w:hAnsi="Calibri" w:cs="Calibri"/>
          <w:sz w:val="28"/>
        </w:rPr>
        <w:t>décrire</w:t>
      </w:r>
      <w:r>
        <w:rPr>
          <w:rFonts w:ascii="Calibri" w:eastAsia="Calibri" w:hAnsi="Calibri" w:cs="Calibri"/>
          <w:sz w:val="28"/>
        </w:rPr>
        <w:t xml:space="preserve"> ces normes</w:t>
      </w:r>
      <w:r w:rsidR="00160DF5">
        <w:rPr>
          <w:rFonts w:ascii="Calibri" w:eastAsia="Calibri" w:hAnsi="Calibri" w:cs="Calibri"/>
          <w:sz w:val="28"/>
        </w:rPr>
        <w:t xml:space="preserve"> et d’apporter les particularités</w:t>
      </w:r>
      <w:r>
        <w:rPr>
          <w:rFonts w:ascii="Calibri" w:eastAsia="Calibri" w:hAnsi="Calibri" w:cs="Calibri"/>
          <w:sz w:val="28"/>
        </w:rPr>
        <w:t xml:space="preserve"> en vue d'identifier une pour le Bénin. </w:t>
      </w:r>
    </w:p>
    <w:p w14:paraId="3DD92FF7" w14:textId="77777777" w:rsidR="00DC3B6F" w:rsidRDefault="00DC3B6F">
      <w:pPr>
        <w:spacing w:line="256" w:lineRule="auto"/>
        <w:jc w:val="both"/>
        <w:rPr>
          <w:rFonts w:ascii="Calibri" w:eastAsia="Calibri" w:hAnsi="Calibri" w:cs="Calibri"/>
          <w:b/>
          <w:sz w:val="28"/>
        </w:rPr>
      </w:pPr>
    </w:p>
    <w:p w14:paraId="5011EB19" w14:textId="77777777" w:rsidR="00DC3B6F" w:rsidRDefault="00DC3B6F">
      <w:pPr>
        <w:spacing w:line="256" w:lineRule="auto"/>
        <w:jc w:val="both"/>
        <w:rPr>
          <w:rFonts w:ascii="Calibri" w:eastAsia="Calibri" w:hAnsi="Calibri" w:cs="Calibri"/>
          <w:b/>
          <w:sz w:val="28"/>
        </w:rPr>
      </w:pPr>
    </w:p>
    <w:p w14:paraId="5A750C27" w14:textId="77777777" w:rsidR="00DC3B6F" w:rsidRDefault="00766B83">
      <w:pPr>
        <w:spacing w:line="256" w:lineRule="auto"/>
        <w:jc w:val="both"/>
        <w:rPr>
          <w:rFonts w:ascii="Calibri" w:eastAsia="Calibri" w:hAnsi="Calibri" w:cs="Calibri"/>
          <w:b/>
          <w:sz w:val="28"/>
        </w:rPr>
      </w:pPr>
      <w:r>
        <w:rPr>
          <w:rFonts w:ascii="Calibri" w:eastAsia="Calibri" w:hAnsi="Calibri" w:cs="Calibri"/>
          <w:b/>
          <w:sz w:val="28"/>
        </w:rPr>
        <w:t>Présentation des normes</w:t>
      </w:r>
    </w:p>
    <w:p w14:paraId="5760077D" w14:textId="77777777" w:rsidR="00DC3B6F" w:rsidRDefault="00766B83">
      <w:pPr>
        <w:spacing w:after="200" w:line="276" w:lineRule="auto"/>
        <w:rPr>
          <w:rFonts w:ascii="Calibri" w:eastAsia="Calibri" w:hAnsi="Calibri" w:cs="Calibri"/>
          <w:b/>
          <w:sz w:val="28"/>
        </w:rPr>
      </w:pPr>
      <w:r>
        <w:rPr>
          <w:rFonts w:ascii="Calibri" w:eastAsia="Calibri" w:hAnsi="Calibri" w:cs="Calibri"/>
          <w:b/>
          <w:sz w:val="28"/>
        </w:rPr>
        <w:t>1- Digital Audio Broadcasting (DAB)</w:t>
      </w:r>
    </w:p>
    <w:p w14:paraId="1A0C1FA7" w14:textId="77777777"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 xml:space="preserve">Le DAB </w:t>
      </w:r>
      <w:r>
        <w:rPr>
          <w:rFonts w:ascii="Calibri" w:eastAsia="Calibri" w:hAnsi="Calibri" w:cs="Calibri"/>
          <w:sz w:val="28"/>
          <w:shd w:val="clear" w:color="auto" w:fill="FFFFFF"/>
        </w:rPr>
        <w:t xml:space="preserve">constitue le premier système de la radiodiffusion numérique terrestre. </w:t>
      </w:r>
      <w:r>
        <w:rPr>
          <w:rFonts w:ascii="Calibri" w:eastAsia="Calibri" w:hAnsi="Calibri" w:cs="Calibri"/>
          <w:sz w:val="28"/>
        </w:rPr>
        <w:t xml:space="preserve">La norme DAB a été élaborée vers 1990 dans le cadre du programme européen de recherche et de développement Eureka et normalisée en 1997. Les bandes de fréquences retenues pour la radiodiffusion sonore numérique DAB sont </w:t>
      </w:r>
      <w:r>
        <w:rPr>
          <w:rFonts w:ascii="Calibri" w:eastAsia="Calibri" w:hAnsi="Calibri" w:cs="Calibri"/>
          <w:b/>
          <w:sz w:val="28"/>
        </w:rPr>
        <w:t xml:space="preserve">les bandes III en VHF (174 à 239 Mhz) ainsi que la bande L (1452 Mhz à 1492Mhz) </w:t>
      </w:r>
      <w:r>
        <w:rPr>
          <w:rFonts w:ascii="Calibri" w:eastAsia="Calibri" w:hAnsi="Calibri" w:cs="Calibri"/>
          <w:sz w:val="28"/>
        </w:rPr>
        <w:t>[3]</w:t>
      </w:r>
      <w:r>
        <w:rPr>
          <w:rFonts w:ascii="Calibri" w:eastAsia="Calibri" w:hAnsi="Calibri" w:cs="Calibri"/>
          <w:b/>
          <w:sz w:val="28"/>
        </w:rPr>
        <w:t xml:space="preserve">. </w:t>
      </w:r>
      <w:r>
        <w:rPr>
          <w:rFonts w:ascii="Calibri" w:eastAsia="Calibri" w:hAnsi="Calibri" w:cs="Calibri"/>
          <w:sz w:val="28"/>
        </w:rPr>
        <w:t xml:space="preserve">Le format de compression utilisé par la norme DAB est le </w:t>
      </w:r>
      <w:r>
        <w:rPr>
          <w:rFonts w:ascii="Calibri" w:eastAsia="Calibri" w:hAnsi="Calibri" w:cs="Calibri"/>
          <w:b/>
          <w:sz w:val="28"/>
        </w:rPr>
        <w:t xml:space="preserve">MPEG-1/-2 Layer II </w:t>
      </w:r>
      <w:r>
        <w:rPr>
          <w:rFonts w:ascii="Calibri" w:eastAsia="Calibri" w:hAnsi="Calibri" w:cs="Calibri"/>
          <w:sz w:val="28"/>
        </w:rPr>
        <w:t xml:space="preserve">[3]. Pour protéger le message émis par la source contre les </w:t>
      </w:r>
      <w:r w:rsidR="004E4193">
        <w:rPr>
          <w:rFonts w:ascii="Calibri" w:eastAsia="Calibri" w:hAnsi="Calibri" w:cs="Calibri"/>
          <w:sz w:val="28"/>
        </w:rPr>
        <w:t>perturbations</w:t>
      </w:r>
      <w:r>
        <w:rPr>
          <w:rFonts w:ascii="Calibri" w:eastAsia="Calibri" w:hAnsi="Calibri" w:cs="Calibri"/>
          <w:sz w:val="28"/>
        </w:rPr>
        <w:t xml:space="preserve"> du canal le système utilise le codage convolutif. Comme technique de modulation le système est basé sur la modulation </w:t>
      </w:r>
      <w:r w:rsidR="004E4193">
        <w:rPr>
          <w:rFonts w:ascii="Calibri" w:eastAsia="Calibri" w:hAnsi="Calibri" w:cs="Calibri"/>
          <w:sz w:val="28"/>
        </w:rPr>
        <w:t>multi porteuse</w:t>
      </w:r>
      <w:r>
        <w:rPr>
          <w:rFonts w:ascii="Calibri" w:eastAsia="Calibri" w:hAnsi="Calibri" w:cs="Calibri"/>
          <w:sz w:val="28"/>
        </w:rPr>
        <w:t xml:space="preserve"> OFDM.</w:t>
      </w:r>
    </w:p>
    <w:p w14:paraId="5E2709F4" w14:textId="77777777" w:rsidR="00DC3B6F" w:rsidRDefault="00DC3B6F">
      <w:pPr>
        <w:spacing w:line="256" w:lineRule="auto"/>
        <w:ind w:firstLine="360"/>
        <w:jc w:val="both"/>
        <w:rPr>
          <w:rFonts w:ascii="Calibri" w:eastAsia="Calibri" w:hAnsi="Calibri" w:cs="Calibri"/>
          <w:sz w:val="28"/>
        </w:rPr>
      </w:pPr>
    </w:p>
    <w:p w14:paraId="1AB5D000" w14:textId="77777777" w:rsidR="00DC3B6F" w:rsidRDefault="00986B5E">
      <w:pPr>
        <w:spacing w:line="256" w:lineRule="auto"/>
        <w:ind w:firstLine="360"/>
        <w:jc w:val="both"/>
        <w:rPr>
          <w:rFonts w:ascii="Calibri" w:eastAsia="Calibri" w:hAnsi="Calibri" w:cs="Calibri"/>
          <w:sz w:val="28"/>
        </w:rPr>
      </w:pPr>
      <w:r w:rsidRPr="00986B5E">
        <w:rPr>
          <w:rFonts w:ascii="Calibri" w:eastAsia="Calibri" w:hAnsi="Calibri" w:cs="Calibri"/>
          <w:noProof/>
          <w:sz w:val="28"/>
        </w:rPr>
        <w:lastRenderedPageBreak/>
        <w:drawing>
          <wp:inline distT="0" distB="0" distL="0" distR="0" wp14:anchorId="58D8080E" wp14:editId="72B9EF74">
            <wp:extent cx="5760720" cy="2646680"/>
            <wp:effectExtent l="0" t="0" r="0" b="0"/>
            <wp:docPr id="6" name="Picture 6">
              <a:extLst xmlns:a="http://schemas.openxmlformats.org/drawingml/2006/main">
                <a:ext uri="{FF2B5EF4-FFF2-40B4-BE49-F238E27FC236}">
                  <a16:creationId xmlns:a16="http://schemas.microsoft.com/office/drawing/2014/main" id="{2036A7D9-4B09-419C-8AC1-CC07828D4A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FF2B5EF4-FFF2-40B4-BE49-F238E27FC236}">
                          <a16:creationId xmlns:a16="http://schemas.microsoft.com/office/drawing/2014/main" id="{2036A7D9-4B09-419C-8AC1-CC07828D4ACC}"/>
                        </a:ext>
                      </a:extLst>
                    </pic:cNvPr>
                    <pic:cNvPicPr>
                      <a:picLocks noChangeAspect="1"/>
                    </pic:cNvPicPr>
                  </pic:nvPicPr>
                  <pic:blipFill>
                    <a:blip r:embed="rId9"/>
                    <a:stretch>
                      <a:fillRect/>
                    </a:stretch>
                  </pic:blipFill>
                  <pic:spPr>
                    <a:xfrm>
                      <a:off x="0" y="0"/>
                      <a:ext cx="5760720" cy="2646680"/>
                    </a:xfrm>
                    <a:prstGeom prst="rect">
                      <a:avLst/>
                    </a:prstGeom>
                    <a:noFill/>
                    <a:ln cap="flat">
                      <a:noFill/>
                    </a:ln>
                  </pic:spPr>
                </pic:pic>
              </a:graphicData>
            </a:graphic>
          </wp:inline>
        </w:drawing>
      </w:r>
    </w:p>
    <w:p w14:paraId="4BF95B3A" w14:textId="77777777"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Schéma</w:t>
      </w:r>
    </w:p>
    <w:p w14:paraId="382DA7FF" w14:textId="77777777" w:rsidR="00DC3B6F" w:rsidRDefault="00DC3B6F">
      <w:pPr>
        <w:spacing w:line="256" w:lineRule="auto"/>
        <w:ind w:firstLine="360"/>
        <w:jc w:val="both"/>
        <w:rPr>
          <w:rFonts w:ascii="Calibri" w:eastAsia="Calibri" w:hAnsi="Calibri" w:cs="Calibri"/>
          <w:sz w:val="28"/>
        </w:rPr>
      </w:pPr>
    </w:p>
    <w:p w14:paraId="79D02D42" w14:textId="77777777" w:rsidR="00DC3B6F" w:rsidRDefault="00766B83">
      <w:pPr>
        <w:spacing w:after="200" w:line="276" w:lineRule="auto"/>
        <w:rPr>
          <w:rFonts w:ascii="Calibri" w:eastAsia="Calibri" w:hAnsi="Calibri" w:cs="Calibri"/>
          <w:b/>
          <w:sz w:val="28"/>
        </w:rPr>
      </w:pPr>
      <w:r>
        <w:rPr>
          <w:rFonts w:ascii="Calibri" w:eastAsia="Calibri" w:hAnsi="Calibri" w:cs="Calibri"/>
          <w:b/>
          <w:sz w:val="28"/>
        </w:rPr>
        <w:t>2- La norme DAB+</w:t>
      </w:r>
    </w:p>
    <w:p w14:paraId="42652B45" w14:textId="737A1378" w:rsidR="00DC3B6F" w:rsidRDefault="00766B83">
      <w:pPr>
        <w:spacing w:line="256" w:lineRule="auto"/>
        <w:ind w:left="360"/>
        <w:jc w:val="both"/>
        <w:rPr>
          <w:rFonts w:ascii="Calibri" w:eastAsia="Calibri" w:hAnsi="Calibri" w:cs="Calibri"/>
          <w:sz w:val="28"/>
        </w:rPr>
      </w:pPr>
      <w:r>
        <w:rPr>
          <w:rFonts w:ascii="Calibri" w:eastAsia="Calibri" w:hAnsi="Calibri" w:cs="Calibri"/>
          <w:sz w:val="28"/>
        </w:rPr>
        <w:t>La norme DAB+ est la 2</w:t>
      </w:r>
      <w:r>
        <w:rPr>
          <w:rFonts w:ascii="Calibri" w:eastAsia="Calibri" w:hAnsi="Calibri" w:cs="Calibri"/>
          <w:sz w:val="28"/>
          <w:vertAlign w:val="superscript"/>
        </w:rPr>
        <w:t>ème</w:t>
      </w:r>
      <w:r>
        <w:rPr>
          <w:rFonts w:ascii="Calibri" w:eastAsia="Calibri" w:hAnsi="Calibri" w:cs="Calibri"/>
          <w:sz w:val="28"/>
        </w:rPr>
        <w:t xml:space="preserve"> génération de la norme DAB</w:t>
      </w:r>
      <w:r>
        <w:rPr>
          <w:rFonts w:ascii="Calibri" w:eastAsia="Calibri" w:hAnsi="Calibri" w:cs="Calibri"/>
          <w:b/>
          <w:sz w:val="28"/>
        </w:rPr>
        <w:t xml:space="preserve"> </w:t>
      </w:r>
      <w:r>
        <w:rPr>
          <w:rFonts w:ascii="Calibri" w:eastAsia="Calibri" w:hAnsi="Calibri" w:cs="Calibri"/>
          <w:sz w:val="28"/>
        </w:rPr>
        <w:t xml:space="preserve">et a été publiée en 2007. </w:t>
      </w:r>
    </w:p>
    <w:p w14:paraId="3E39DE4B" w14:textId="77777777" w:rsidR="00DC3B6F" w:rsidRDefault="00766B83">
      <w:pPr>
        <w:spacing w:line="256" w:lineRule="auto"/>
        <w:ind w:left="360"/>
        <w:jc w:val="both"/>
        <w:rPr>
          <w:rFonts w:ascii="Calibri" w:eastAsia="Calibri" w:hAnsi="Calibri" w:cs="Calibri"/>
          <w:sz w:val="28"/>
        </w:rPr>
      </w:pPr>
      <w:r>
        <w:rPr>
          <w:rFonts w:ascii="Calibri" w:eastAsia="Calibri" w:hAnsi="Calibri" w:cs="Calibri"/>
          <w:sz w:val="28"/>
        </w:rPr>
        <w:t>En effet, des travaux ont été réalisés dans le cadre de l’amélioration de la norme initiale DAB. Ainsi nous avons : [4]</w:t>
      </w:r>
    </w:p>
    <w:p w14:paraId="4D11B01F" w14:textId="77777777" w:rsidR="00DC3B6F" w:rsidRDefault="00766B83">
      <w:pPr>
        <w:numPr>
          <w:ilvl w:val="0"/>
          <w:numId w:val="2"/>
        </w:numPr>
        <w:spacing w:line="256" w:lineRule="auto"/>
        <w:ind w:left="720" w:hanging="360"/>
        <w:jc w:val="both"/>
        <w:rPr>
          <w:rFonts w:ascii="Calibri" w:eastAsia="Calibri" w:hAnsi="Calibri" w:cs="Calibri"/>
          <w:sz w:val="28"/>
        </w:rPr>
      </w:pPr>
      <w:r>
        <w:rPr>
          <w:rFonts w:ascii="Calibri" w:eastAsia="Calibri" w:hAnsi="Calibri" w:cs="Calibri"/>
          <w:sz w:val="28"/>
        </w:rPr>
        <w:t>Une nouvelle technique de compression audio :</w:t>
      </w:r>
      <w:r>
        <w:rPr>
          <w:rFonts w:ascii="Calibri" w:eastAsia="Calibri" w:hAnsi="Calibri" w:cs="Calibri"/>
          <w:b/>
          <w:sz w:val="28"/>
        </w:rPr>
        <w:t xml:space="preserve"> MPEG-4 AAC </w:t>
      </w:r>
      <w:r>
        <w:rPr>
          <w:rFonts w:ascii="Calibri" w:eastAsia="Calibri" w:hAnsi="Calibri" w:cs="Calibri"/>
          <w:sz w:val="28"/>
        </w:rPr>
        <w:t>qui</w:t>
      </w:r>
      <w:r>
        <w:rPr>
          <w:rFonts w:ascii="Calibri" w:eastAsia="Calibri" w:hAnsi="Calibri" w:cs="Calibri"/>
          <w:b/>
          <w:sz w:val="28"/>
        </w:rPr>
        <w:t xml:space="preserve"> </w:t>
      </w:r>
      <w:r>
        <w:rPr>
          <w:rFonts w:ascii="Calibri" w:eastAsia="Calibri" w:hAnsi="Calibri" w:cs="Calibri"/>
          <w:sz w:val="28"/>
        </w:rPr>
        <w:t xml:space="preserve">est utilisée avec le DAB+. </w:t>
      </w:r>
    </w:p>
    <w:p w14:paraId="3A9E7D0A" w14:textId="77777777" w:rsidR="00DC3B6F" w:rsidRDefault="00766B83">
      <w:pPr>
        <w:numPr>
          <w:ilvl w:val="0"/>
          <w:numId w:val="2"/>
        </w:numPr>
        <w:spacing w:line="256" w:lineRule="auto"/>
        <w:ind w:left="720" w:hanging="360"/>
        <w:jc w:val="both"/>
        <w:rPr>
          <w:rFonts w:ascii="Calibri" w:eastAsia="Calibri" w:hAnsi="Calibri" w:cs="Calibri"/>
          <w:sz w:val="28"/>
        </w:rPr>
      </w:pPr>
      <w:r>
        <w:rPr>
          <w:rFonts w:ascii="Calibri" w:eastAsia="Calibri" w:hAnsi="Calibri" w:cs="Calibri"/>
          <w:sz w:val="28"/>
        </w:rPr>
        <w:t xml:space="preserve"> Une protection supplémentaire de la trame audio MPEG-4 par un </w:t>
      </w:r>
      <w:r>
        <w:rPr>
          <w:rFonts w:ascii="Calibri" w:eastAsia="Calibri" w:hAnsi="Calibri" w:cs="Calibri"/>
          <w:b/>
          <w:sz w:val="28"/>
        </w:rPr>
        <w:t>code de bloc Reed-Solomon</w:t>
      </w:r>
    </w:p>
    <w:p w14:paraId="6D2FB20F" w14:textId="77777777" w:rsidR="00DC3B6F" w:rsidRDefault="00766B83">
      <w:pPr>
        <w:numPr>
          <w:ilvl w:val="0"/>
          <w:numId w:val="2"/>
        </w:numPr>
        <w:spacing w:line="256" w:lineRule="auto"/>
        <w:ind w:left="720" w:hanging="360"/>
        <w:jc w:val="both"/>
        <w:rPr>
          <w:rFonts w:ascii="Calibri" w:eastAsia="Calibri" w:hAnsi="Calibri" w:cs="Calibri"/>
          <w:sz w:val="28"/>
        </w:rPr>
      </w:pPr>
      <w:r>
        <w:rPr>
          <w:rFonts w:ascii="Calibri" w:eastAsia="Calibri" w:hAnsi="Calibri" w:cs="Calibri"/>
          <w:sz w:val="28"/>
        </w:rPr>
        <w:t xml:space="preserve">La possibilité d'héberger trois fois plus de services. </w:t>
      </w:r>
    </w:p>
    <w:p w14:paraId="59CEE9F3" w14:textId="77777777" w:rsidR="00DC3B6F" w:rsidRDefault="00986B5E">
      <w:pPr>
        <w:spacing w:line="256" w:lineRule="auto"/>
        <w:jc w:val="both"/>
        <w:rPr>
          <w:rFonts w:ascii="Calibri" w:eastAsia="Calibri" w:hAnsi="Calibri" w:cs="Calibri"/>
          <w:sz w:val="28"/>
        </w:rPr>
      </w:pPr>
      <w:r w:rsidRPr="00986B5E">
        <w:rPr>
          <w:rFonts w:ascii="Calibri" w:eastAsia="Calibri" w:hAnsi="Calibri" w:cs="Calibri"/>
          <w:noProof/>
          <w:sz w:val="28"/>
        </w:rPr>
        <w:drawing>
          <wp:inline distT="0" distB="0" distL="0" distR="0" wp14:anchorId="62242455" wp14:editId="1F92C000">
            <wp:extent cx="5760720" cy="2452370"/>
            <wp:effectExtent l="0" t="0" r="0" b="0"/>
            <wp:docPr id="8" name="Picture 9">
              <a:extLst xmlns:a="http://schemas.openxmlformats.org/drawingml/2006/main">
                <a:ext uri="{FF2B5EF4-FFF2-40B4-BE49-F238E27FC236}">
                  <a16:creationId xmlns:a16="http://schemas.microsoft.com/office/drawing/2014/main" id="{D11C5C56-2DAD-430B-A391-34FB3855F4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a:extLst>
                        <a:ext uri="{FF2B5EF4-FFF2-40B4-BE49-F238E27FC236}">
                          <a16:creationId xmlns:a16="http://schemas.microsoft.com/office/drawing/2014/main" id="{D11C5C56-2DAD-430B-A391-34FB3855F439}"/>
                        </a:ext>
                      </a:extLst>
                    </pic:cNvPr>
                    <pic:cNvPicPr>
                      <a:picLocks noChangeAspect="1"/>
                    </pic:cNvPicPr>
                  </pic:nvPicPr>
                  <pic:blipFill>
                    <a:blip r:embed="rId10"/>
                    <a:stretch>
                      <a:fillRect/>
                    </a:stretch>
                  </pic:blipFill>
                  <pic:spPr>
                    <a:xfrm>
                      <a:off x="0" y="0"/>
                      <a:ext cx="5760720" cy="2452370"/>
                    </a:xfrm>
                    <a:prstGeom prst="rect">
                      <a:avLst/>
                    </a:prstGeom>
                    <a:noFill/>
                    <a:ln cap="flat">
                      <a:noFill/>
                    </a:ln>
                  </pic:spPr>
                </pic:pic>
              </a:graphicData>
            </a:graphic>
          </wp:inline>
        </w:drawing>
      </w:r>
    </w:p>
    <w:p w14:paraId="71F1FCE5" w14:textId="77777777" w:rsidR="00986B5E" w:rsidRDefault="00986B5E">
      <w:pPr>
        <w:spacing w:line="256" w:lineRule="auto"/>
        <w:jc w:val="both"/>
        <w:rPr>
          <w:rFonts w:ascii="Calibri" w:eastAsia="Calibri" w:hAnsi="Calibri" w:cs="Calibri"/>
          <w:b/>
          <w:sz w:val="28"/>
        </w:rPr>
      </w:pPr>
    </w:p>
    <w:p w14:paraId="6B7FD36D" w14:textId="77777777" w:rsidR="00986B5E" w:rsidRDefault="00986B5E">
      <w:pPr>
        <w:spacing w:line="256" w:lineRule="auto"/>
        <w:jc w:val="both"/>
        <w:rPr>
          <w:rFonts w:ascii="Calibri" w:eastAsia="Calibri" w:hAnsi="Calibri" w:cs="Calibri"/>
          <w:b/>
          <w:sz w:val="28"/>
        </w:rPr>
      </w:pPr>
    </w:p>
    <w:p w14:paraId="21DEEEB7" w14:textId="77777777" w:rsidR="00986B5E" w:rsidRDefault="00986B5E">
      <w:pPr>
        <w:spacing w:line="256" w:lineRule="auto"/>
        <w:jc w:val="both"/>
        <w:rPr>
          <w:rFonts w:ascii="Calibri" w:eastAsia="Calibri" w:hAnsi="Calibri" w:cs="Calibri"/>
          <w:b/>
          <w:sz w:val="28"/>
        </w:rPr>
      </w:pPr>
    </w:p>
    <w:p w14:paraId="0078AE89" w14:textId="77777777" w:rsidR="00DC3B6F" w:rsidRDefault="00766B83">
      <w:pPr>
        <w:spacing w:line="256" w:lineRule="auto"/>
        <w:jc w:val="both"/>
        <w:rPr>
          <w:rFonts w:ascii="Calibri" w:eastAsia="Calibri" w:hAnsi="Calibri" w:cs="Calibri"/>
          <w:b/>
          <w:sz w:val="28"/>
        </w:rPr>
      </w:pPr>
      <w:r>
        <w:rPr>
          <w:rFonts w:ascii="Calibri" w:eastAsia="Calibri" w:hAnsi="Calibri" w:cs="Calibri"/>
          <w:b/>
          <w:sz w:val="28"/>
        </w:rPr>
        <w:t xml:space="preserve">3- </w:t>
      </w:r>
      <w:proofErr w:type="spellStart"/>
      <w:r>
        <w:rPr>
          <w:rFonts w:ascii="Calibri" w:eastAsia="Calibri" w:hAnsi="Calibri" w:cs="Calibri"/>
          <w:b/>
          <w:sz w:val="28"/>
        </w:rPr>
        <w:t>Terrestrial</w:t>
      </w:r>
      <w:proofErr w:type="spellEnd"/>
      <w:r>
        <w:rPr>
          <w:rFonts w:ascii="Calibri" w:eastAsia="Calibri" w:hAnsi="Calibri" w:cs="Calibri"/>
          <w:b/>
          <w:sz w:val="28"/>
        </w:rPr>
        <w:t xml:space="preserve"> Digital </w:t>
      </w:r>
      <w:proofErr w:type="spellStart"/>
      <w:r>
        <w:rPr>
          <w:rFonts w:ascii="Calibri" w:eastAsia="Calibri" w:hAnsi="Calibri" w:cs="Calibri"/>
          <w:b/>
          <w:sz w:val="28"/>
        </w:rPr>
        <w:t>Multimedia</w:t>
      </w:r>
      <w:proofErr w:type="spellEnd"/>
      <w:r>
        <w:rPr>
          <w:rFonts w:ascii="Calibri" w:eastAsia="Calibri" w:hAnsi="Calibri" w:cs="Calibri"/>
          <w:b/>
          <w:sz w:val="28"/>
        </w:rPr>
        <w:t xml:space="preserve"> Broadcasting (TDMB)</w:t>
      </w:r>
    </w:p>
    <w:p w14:paraId="30CC7F42" w14:textId="77777777" w:rsidR="00DC3B6F" w:rsidRDefault="00766B83">
      <w:pPr>
        <w:spacing w:after="200" w:line="276" w:lineRule="auto"/>
        <w:rPr>
          <w:rFonts w:ascii="Calibri" w:eastAsia="Calibri" w:hAnsi="Calibri" w:cs="Calibri"/>
          <w:color w:val="000000"/>
          <w:sz w:val="28"/>
        </w:rPr>
      </w:pPr>
      <w:r>
        <w:rPr>
          <w:rFonts w:ascii="Calibri" w:eastAsia="Calibri" w:hAnsi="Calibri" w:cs="Calibri"/>
          <w:sz w:val="28"/>
        </w:rPr>
        <w:t xml:space="preserve">La radiodiffusion multimédia numérique (T-DMB) est une technologie de transmission radio numérique développée en Corée du Sud dans le cadre d’un projet informatique national pour l’envoi des données multimédia tels que la télévision, la radio et la diffusion de données sur des appareils mobiles </w:t>
      </w:r>
      <w:r>
        <w:rPr>
          <w:rFonts w:ascii="Calibri" w:eastAsia="Calibri" w:hAnsi="Calibri" w:cs="Calibri"/>
          <w:color w:val="000000"/>
          <w:sz w:val="28"/>
        </w:rPr>
        <w:t xml:space="preserve">[6]. </w:t>
      </w:r>
    </w:p>
    <w:p w14:paraId="303AD761" w14:textId="77777777" w:rsidR="00DC3B6F" w:rsidRDefault="00766B83">
      <w:pPr>
        <w:spacing w:after="200" w:line="276" w:lineRule="auto"/>
        <w:rPr>
          <w:rFonts w:ascii="Calibri" w:eastAsia="Calibri" w:hAnsi="Calibri" w:cs="Calibri"/>
          <w:sz w:val="28"/>
        </w:rPr>
      </w:pPr>
      <w:r>
        <w:rPr>
          <w:rFonts w:ascii="Calibri" w:eastAsia="Calibri" w:hAnsi="Calibri" w:cs="Calibri"/>
          <w:sz w:val="28"/>
        </w:rPr>
        <w:t xml:space="preserve">La norme a été normalisée au sein de la famille de normes européennes qui définissent le standard DAB par le forum </w:t>
      </w:r>
      <w:proofErr w:type="spellStart"/>
      <w:r>
        <w:rPr>
          <w:rFonts w:ascii="Calibri" w:eastAsia="Calibri" w:hAnsi="Calibri" w:cs="Calibri"/>
          <w:sz w:val="28"/>
        </w:rPr>
        <w:t>WorldDAB</w:t>
      </w:r>
      <w:proofErr w:type="spellEnd"/>
      <w:r>
        <w:rPr>
          <w:rFonts w:ascii="Calibri" w:eastAsia="Calibri" w:hAnsi="Calibri" w:cs="Calibri"/>
          <w:sz w:val="28"/>
        </w:rPr>
        <w:t xml:space="preserve">. Elle constitue une évolution du DAB qui offre des capacités multimédia. </w:t>
      </w:r>
    </w:p>
    <w:p w14:paraId="5C655F65" w14:textId="77777777" w:rsidR="00DC3B6F" w:rsidRDefault="00766B83">
      <w:pPr>
        <w:spacing w:after="200" w:line="276" w:lineRule="auto"/>
        <w:rPr>
          <w:rFonts w:ascii="Calibri" w:eastAsia="Calibri" w:hAnsi="Calibri" w:cs="Calibri"/>
          <w:sz w:val="28"/>
        </w:rPr>
      </w:pPr>
      <w:r>
        <w:rPr>
          <w:rFonts w:ascii="Calibri" w:eastAsia="Calibri" w:hAnsi="Calibri" w:cs="Calibri"/>
          <w:sz w:val="28"/>
        </w:rPr>
        <w:t xml:space="preserve">Elle utilise le MPEG-4 (H.264) pour la vidéo et le HE-AAC v2 (High </w:t>
      </w:r>
      <w:proofErr w:type="spellStart"/>
      <w:r>
        <w:rPr>
          <w:rFonts w:ascii="Calibri" w:eastAsia="Calibri" w:hAnsi="Calibri" w:cs="Calibri"/>
          <w:sz w:val="28"/>
        </w:rPr>
        <w:t>Efficiency</w:t>
      </w:r>
      <w:proofErr w:type="spellEnd"/>
      <w:r>
        <w:rPr>
          <w:rFonts w:ascii="Calibri" w:eastAsia="Calibri" w:hAnsi="Calibri" w:cs="Calibri"/>
          <w:sz w:val="28"/>
        </w:rPr>
        <w:t xml:space="preserve">-Advanced Audio Coding) pour l’audio </w:t>
      </w:r>
      <w:r>
        <w:rPr>
          <w:rFonts w:ascii="Calibri" w:eastAsia="Calibri" w:hAnsi="Calibri" w:cs="Calibri"/>
          <w:color w:val="000000"/>
          <w:sz w:val="28"/>
        </w:rPr>
        <w:t>[4]</w:t>
      </w:r>
      <w:r>
        <w:rPr>
          <w:rFonts w:ascii="Calibri" w:eastAsia="Calibri" w:hAnsi="Calibri" w:cs="Calibri"/>
          <w:sz w:val="28"/>
        </w:rPr>
        <w:t>. La norme T-DMB est très peu utilisée dans le monde. Elle est utilisée dans les pays tels que : Corée du Sud, Chine, Inde. Cette norme n’a vraiment pas réussi contrairement au DAB+ [7].</w:t>
      </w:r>
    </w:p>
    <w:p w14:paraId="38097BE6" w14:textId="77777777" w:rsidR="00DC3B6F" w:rsidRDefault="00DC3B6F">
      <w:pPr>
        <w:spacing w:after="200" w:line="276" w:lineRule="auto"/>
        <w:rPr>
          <w:rFonts w:ascii="Calibri" w:eastAsia="Calibri" w:hAnsi="Calibri" w:cs="Calibri"/>
          <w:sz w:val="28"/>
        </w:rPr>
      </w:pPr>
    </w:p>
    <w:p w14:paraId="5EE2EC63" w14:textId="77777777" w:rsidR="00DC3B6F" w:rsidRDefault="004E4193">
      <w:pPr>
        <w:spacing w:after="200" w:line="276" w:lineRule="auto"/>
        <w:rPr>
          <w:rFonts w:ascii="Calibri" w:eastAsia="Calibri" w:hAnsi="Calibri" w:cs="Calibri"/>
          <w:sz w:val="28"/>
        </w:rPr>
      </w:pPr>
      <w:r>
        <w:rPr>
          <w:rFonts w:ascii="Calibri" w:eastAsia="Calibri" w:hAnsi="Calibri" w:cs="Calibri"/>
          <w:sz w:val="28"/>
        </w:rPr>
        <w:t>Schéma</w:t>
      </w:r>
    </w:p>
    <w:p w14:paraId="429376E5" w14:textId="77777777" w:rsidR="00DC3B6F" w:rsidRDefault="00986B5E">
      <w:pPr>
        <w:spacing w:after="200" w:line="276" w:lineRule="auto"/>
        <w:rPr>
          <w:rFonts w:ascii="Calibri" w:eastAsia="Calibri" w:hAnsi="Calibri" w:cs="Calibri"/>
          <w:sz w:val="28"/>
        </w:rPr>
      </w:pPr>
      <w:r w:rsidRPr="00986B5E">
        <w:rPr>
          <w:rFonts w:ascii="Calibri" w:eastAsia="Calibri" w:hAnsi="Calibri" w:cs="Calibri"/>
          <w:noProof/>
          <w:sz w:val="28"/>
        </w:rPr>
        <w:drawing>
          <wp:inline distT="0" distB="0" distL="0" distR="0" wp14:anchorId="5BDC81C9" wp14:editId="356BE84B">
            <wp:extent cx="5760720" cy="2323465"/>
            <wp:effectExtent l="0" t="0" r="0" b="0"/>
            <wp:docPr id="1" name="Content Placeholder 9">
              <a:extLst xmlns:a="http://schemas.openxmlformats.org/drawingml/2006/main">
                <a:ext uri="{FF2B5EF4-FFF2-40B4-BE49-F238E27FC236}">
                  <a16:creationId xmlns:a16="http://schemas.microsoft.com/office/drawing/2014/main" id="{C7A3DA02-8D26-4D11-982F-34FC725D3B2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9">
                      <a:extLst>
                        <a:ext uri="{FF2B5EF4-FFF2-40B4-BE49-F238E27FC236}">
                          <a16:creationId xmlns:a16="http://schemas.microsoft.com/office/drawing/2014/main" id="{C7A3DA02-8D26-4D11-982F-34FC725D3B2A}"/>
                        </a:ext>
                      </a:extLst>
                    </pic:cNvPr>
                    <pic:cNvPicPr>
                      <a:picLocks noGrp="1" noChangeAspect="1"/>
                    </pic:cNvPicPr>
                  </pic:nvPicPr>
                  <pic:blipFill>
                    <a:blip r:embed="rId11"/>
                    <a:stretch>
                      <a:fillRect/>
                    </a:stretch>
                  </pic:blipFill>
                  <pic:spPr>
                    <a:xfrm>
                      <a:off x="0" y="0"/>
                      <a:ext cx="5760720" cy="2323465"/>
                    </a:xfrm>
                    <a:prstGeom prst="rect">
                      <a:avLst/>
                    </a:prstGeom>
                    <a:noFill/>
                    <a:ln>
                      <a:noFill/>
                    </a:ln>
                  </pic:spPr>
                </pic:pic>
              </a:graphicData>
            </a:graphic>
          </wp:inline>
        </w:drawing>
      </w:r>
    </w:p>
    <w:p w14:paraId="2E44FC5E" w14:textId="77777777" w:rsidR="00986B5E" w:rsidRDefault="00986B5E">
      <w:pPr>
        <w:spacing w:after="200" w:line="276" w:lineRule="auto"/>
        <w:rPr>
          <w:rFonts w:ascii="Calibri" w:eastAsia="Calibri" w:hAnsi="Calibri" w:cs="Calibri"/>
          <w:sz w:val="28"/>
        </w:rPr>
      </w:pPr>
    </w:p>
    <w:p w14:paraId="27927F70" w14:textId="77777777" w:rsidR="00986B5E" w:rsidRDefault="00986B5E">
      <w:pPr>
        <w:spacing w:after="200" w:line="276" w:lineRule="auto"/>
        <w:rPr>
          <w:rFonts w:ascii="Calibri" w:eastAsia="Calibri" w:hAnsi="Calibri" w:cs="Calibri"/>
          <w:sz w:val="28"/>
        </w:rPr>
      </w:pPr>
    </w:p>
    <w:p w14:paraId="3A2FA4A2" w14:textId="77777777" w:rsidR="00986B5E" w:rsidRDefault="00986B5E">
      <w:pPr>
        <w:spacing w:after="200" w:line="276" w:lineRule="auto"/>
        <w:rPr>
          <w:rFonts w:ascii="Calibri" w:eastAsia="Calibri" w:hAnsi="Calibri" w:cs="Calibri"/>
          <w:sz w:val="28"/>
        </w:rPr>
      </w:pPr>
    </w:p>
    <w:p w14:paraId="50CBB67D" w14:textId="77777777" w:rsidR="00DC3B6F" w:rsidRDefault="00766B83">
      <w:pPr>
        <w:spacing w:line="256" w:lineRule="auto"/>
        <w:jc w:val="both"/>
        <w:rPr>
          <w:rFonts w:ascii="Calibri" w:eastAsia="Calibri" w:hAnsi="Calibri" w:cs="Calibri"/>
          <w:b/>
          <w:sz w:val="28"/>
        </w:rPr>
      </w:pPr>
      <w:r>
        <w:rPr>
          <w:rFonts w:ascii="Calibri" w:eastAsia="Calibri" w:hAnsi="Calibri" w:cs="Calibri"/>
          <w:b/>
          <w:sz w:val="28"/>
        </w:rPr>
        <w:t>4-Digital Radio Mondiale (DRM)</w:t>
      </w:r>
    </w:p>
    <w:p w14:paraId="3224B8DF" w14:textId="77777777" w:rsidR="00DC3B6F" w:rsidRDefault="00766B83">
      <w:pPr>
        <w:spacing w:line="256" w:lineRule="auto"/>
        <w:jc w:val="both"/>
        <w:rPr>
          <w:rFonts w:ascii="Calibri" w:eastAsia="Calibri" w:hAnsi="Calibri" w:cs="Calibri"/>
          <w:sz w:val="28"/>
        </w:rPr>
      </w:pPr>
      <w:r>
        <w:rPr>
          <w:rFonts w:ascii="Calibri" w:eastAsia="Calibri" w:hAnsi="Calibri" w:cs="Calibri"/>
          <w:sz w:val="28"/>
        </w:rPr>
        <w:t xml:space="preserve">La norme DRM [ETS 101980] a été créé en 2000. Elle a été développée pour remplacer la radiodiffusion analogique dans toutes ses bandes de fréquences. Deux modes d’exploitation du système sont normalisés : </w:t>
      </w:r>
    </w:p>
    <w:p w14:paraId="45D50639" w14:textId="77777777" w:rsidR="00DC3B6F" w:rsidRDefault="00766B83">
      <w:pPr>
        <w:numPr>
          <w:ilvl w:val="0"/>
          <w:numId w:val="3"/>
        </w:numPr>
        <w:spacing w:line="256" w:lineRule="auto"/>
        <w:ind w:left="720" w:hanging="360"/>
        <w:jc w:val="both"/>
        <w:rPr>
          <w:rFonts w:ascii="Calibri" w:eastAsia="Calibri" w:hAnsi="Calibri" w:cs="Calibri"/>
          <w:b/>
          <w:sz w:val="28"/>
        </w:rPr>
      </w:pPr>
      <w:r>
        <w:rPr>
          <w:rFonts w:ascii="Calibri" w:eastAsia="Calibri" w:hAnsi="Calibri" w:cs="Calibri"/>
          <w:b/>
          <w:sz w:val="28"/>
        </w:rPr>
        <w:lastRenderedPageBreak/>
        <w:t>DRM30 (DRM)</w:t>
      </w:r>
    </w:p>
    <w:p w14:paraId="185C8FED" w14:textId="77777777" w:rsidR="00DC3B6F" w:rsidRDefault="00766B83">
      <w:pPr>
        <w:spacing w:line="256" w:lineRule="auto"/>
        <w:jc w:val="both"/>
        <w:rPr>
          <w:rFonts w:ascii="Calibri" w:eastAsia="Calibri" w:hAnsi="Calibri" w:cs="Calibri"/>
          <w:sz w:val="28"/>
        </w:rPr>
      </w:pPr>
      <w:r>
        <w:rPr>
          <w:rFonts w:ascii="Calibri" w:eastAsia="Calibri" w:hAnsi="Calibri" w:cs="Calibri"/>
          <w:sz w:val="28"/>
        </w:rPr>
        <w:t>La norme est destinée à la bande de fréquences de 30 kHz à 30 MHz, dans laquelle le service AM était normalement transmis.</w:t>
      </w:r>
    </w:p>
    <w:p w14:paraId="320A3B0F" w14:textId="77777777" w:rsidR="00DC3B6F" w:rsidRDefault="00766B83">
      <w:pPr>
        <w:numPr>
          <w:ilvl w:val="0"/>
          <w:numId w:val="4"/>
        </w:numPr>
        <w:spacing w:line="256" w:lineRule="auto"/>
        <w:ind w:left="720" w:hanging="360"/>
        <w:jc w:val="both"/>
        <w:rPr>
          <w:rFonts w:ascii="Calibri" w:eastAsia="Calibri" w:hAnsi="Calibri" w:cs="Calibri"/>
          <w:b/>
          <w:sz w:val="28"/>
        </w:rPr>
      </w:pPr>
      <w:r>
        <w:rPr>
          <w:rFonts w:ascii="Calibri" w:eastAsia="Calibri" w:hAnsi="Calibri" w:cs="Calibri"/>
          <w:b/>
          <w:sz w:val="28"/>
        </w:rPr>
        <w:t>DRM+</w:t>
      </w:r>
      <w:r>
        <w:rPr>
          <w:rFonts w:ascii="Calibri" w:eastAsia="Calibri" w:hAnsi="Calibri" w:cs="Calibri"/>
          <w:b/>
          <w:sz w:val="28"/>
        </w:rPr>
        <w:tab/>
      </w:r>
    </w:p>
    <w:p w14:paraId="4D887E9F" w14:textId="77777777" w:rsidR="00DC3B6F" w:rsidRDefault="00766B83">
      <w:pPr>
        <w:spacing w:line="256" w:lineRule="auto"/>
        <w:jc w:val="both"/>
        <w:rPr>
          <w:rFonts w:ascii="Calibri" w:eastAsia="Calibri" w:hAnsi="Calibri" w:cs="Calibri"/>
          <w:sz w:val="28"/>
        </w:rPr>
      </w:pPr>
      <w:r>
        <w:rPr>
          <w:rFonts w:ascii="Calibri" w:eastAsia="Calibri" w:hAnsi="Calibri" w:cs="Calibri"/>
          <w:sz w:val="28"/>
        </w:rPr>
        <w:t xml:space="preserve"> DRM+ est une extension de DRM30 qui a été développée et destinée aux fréquences supérieures à 30 MHz. La norme utilise le spectre de fréquences allant de 30MHz à la bande III en VHF et centré sur la bande II de diffusion en FM.</w:t>
      </w:r>
    </w:p>
    <w:p w14:paraId="086E813E" w14:textId="77777777" w:rsidR="00DC3B6F" w:rsidRDefault="00766B83">
      <w:pPr>
        <w:spacing w:line="256" w:lineRule="auto"/>
        <w:rPr>
          <w:rFonts w:ascii="Calibri" w:eastAsia="Calibri" w:hAnsi="Calibri" w:cs="Calibri"/>
          <w:sz w:val="28"/>
        </w:rPr>
      </w:pPr>
      <w:r>
        <w:rPr>
          <w:rFonts w:ascii="Calibri" w:eastAsia="Calibri" w:hAnsi="Calibri" w:cs="Calibri"/>
          <w:b/>
          <w:sz w:val="28"/>
        </w:rPr>
        <w:t xml:space="preserve"> </w:t>
      </w:r>
      <w:r>
        <w:rPr>
          <w:rFonts w:ascii="Calibri" w:eastAsia="Calibri" w:hAnsi="Calibri" w:cs="Calibri"/>
          <w:color w:val="000000"/>
          <w:sz w:val="28"/>
        </w:rPr>
        <w:t>Les émissions DRM30/DRM+ utilisent les modes de modulation QAM, QPSK et la modulation multi-porteuse OFDM.</w:t>
      </w:r>
      <w:r>
        <w:rPr>
          <w:rFonts w:ascii="Calibri" w:eastAsia="Calibri" w:hAnsi="Calibri" w:cs="Calibri"/>
          <w:sz w:val="28"/>
        </w:rPr>
        <w:t xml:space="preserve"> La méthode de protection contre les erreurs est le codage convolutif.</w:t>
      </w:r>
      <w:r>
        <w:rPr>
          <w:rFonts w:ascii="Calibri" w:eastAsia="Calibri" w:hAnsi="Calibri" w:cs="Calibri"/>
          <w:color w:val="000000"/>
          <w:sz w:val="28"/>
        </w:rPr>
        <w:t xml:space="preserve"> </w:t>
      </w:r>
      <w:r>
        <w:rPr>
          <w:rFonts w:ascii="Calibri" w:eastAsia="Calibri" w:hAnsi="Calibri" w:cs="Calibri"/>
          <w:sz w:val="28"/>
        </w:rPr>
        <w:t>[4] La norme utilise le MPEG4 pour le codage source.</w:t>
      </w:r>
    </w:p>
    <w:p w14:paraId="1260D515" w14:textId="77777777" w:rsidR="00DC3B6F" w:rsidRDefault="00DC3B6F">
      <w:pPr>
        <w:spacing w:line="256" w:lineRule="auto"/>
        <w:rPr>
          <w:rFonts w:ascii="Calibri" w:eastAsia="Calibri" w:hAnsi="Calibri" w:cs="Calibri"/>
          <w:sz w:val="28"/>
        </w:rPr>
      </w:pPr>
    </w:p>
    <w:p w14:paraId="27DB4AE4" w14:textId="77777777" w:rsidR="00DC3B6F" w:rsidRDefault="00766B83">
      <w:pPr>
        <w:spacing w:line="256" w:lineRule="auto"/>
        <w:rPr>
          <w:rFonts w:ascii="Calibri" w:eastAsia="Calibri" w:hAnsi="Calibri" w:cs="Calibri"/>
          <w:sz w:val="28"/>
        </w:rPr>
      </w:pPr>
      <w:proofErr w:type="gramStart"/>
      <w:r>
        <w:rPr>
          <w:rFonts w:ascii="Calibri" w:eastAsia="Calibri" w:hAnsi="Calibri" w:cs="Calibri"/>
          <w:sz w:val="28"/>
        </w:rPr>
        <w:t>schéma</w:t>
      </w:r>
      <w:proofErr w:type="gramEnd"/>
    </w:p>
    <w:p w14:paraId="22D4D283" w14:textId="77777777" w:rsidR="00DC3B6F" w:rsidRDefault="00986B5E">
      <w:pPr>
        <w:spacing w:line="256" w:lineRule="auto"/>
        <w:rPr>
          <w:rFonts w:ascii="Calibri" w:eastAsia="Calibri" w:hAnsi="Calibri" w:cs="Calibri"/>
          <w:sz w:val="28"/>
        </w:rPr>
      </w:pPr>
      <w:r w:rsidRPr="00986B5E">
        <w:rPr>
          <w:rFonts w:ascii="Calibri" w:eastAsia="Calibri" w:hAnsi="Calibri" w:cs="Calibri"/>
          <w:noProof/>
          <w:sz w:val="28"/>
        </w:rPr>
        <w:drawing>
          <wp:inline distT="0" distB="0" distL="0" distR="0" wp14:anchorId="07BB4AC9" wp14:editId="3730A3B6">
            <wp:extent cx="5760720" cy="2793365"/>
            <wp:effectExtent l="0" t="0" r="0" b="0"/>
            <wp:docPr id="5" name="Picture 7">
              <a:extLst xmlns:a="http://schemas.openxmlformats.org/drawingml/2006/main">
                <a:ext uri="{FF2B5EF4-FFF2-40B4-BE49-F238E27FC236}">
                  <a16:creationId xmlns:a16="http://schemas.microsoft.com/office/drawing/2014/main" id="{8C1CFC6E-AF19-4075-AC7B-4EE10402CC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extLst>
                        <a:ext uri="{FF2B5EF4-FFF2-40B4-BE49-F238E27FC236}">
                          <a16:creationId xmlns:a16="http://schemas.microsoft.com/office/drawing/2014/main" id="{8C1CFC6E-AF19-4075-AC7B-4EE10402CCEA}"/>
                        </a:ext>
                      </a:extLst>
                    </pic:cNvPr>
                    <pic:cNvPicPr>
                      <a:picLocks noChangeAspect="1"/>
                    </pic:cNvPicPr>
                  </pic:nvPicPr>
                  <pic:blipFill>
                    <a:blip r:embed="rId12"/>
                    <a:stretch>
                      <a:fillRect/>
                    </a:stretch>
                  </pic:blipFill>
                  <pic:spPr>
                    <a:xfrm>
                      <a:off x="0" y="0"/>
                      <a:ext cx="5760720" cy="2793365"/>
                    </a:xfrm>
                    <a:prstGeom prst="rect">
                      <a:avLst/>
                    </a:prstGeom>
                    <a:noFill/>
                    <a:ln cap="flat">
                      <a:noFill/>
                    </a:ln>
                  </pic:spPr>
                </pic:pic>
              </a:graphicData>
            </a:graphic>
          </wp:inline>
        </w:drawing>
      </w:r>
    </w:p>
    <w:p w14:paraId="599CC295" w14:textId="77777777" w:rsidR="00986B5E" w:rsidRDefault="00986B5E">
      <w:pPr>
        <w:spacing w:line="256" w:lineRule="auto"/>
        <w:rPr>
          <w:rFonts w:ascii="Calibri" w:eastAsia="Calibri" w:hAnsi="Calibri" w:cs="Calibri"/>
          <w:b/>
          <w:sz w:val="28"/>
        </w:rPr>
      </w:pPr>
    </w:p>
    <w:p w14:paraId="6DE1A38B" w14:textId="77777777" w:rsidR="00DC3B6F" w:rsidRDefault="00766B83">
      <w:pPr>
        <w:spacing w:line="256" w:lineRule="auto"/>
        <w:rPr>
          <w:rFonts w:ascii="Calibri" w:eastAsia="Calibri" w:hAnsi="Calibri" w:cs="Calibri"/>
          <w:b/>
          <w:sz w:val="28"/>
        </w:rPr>
      </w:pPr>
      <w:r>
        <w:rPr>
          <w:rFonts w:ascii="Calibri" w:eastAsia="Calibri" w:hAnsi="Calibri" w:cs="Calibri"/>
          <w:b/>
          <w:sz w:val="28"/>
        </w:rPr>
        <w:t>TABLEAU RECAPITULATIF DES CARACTERISTIQUES DES NORMES</w:t>
      </w:r>
    </w:p>
    <w:p w14:paraId="044C0E66" w14:textId="77777777" w:rsidR="00BD5768" w:rsidRDefault="00BD5768" w:rsidP="00BD5768">
      <w:pPr>
        <w:ind w:firstLine="360"/>
        <w:jc w:val="both"/>
        <w:rPr>
          <w:rFonts w:cstheme="minorHAnsi"/>
          <w:b/>
          <w:bCs/>
          <w:sz w:val="28"/>
          <w:szCs w:val="28"/>
        </w:rPr>
      </w:pPr>
    </w:p>
    <w:tbl>
      <w:tblPr>
        <w:tblStyle w:val="TableGrid"/>
        <w:tblW w:w="10065" w:type="dxa"/>
        <w:tblInd w:w="-431" w:type="dxa"/>
        <w:tblLayout w:type="fixed"/>
        <w:tblLook w:val="04A0" w:firstRow="1" w:lastRow="0" w:firstColumn="1" w:lastColumn="0" w:noHBand="0" w:noVBand="1"/>
      </w:tblPr>
      <w:tblGrid>
        <w:gridCol w:w="1673"/>
        <w:gridCol w:w="1843"/>
        <w:gridCol w:w="1985"/>
        <w:gridCol w:w="28"/>
        <w:gridCol w:w="1814"/>
        <w:gridCol w:w="1418"/>
        <w:gridCol w:w="37"/>
        <w:gridCol w:w="1267"/>
      </w:tblGrid>
      <w:tr w:rsidR="00BD5768" w14:paraId="46D42037" w14:textId="77777777" w:rsidTr="00FE4D31">
        <w:trPr>
          <w:trHeight w:val="462"/>
        </w:trPr>
        <w:tc>
          <w:tcPr>
            <w:tcW w:w="1673" w:type="dxa"/>
            <w:tcBorders>
              <w:top w:val="single" w:sz="4" w:space="0" w:color="auto"/>
              <w:left w:val="single" w:sz="4" w:space="0" w:color="auto"/>
              <w:bottom w:val="single" w:sz="4" w:space="0" w:color="auto"/>
              <w:right w:val="single" w:sz="4" w:space="0" w:color="auto"/>
            </w:tcBorders>
            <w:hideMark/>
          </w:tcPr>
          <w:p w14:paraId="74D11F1E" w14:textId="77777777" w:rsidR="00BD5768" w:rsidRDefault="00BD5768" w:rsidP="00BE3F8A">
            <w:pPr>
              <w:jc w:val="both"/>
              <w:rPr>
                <w:rFonts w:cstheme="minorHAnsi"/>
                <w:b/>
                <w:bCs/>
                <w:sz w:val="28"/>
                <w:szCs w:val="28"/>
              </w:rPr>
            </w:pPr>
            <w:r>
              <w:rPr>
                <w:rFonts w:cstheme="minorHAnsi"/>
                <w:b/>
                <w:bCs/>
                <w:sz w:val="28"/>
                <w:szCs w:val="28"/>
              </w:rPr>
              <w:t>Norme</w:t>
            </w:r>
          </w:p>
        </w:tc>
        <w:tc>
          <w:tcPr>
            <w:tcW w:w="1843" w:type="dxa"/>
            <w:tcBorders>
              <w:top w:val="single" w:sz="4" w:space="0" w:color="auto"/>
              <w:left w:val="single" w:sz="4" w:space="0" w:color="auto"/>
              <w:bottom w:val="single" w:sz="4" w:space="0" w:color="auto"/>
              <w:right w:val="single" w:sz="4" w:space="0" w:color="auto"/>
            </w:tcBorders>
            <w:hideMark/>
          </w:tcPr>
          <w:p w14:paraId="15A3A75B" w14:textId="77777777" w:rsidR="00BD5768" w:rsidRDefault="00BD5768" w:rsidP="00BE3F8A">
            <w:pPr>
              <w:jc w:val="both"/>
              <w:rPr>
                <w:rFonts w:cstheme="minorHAnsi"/>
                <w:b/>
                <w:bCs/>
                <w:sz w:val="28"/>
                <w:szCs w:val="28"/>
              </w:rPr>
            </w:pPr>
            <w:r>
              <w:rPr>
                <w:rFonts w:cstheme="minorHAnsi"/>
                <w:b/>
                <w:bCs/>
                <w:sz w:val="28"/>
                <w:szCs w:val="28"/>
              </w:rPr>
              <w:t>DAB</w:t>
            </w:r>
          </w:p>
        </w:tc>
        <w:tc>
          <w:tcPr>
            <w:tcW w:w="2013" w:type="dxa"/>
            <w:gridSpan w:val="2"/>
            <w:tcBorders>
              <w:top w:val="single" w:sz="4" w:space="0" w:color="auto"/>
              <w:left w:val="single" w:sz="4" w:space="0" w:color="auto"/>
              <w:bottom w:val="single" w:sz="4" w:space="0" w:color="auto"/>
              <w:right w:val="single" w:sz="4" w:space="0" w:color="auto"/>
            </w:tcBorders>
            <w:hideMark/>
          </w:tcPr>
          <w:p w14:paraId="4257FF70" w14:textId="77777777" w:rsidR="00BD5768" w:rsidRDefault="00BD5768" w:rsidP="00BE3F8A">
            <w:pPr>
              <w:jc w:val="both"/>
              <w:rPr>
                <w:rFonts w:cstheme="minorHAnsi"/>
                <w:b/>
                <w:bCs/>
                <w:sz w:val="28"/>
                <w:szCs w:val="28"/>
              </w:rPr>
            </w:pPr>
            <w:r>
              <w:rPr>
                <w:rFonts w:cstheme="minorHAnsi"/>
                <w:b/>
                <w:bCs/>
                <w:sz w:val="28"/>
                <w:szCs w:val="28"/>
              </w:rPr>
              <w:t>DAB+</w:t>
            </w:r>
          </w:p>
        </w:tc>
        <w:tc>
          <w:tcPr>
            <w:tcW w:w="1814" w:type="dxa"/>
            <w:tcBorders>
              <w:top w:val="single" w:sz="4" w:space="0" w:color="auto"/>
              <w:left w:val="single" w:sz="4" w:space="0" w:color="auto"/>
              <w:bottom w:val="single" w:sz="4" w:space="0" w:color="auto"/>
              <w:right w:val="single" w:sz="4" w:space="0" w:color="auto"/>
            </w:tcBorders>
            <w:hideMark/>
          </w:tcPr>
          <w:p w14:paraId="44EF3A10" w14:textId="77777777" w:rsidR="00BD5768" w:rsidRDefault="00BD5768" w:rsidP="00BE3F8A">
            <w:pPr>
              <w:jc w:val="both"/>
              <w:rPr>
                <w:rFonts w:cstheme="minorHAnsi"/>
                <w:b/>
                <w:bCs/>
                <w:sz w:val="28"/>
                <w:szCs w:val="28"/>
              </w:rPr>
            </w:pPr>
            <w:r>
              <w:rPr>
                <w:rFonts w:cstheme="minorHAnsi"/>
                <w:b/>
                <w:bCs/>
                <w:sz w:val="28"/>
                <w:szCs w:val="28"/>
              </w:rPr>
              <w:t>T-DMB</w:t>
            </w:r>
          </w:p>
        </w:tc>
        <w:tc>
          <w:tcPr>
            <w:tcW w:w="1455" w:type="dxa"/>
            <w:gridSpan w:val="2"/>
            <w:tcBorders>
              <w:top w:val="single" w:sz="4" w:space="0" w:color="auto"/>
              <w:left w:val="single" w:sz="4" w:space="0" w:color="auto"/>
              <w:bottom w:val="single" w:sz="4" w:space="0" w:color="auto"/>
              <w:right w:val="single" w:sz="4" w:space="0" w:color="auto"/>
            </w:tcBorders>
            <w:hideMark/>
          </w:tcPr>
          <w:p w14:paraId="28935181" w14:textId="77777777" w:rsidR="00BD5768" w:rsidRDefault="00BD5768" w:rsidP="00BE3F8A">
            <w:pPr>
              <w:jc w:val="both"/>
              <w:rPr>
                <w:rFonts w:cstheme="minorHAnsi"/>
                <w:b/>
                <w:bCs/>
                <w:sz w:val="28"/>
                <w:szCs w:val="28"/>
              </w:rPr>
            </w:pPr>
            <w:r>
              <w:rPr>
                <w:rFonts w:cstheme="minorHAnsi"/>
                <w:b/>
                <w:bCs/>
                <w:sz w:val="28"/>
                <w:szCs w:val="28"/>
              </w:rPr>
              <w:t>DRM30</w:t>
            </w:r>
          </w:p>
        </w:tc>
        <w:tc>
          <w:tcPr>
            <w:tcW w:w="1267" w:type="dxa"/>
            <w:tcBorders>
              <w:top w:val="single" w:sz="4" w:space="0" w:color="auto"/>
              <w:left w:val="single" w:sz="4" w:space="0" w:color="auto"/>
              <w:bottom w:val="single" w:sz="4" w:space="0" w:color="auto"/>
              <w:right w:val="single" w:sz="4" w:space="0" w:color="auto"/>
            </w:tcBorders>
            <w:hideMark/>
          </w:tcPr>
          <w:p w14:paraId="36AA8599" w14:textId="77777777" w:rsidR="00BD5768" w:rsidRDefault="00BD5768" w:rsidP="00BE3F8A">
            <w:pPr>
              <w:jc w:val="both"/>
              <w:rPr>
                <w:rFonts w:cstheme="minorHAnsi"/>
                <w:b/>
                <w:bCs/>
                <w:sz w:val="28"/>
                <w:szCs w:val="28"/>
              </w:rPr>
            </w:pPr>
            <w:r>
              <w:rPr>
                <w:rFonts w:cstheme="minorHAnsi"/>
                <w:b/>
                <w:bCs/>
                <w:sz w:val="28"/>
                <w:szCs w:val="28"/>
              </w:rPr>
              <w:t>DRM+</w:t>
            </w:r>
          </w:p>
        </w:tc>
      </w:tr>
      <w:tr w:rsidR="00BD5768" w14:paraId="33BE4A39"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2E4AB75" w14:textId="77777777" w:rsidR="00BD5768" w:rsidRPr="00CA667A" w:rsidRDefault="00BD5768" w:rsidP="00BE3F8A">
            <w:pPr>
              <w:jc w:val="both"/>
              <w:rPr>
                <w:rFonts w:cstheme="minorHAnsi"/>
                <w:b/>
                <w:bCs/>
                <w:sz w:val="24"/>
                <w:szCs w:val="24"/>
              </w:rPr>
            </w:pPr>
            <w:r w:rsidRPr="00CA667A">
              <w:rPr>
                <w:rFonts w:cstheme="minorHAnsi"/>
                <w:b/>
                <w:bCs/>
                <w:sz w:val="24"/>
                <w:szCs w:val="24"/>
              </w:rPr>
              <w:t xml:space="preserve">Capacités </w:t>
            </w:r>
          </w:p>
          <w:p w14:paraId="29927A4D" w14:textId="77777777" w:rsidR="00671670" w:rsidRPr="00CA667A" w:rsidRDefault="00671670" w:rsidP="00BE3F8A">
            <w:pPr>
              <w:jc w:val="both"/>
              <w:rPr>
                <w:rFonts w:cstheme="minorHAnsi"/>
                <w:b/>
                <w:bCs/>
                <w:sz w:val="24"/>
                <w:szCs w:val="24"/>
              </w:rPr>
            </w:pPr>
            <w:r w:rsidRPr="00CA667A">
              <w:rPr>
                <w:rFonts w:cstheme="minorHAnsi"/>
                <w:b/>
                <w:bCs/>
                <w:sz w:val="24"/>
                <w:szCs w:val="24"/>
              </w:rPr>
              <w:t>(Chaines)</w:t>
            </w:r>
          </w:p>
        </w:tc>
        <w:tc>
          <w:tcPr>
            <w:tcW w:w="1843" w:type="dxa"/>
            <w:tcBorders>
              <w:top w:val="single" w:sz="4" w:space="0" w:color="auto"/>
              <w:left w:val="single" w:sz="4" w:space="0" w:color="auto"/>
              <w:bottom w:val="single" w:sz="4" w:space="0" w:color="auto"/>
              <w:right w:val="single" w:sz="4" w:space="0" w:color="auto"/>
            </w:tcBorders>
            <w:hideMark/>
          </w:tcPr>
          <w:p w14:paraId="736AAACB" w14:textId="77777777" w:rsidR="00BD5768" w:rsidRPr="00671670" w:rsidRDefault="00BD5768" w:rsidP="00BE3F8A">
            <w:pPr>
              <w:jc w:val="both"/>
              <w:rPr>
                <w:rFonts w:cstheme="minorHAnsi"/>
                <w:bCs/>
                <w:sz w:val="24"/>
                <w:szCs w:val="24"/>
              </w:rPr>
            </w:pPr>
            <w:r w:rsidRPr="00671670">
              <w:rPr>
                <w:rFonts w:cstheme="minorHAnsi"/>
                <w:bCs/>
                <w:sz w:val="24"/>
                <w:szCs w:val="24"/>
              </w:rPr>
              <w:t xml:space="preserve">10 </w:t>
            </w:r>
            <w:r w:rsidR="00671670" w:rsidRPr="00671670">
              <w:rPr>
                <w:rFonts w:cstheme="minorHAnsi"/>
                <w:bCs/>
                <w:sz w:val="24"/>
                <w:szCs w:val="24"/>
              </w:rPr>
              <w:t xml:space="preserve">- </w:t>
            </w:r>
            <w:r w:rsidRPr="00671670">
              <w:rPr>
                <w:rFonts w:cstheme="minorHAnsi"/>
                <w:bCs/>
                <w:sz w:val="24"/>
                <w:szCs w:val="24"/>
              </w:rPr>
              <w:t xml:space="preserve">20 </w:t>
            </w:r>
          </w:p>
        </w:tc>
        <w:tc>
          <w:tcPr>
            <w:tcW w:w="2013" w:type="dxa"/>
            <w:gridSpan w:val="2"/>
            <w:tcBorders>
              <w:top w:val="single" w:sz="4" w:space="0" w:color="auto"/>
              <w:left w:val="single" w:sz="4" w:space="0" w:color="auto"/>
              <w:bottom w:val="single" w:sz="4" w:space="0" w:color="auto"/>
              <w:right w:val="single" w:sz="4" w:space="0" w:color="auto"/>
            </w:tcBorders>
          </w:tcPr>
          <w:p w14:paraId="5E27313E" w14:textId="77777777" w:rsidR="00BD5768" w:rsidRPr="00671670" w:rsidRDefault="00BD5768" w:rsidP="00671670">
            <w:pPr>
              <w:jc w:val="both"/>
              <w:rPr>
                <w:rFonts w:cstheme="minorHAnsi"/>
                <w:bCs/>
                <w:sz w:val="24"/>
                <w:szCs w:val="24"/>
              </w:rPr>
            </w:pPr>
            <w:r w:rsidRPr="00671670">
              <w:rPr>
                <w:rFonts w:cstheme="minorHAnsi"/>
                <w:bCs/>
                <w:sz w:val="24"/>
                <w:szCs w:val="24"/>
              </w:rPr>
              <w:t>20</w:t>
            </w:r>
            <w:r w:rsidR="00671670" w:rsidRPr="00671670">
              <w:rPr>
                <w:rFonts w:cstheme="minorHAnsi"/>
                <w:bCs/>
                <w:sz w:val="24"/>
                <w:szCs w:val="24"/>
              </w:rPr>
              <w:t xml:space="preserve"> - </w:t>
            </w:r>
            <w:r w:rsidRPr="00671670">
              <w:rPr>
                <w:rFonts w:cstheme="minorHAnsi"/>
                <w:bCs/>
                <w:sz w:val="24"/>
                <w:szCs w:val="24"/>
              </w:rPr>
              <w:t xml:space="preserve">40 </w:t>
            </w:r>
          </w:p>
        </w:tc>
        <w:tc>
          <w:tcPr>
            <w:tcW w:w="1814" w:type="dxa"/>
            <w:tcBorders>
              <w:top w:val="single" w:sz="4" w:space="0" w:color="auto"/>
              <w:left w:val="single" w:sz="4" w:space="0" w:color="auto"/>
              <w:bottom w:val="single" w:sz="4" w:space="0" w:color="auto"/>
              <w:right w:val="single" w:sz="4" w:space="0" w:color="auto"/>
            </w:tcBorders>
            <w:hideMark/>
          </w:tcPr>
          <w:p w14:paraId="20990F56" w14:textId="77777777" w:rsidR="00BD5768" w:rsidRPr="00671670" w:rsidRDefault="00671670" w:rsidP="00BE3F8A">
            <w:pPr>
              <w:jc w:val="both"/>
              <w:rPr>
                <w:rFonts w:cstheme="minorHAnsi"/>
                <w:bCs/>
                <w:sz w:val="24"/>
                <w:szCs w:val="24"/>
              </w:rPr>
            </w:pPr>
            <w:r w:rsidRPr="00671670">
              <w:rPr>
                <w:rFonts w:cstheme="minorHAnsi"/>
                <w:bCs/>
                <w:sz w:val="24"/>
                <w:szCs w:val="24"/>
              </w:rPr>
              <w:t xml:space="preserve">Environ </w:t>
            </w:r>
            <w:r w:rsidR="00BD5768" w:rsidRPr="00671670">
              <w:rPr>
                <w:rFonts w:cstheme="minorHAnsi"/>
                <w:bCs/>
                <w:sz w:val="24"/>
                <w:szCs w:val="24"/>
              </w:rPr>
              <w:t xml:space="preserve">9 </w:t>
            </w:r>
          </w:p>
        </w:tc>
        <w:tc>
          <w:tcPr>
            <w:tcW w:w="1455" w:type="dxa"/>
            <w:gridSpan w:val="2"/>
            <w:tcBorders>
              <w:top w:val="single" w:sz="4" w:space="0" w:color="auto"/>
              <w:left w:val="single" w:sz="4" w:space="0" w:color="auto"/>
              <w:bottom w:val="single" w:sz="4" w:space="0" w:color="auto"/>
              <w:right w:val="single" w:sz="4" w:space="0" w:color="auto"/>
            </w:tcBorders>
            <w:hideMark/>
          </w:tcPr>
          <w:p w14:paraId="2AEE1ABA" w14:textId="77777777" w:rsidR="00BD5768" w:rsidRPr="00671670" w:rsidRDefault="00BD5768" w:rsidP="00BE3F8A">
            <w:pPr>
              <w:jc w:val="both"/>
              <w:rPr>
                <w:rFonts w:cstheme="minorHAnsi"/>
                <w:bCs/>
                <w:sz w:val="24"/>
                <w:szCs w:val="24"/>
              </w:rPr>
            </w:pPr>
            <w:r w:rsidRPr="00671670">
              <w:rPr>
                <w:rFonts w:cstheme="minorHAnsi"/>
                <w:bCs/>
                <w:sz w:val="24"/>
                <w:szCs w:val="24"/>
              </w:rPr>
              <w:t xml:space="preserve">1-4 </w:t>
            </w:r>
          </w:p>
        </w:tc>
        <w:tc>
          <w:tcPr>
            <w:tcW w:w="1267" w:type="dxa"/>
            <w:tcBorders>
              <w:top w:val="single" w:sz="4" w:space="0" w:color="auto"/>
              <w:left w:val="single" w:sz="4" w:space="0" w:color="auto"/>
              <w:bottom w:val="single" w:sz="4" w:space="0" w:color="auto"/>
              <w:right w:val="single" w:sz="4" w:space="0" w:color="auto"/>
            </w:tcBorders>
            <w:hideMark/>
          </w:tcPr>
          <w:p w14:paraId="0B842C2A" w14:textId="77777777" w:rsidR="00BD5768" w:rsidRPr="00671670" w:rsidRDefault="00BD5768" w:rsidP="00BE3F8A">
            <w:pPr>
              <w:jc w:val="both"/>
              <w:rPr>
                <w:rFonts w:cstheme="minorHAnsi"/>
                <w:bCs/>
                <w:sz w:val="24"/>
                <w:szCs w:val="24"/>
              </w:rPr>
            </w:pPr>
            <w:r w:rsidRPr="00671670">
              <w:rPr>
                <w:rFonts w:cstheme="minorHAnsi"/>
                <w:bCs/>
                <w:sz w:val="24"/>
                <w:szCs w:val="24"/>
              </w:rPr>
              <w:t>1-4</w:t>
            </w:r>
          </w:p>
          <w:p w14:paraId="689EEB85" w14:textId="77777777" w:rsidR="00BD5768" w:rsidRPr="00671670" w:rsidRDefault="00BD5768" w:rsidP="00BE3F8A">
            <w:pPr>
              <w:jc w:val="both"/>
              <w:rPr>
                <w:rFonts w:cstheme="minorHAnsi"/>
                <w:bCs/>
                <w:sz w:val="24"/>
                <w:szCs w:val="24"/>
              </w:rPr>
            </w:pPr>
          </w:p>
        </w:tc>
      </w:tr>
      <w:tr w:rsidR="00BD5768" w14:paraId="73AD429E"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26323EAE" w14:textId="77777777" w:rsidR="00BD5768" w:rsidRPr="00CA667A" w:rsidRDefault="00BD5768" w:rsidP="00BE3F8A">
            <w:pPr>
              <w:jc w:val="both"/>
              <w:rPr>
                <w:rFonts w:cstheme="minorHAnsi"/>
                <w:b/>
                <w:bCs/>
                <w:sz w:val="24"/>
                <w:szCs w:val="24"/>
              </w:rPr>
            </w:pPr>
            <w:r w:rsidRPr="00CA667A">
              <w:rPr>
                <w:rFonts w:cstheme="minorHAnsi"/>
                <w:b/>
                <w:bCs/>
                <w:sz w:val="24"/>
                <w:szCs w:val="24"/>
              </w:rPr>
              <w:t xml:space="preserve">Bandes de fréquences </w:t>
            </w:r>
          </w:p>
        </w:tc>
        <w:tc>
          <w:tcPr>
            <w:tcW w:w="1843" w:type="dxa"/>
            <w:tcBorders>
              <w:top w:val="single" w:sz="4" w:space="0" w:color="auto"/>
              <w:left w:val="single" w:sz="4" w:space="0" w:color="auto"/>
              <w:bottom w:val="single" w:sz="4" w:space="0" w:color="auto"/>
              <w:right w:val="single" w:sz="4" w:space="0" w:color="auto"/>
            </w:tcBorders>
          </w:tcPr>
          <w:p w14:paraId="709B681C" w14:textId="77777777" w:rsidR="00BD5768" w:rsidRPr="00671670" w:rsidRDefault="00BD5768" w:rsidP="00BE3F8A">
            <w:pPr>
              <w:jc w:val="both"/>
              <w:rPr>
                <w:rFonts w:cstheme="minorHAnsi"/>
                <w:bCs/>
                <w:sz w:val="24"/>
                <w:szCs w:val="24"/>
              </w:rPr>
            </w:pPr>
            <w:r w:rsidRPr="00671670">
              <w:rPr>
                <w:rFonts w:cstheme="minorHAnsi"/>
                <w:bCs/>
                <w:sz w:val="24"/>
                <w:szCs w:val="24"/>
              </w:rPr>
              <w:t>174-239 MHz</w:t>
            </w:r>
          </w:p>
          <w:p w14:paraId="14F5DE47" w14:textId="77777777" w:rsidR="00671670" w:rsidRPr="00671670" w:rsidRDefault="00671670" w:rsidP="00BE3F8A">
            <w:pPr>
              <w:jc w:val="both"/>
              <w:rPr>
                <w:rFonts w:cstheme="minorHAnsi"/>
                <w:bCs/>
                <w:sz w:val="24"/>
                <w:szCs w:val="24"/>
              </w:rPr>
            </w:pPr>
            <w:r w:rsidRPr="00671670">
              <w:rPr>
                <w:rFonts w:cstheme="minorHAnsi"/>
                <w:bCs/>
                <w:sz w:val="24"/>
                <w:szCs w:val="24"/>
              </w:rPr>
              <w:t>1452-1492MHz</w:t>
            </w:r>
          </w:p>
          <w:p w14:paraId="375D170B" w14:textId="77777777" w:rsidR="00BD5768" w:rsidRPr="00671670" w:rsidRDefault="00BD5768" w:rsidP="00BE3F8A">
            <w:pPr>
              <w:jc w:val="both"/>
              <w:rPr>
                <w:rFonts w:cstheme="minorHAnsi"/>
                <w:bCs/>
                <w:sz w:val="24"/>
                <w:szCs w:val="24"/>
              </w:rPr>
            </w:pPr>
          </w:p>
          <w:p w14:paraId="0949E541" w14:textId="77777777" w:rsidR="00BD5768" w:rsidRPr="00671670" w:rsidRDefault="00BD5768" w:rsidP="00671670">
            <w:pPr>
              <w:jc w:val="both"/>
              <w:rPr>
                <w:rFonts w:cstheme="minorHAnsi"/>
                <w:bCs/>
                <w:sz w:val="24"/>
                <w:szCs w:val="24"/>
              </w:rPr>
            </w:pPr>
          </w:p>
        </w:tc>
        <w:tc>
          <w:tcPr>
            <w:tcW w:w="2013" w:type="dxa"/>
            <w:gridSpan w:val="2"/>
            <w:tcBorders>
              <w:top w:val="single" w:sz="4" w:space="0" w:color="auto"/>
              <w:left w:val="single" w:sz="4" w:space="0" w:color="auto"/>
              <w:bottom w:val="single" w:sz="4" w:space="0" w:color="auto"/>
              <w:right w:val="single" w:sz="4" w:space="0" w:color="auto"/>
            </w:tcBorders>
          </w:tcPr>
          <w:p w14:paraId="72ECA36F" w14:textId="77777777" w:rsidR="00671670" w:rsidRPr="00671670" w:rsidRDefault="00671670" w:rsidP="00671670">
            <w:pPr>
              <w:jc w:val="both"/>
              <w:rPr>
                <w:rFonts w:cstheme="minorHAnsi"/>
                <w:bCs/>
                <w:sz w:val="24"/>
                <w:szCs w:val="24"/>
              </w:rPr>
            </w:pPr>
            <w:r w:rsidRPr="00671670">
              <w:rPr>
                <w:rFonts w:cstheme="minorHAnsi"/>
                <w:bCs/>
                <w:sz w:val="24"/>
                <w:szCs w:val="24"/>
              </w:rPr>
              <w:t>174-239 MHz</w:t>
            </w:r>
          </w:p>
          <w:p w14:paraId="7B46DBB2" w14:textId="77777777" w:rsidR="00671670" w:rsidRPr="00671670" w:rsidRDefault="00671670" w:rsidP="00671670">
            <w:pPr>
              <w:jc w:val="both"/>
              <w:rPr>
                <w:rFonts w:cstheme="minorHAnsi"/>
                <w:bCs/>
                <w:sz w:val="24"/>
                <w:szCs w:val="24"/>
              </w:rPr>
            </w:pPr>
            <w:r w:rsidRPr="00671670">
              <w:rPr>
                <w:rFonts w:cstheme="minorHAnsi"/>
                <w:bCs/>
                <w:sz w:val="24"/>
                <w:szCs w:val="24"/>
              </w:rPr>
              <w:t>1452-1492MHz</w:t>
            </w:r>
          </w:p>
          <w:p w14:paraId="68673DF6" w14:textId="77777777" w:rsidR="00BD5768" w:rsidRPr="00671670" w:rsidRDefault="00BD5768" w:rsidP="00BE3F8A">
            <w:pPr>
              <w:jc w:val="both"/>
              <w:rPr>
                <w:rFonts w:cstheme="minorHAnsi"/>
                <w:bCs/>
                <w:sz w:val="24"/>
                <w:szCs w:val="24"/>
              </w:rPr>
            </w:pPr>
          </w:p>
          <w:p w14:paraId="5BC101C6" w14:textId="77777777" w:rsidR="00BD5768" w:rsidRPr="00671670" w:rsidRDefault="00BD5768" w:rsidP="00BE3F8A">
            <w:pPr>
              <w:jc w:val="both"/>
              <w:rPr>
                <w:rFonts w:cstheme="minorHAnsi"/>
                <w:bCs/>
                <w:sz w:val="24"/>
                <w:szCs w:val="24"/>
              </w:rPr>
            </w:pPr>
          </w:p>
        </w:tc>
        <w:tc>
          <w:tcPr>
            <w:tcW w:w="1814" w:type="dxa"/>
            <w:tcBorders>
              <w:top w:val="single" w:sz="4" w:space="0" w:color="auto"/>
              <w:left w:val="single" w:sz="4" w:space="0" w:color="auto"/>
              <w:bottom w:val="single" w:sz="4" w:space="0" w:color="auto"/>
              <w:right w:val="single" w:sz="4" w:space="0" w:color="auto"/>
            </w:tcBorders>
          </w:tcPr>
          <w:p w14:paraId="166DE8FE" w14:textId="77777777" w:rsidR="00671670" w:rsidRPr="00671670" w:rsidRDefault="00671670" w:rsidP="00671670">
            <w:pPr>
              <w:jc w:val="both"/>
              <w:rPr>
                <w:rFonts w:cstheme="minorHAnsi"/>
                <w:bCs/>
                <w:sz w:val="24"/>
                <w:szCs w:val="24"/>
              </w:rPr>
            </w:pPr>
            <w:r w:rsidRPr="00671670">
              <w:rPr>
                <w:rFonts w:cstheme="minorHAnsi"/>
                <w:bCs/>
                <w:sz w:val="24"/>
                <w:szCs w:val="24"/>
              </w:rPr>
              <w:t>174-239 MHz</w:t>
            </w:r>
          </w:p>
          <w:p w14:paraId="11900682" w14:textId="77777777" w:rsidR="00671670" w:rsidRPr="00671670" w:rsidRDefault="00671670" w:rsidP="00671670">
            <w:pPr>
              <w:jc w:val="both"/>
              <w:rPr>
                <w:rFonts w:cstheme="minorHAnsi"/>
                <w:bCs/>
                <w:sz w:val="24"/>
                <w:szCs w:val="24"/>
              </w:rPr>
            </w:pPr>
            <w:r w:rsidRPr="00671670">
              <w:rPr>
                <w:rFonts w:cstheme="minorHAnsi"/>
                <w:bCs/>
                <w:sz w:val="24"/>
                <w:szCs w:val="24"/>
              </w:rPr>
              <w:t>1452-1492MHz</w:t>
            </w:r>
          </w:p>
          <w:p w14:paraId="5D565F79" w14:textId="77777777" w:rsidR="00BD5768" w:rsidRPr="00671670" w:rsidRDefault="00BD5768" w:rsidP="00671670">
            <w:pPr>
              <w:jc w:val="both"/>
              <w:rPr>
                <w:rFonts w:cstheme="minorHAnsi"/>
                <w:bCs/>
                <w:sz w:val="24"/>
                <w:szCs w:val="24"/>
              </w:rPr>
            </w:pPr>
          </w:p>
        </w:tc>
        <w:tc>
          <w:tcPr>
            <w:tcW w:w="1455" w:type="dxa"/>
            <w:gridSpan w:val="2"/>
            <w:tcBorders>
              <w:top w:val="single" w:sz="4" w:space="0" w:color="auto"/>
              <w:left w:val="single" w:sz="4" w:space="0" w:color="auto"/>
              <w:bottom w:val="single" w:sz="4" w:space="0" w:color="auto"/>
              <w:right w:val="single" w:sz="4" w:space="0" w:color="auto"/>
            </w:tcBorders>
            <w:hideMark/>
          </w:tcPr>
          <w:p w14:paraId="55999247" w14:textId="77777777" w:rsidR="00BD5768" w:rsidRPr="00671670" w:rsidRDefault="00BD5768" w:rsidP="00BE3F8A">
            <w:pPr>
              <w:jc w:val="both"/>
              <w:rPr>
                <w:rFonts w:cstheme="minorHAnsi"/>
                <w:bCs/>
                <w:sz w:val="24"/>
                <w:szCs w:val="24"/>
              </w:rPr>
            </w:pPr>
            <w:r w:rsidRPr="00671670">
              <w:rPr>
                <w:rFonts w:cstheme="minorHAnsi"/>
                <w:bCs/>
                <w:sz w:val="24"/>
                <w:szCs w:val="24"/>
              </w:rPr>
              <w:t>30KHz- 30 MHz</w:t>
            </w:r>
          </w:p>
        </w:tc>
        <w:tc>
          <w:tcPr>
            <w:tcW w:w="1267" w:type="dxa"/>
            <w:tcBorders>
              <w:top w:val="single" w:sz="4" w:space="0" w:color="auto"/>
              <w:left w:val="single" w:sz="4" w:space="0" w:color="auto"/>
              <w:bottom w:val="single" w:sz="4" w:space="0" w:color="auto"/>
              <w:right w:val="single" w:sz="4" w:space="0" w:color="auto"/>
            </w:tcBorders>
            <w:hideMark/>
          </w:tcPr>
          <w:p w14:paraId="7F8D8827" w14:textId="77777777" w:rsidR="00BD5768" w:rsidRPr="00671670" w:rsidRDefault="00BD5768" w:rsidP="00BE3F8A">
            <w:pPr>
              <w:jc w:val="both"/>
              <w:rPr>
                <w:rFonts w:cstheme="minorHAnsi"/>
                <w:bCs/>
                <w:sz w:val="24"/>
                <w:szCs w:val="24"/>
              </w:rPr>
            </w:pPr>
            <w:r w:rsidRPr="00671670">
              <w:rPr>
                <w:rFonts w:cstheme="minorHAnsi"/>
                <w:bCs/>
                <w:sz w:val="24"/>
                <w:szCs w:val="24"/>
              </w:rPr>
              <w:t>30</w:t>
            </w:r>
            <w:r w:rsidR="00671670" w:rsidRPr="00671670">
              <w:rPr>
                <w:rFonts w:cstheme="minorHAnsi"/>
                <w:bCs/>
                <w:sz w:val="24"/>
                <w:szCs w:val="24"/>
              </w:rPr>
              <w:t>-</w:t>
            </w:r>
            <w:r w:rsidRPr="00671670">
              <w:rPr>
                <w:rFonts w:cstheme="minorHAnsi"/>
                <w:bCs/>
                <w:sz w:val="24"/>
                <w:szCs w:val="24"/>
              </w:rPr>
              <w:t>174 MHz</w:t>
            </w:r>
          </w:p>
        </w:tc>
      </w:tr>
      <w:tr w:rsidR="00671670" w14:paraId="3871FF42"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8E18A61" w14:textId="77777777" w:rsidR="00671670" w:rsidRPr="00CA667A" w:rsidRDefault="00671670" w:rsidP="00BE3F8A">
            <w:pPr>
              <w:jc w:val="both"/>
              <w:rPr>
                <w:rFonts w:cstheme="minorHAnsi"/>
                <w:b/>
                <w:bCs/>
                <w:sz w:val="24"/>
                <w:szCs w:val="24"/>
              </w:rPr>
            </w:pPr>
            <w:r w:rsidRPr="00CA667A">
              <w:rPr>
                <w:rFonts w:cstheme="minorHAnsi"/>
                <w:b/>
                <w:bCs/>
                <w:sz w:val="24"/>
                <w:szCs w:val="24"/>
              </w:rPr>
              <w:t>Largeur de bande du canal</w:t>
            </w:r>
          </w:p>
        </w:tc>
        <w:tc>
          <w:tcPr>
            <w:tcW w:w="1843" w:type="dxa"/>
            <w:tcBorders>
              <w:top w:val="single" w:sz="4" w:space="0" w:color="auto"/>
              <w:left w:val="single" w:sz="4" w:space="0" w:color="auto"/>
              <w:bottom w:val="single" w:sz="4" w:space="0" w:color="auto"/>
              <w:right w:val="single" w:sz="4" w:space="0" w:color="auto"/>
            </w:tcBorders>
            <w:hideMark/>
          </w:tcPr>
          <w:p w14:paraId="5F868321" w14:textId="77777777" w:rsidR="00671670" w:rsidRPr="00671670" w:rsidRDefault="00671670" w:rsidP="00986B5E">
            <w:pPr>
              <w:jc w:val="center"/>
              <w:rPr>
                <w:rFonts w:cstheme="minorHAnsi"/>
                <w:bCs/>
                <w:sz w:val="24"/>
                <w:szCs w:val="24"/>
              </w:rPr>
            </w:pPr>
            <w:r w:rsidRPr="00671670">
              <w:rPr>
                <w:rFonts w:cstheme="minorHAnsi"/>
                <w:bCs/>
                <w:sz w:val="24"/>
                <w:szCs w:val="24"/>
              </w:rPr>
              <w:t>1.536MHz</w:t>
            </w:r>
          </w:p>
        </w:tc>
        <w:tc>
          <w:tcPr>
            <w:tcW w:w="1985" w:type="dxa"/>
            <w:tcBorders>
              <w:top w:val="single" w:sz="4" w:space="0" w:color="auto"/>
              <w:left w:val="single" w:sz="4" w:space="0" w:color="auto"/>
              <w:bottom w:val="single" w:sz="4" w:space="0" w:color="auto"/>
              <w:right w:val="single" w:sz="4" w:space="0" w:color="auto"/>
            </w:tcBorders>
          </w:tcPr>
          <w:p w14:paraId="4661654D" w14:textId="77777777" w:rsidR="00671670" w:rsidRPr="00671670" w:rsidRDefault="00671670" w:rsidP="00986B5E">
            <w:pPr>
              <w:rPr>
                <w:rFonts w:cstheme="minorHAnsi"/>
                <w:bCs/>
                <w:sz w:val="24"/>
                <w:szCs w:val="24"/>
              </w:rPr>
            </w:pPr>
            <w:r w:rsidRPr="00671670">
              <w:rPr>
                <w:rFonts w:cstheme="minorHAnsi"/>
                <w:bCs/>
                <w:sz w:val="24"/>
                <w:szCs w:val="24"/>
              </w:rPr>
              <w:t>1.536MHz</w:t>
            </w:r>
          </w:p>
        </w:tc>
        <w:tc>
          <w:tcPr>
            <w:tcW w:w="1842" w:type="dxa"/>
            <w:gridSpan w:val="2"/>
            <w:tcBorders>
              <w:top w:val="single" w:sz="4" w:space="0" w:color="auto"/>
              <w:left w:val="single" w:sz="4" w:space="0" w:color="auto"/>
              <w:bottom w:val="single" w:sz="4" w:space="0" w:color="auto"/>
              <w:right w:val="single" w:sz="4" w:space="0" w:color="auto"/>
            </w:tcBorders>
          </w:tcPr>
          <w:p w14:paraId="21780C6C" w14:textId="77777777" w:rsidR="00671670" w:rsidRPr="00671670" w:rsidRDefault="00671670" w:rsidP="00986B5E">
            <w:pPr>
              <w:rPr>
                <w:rFonts w:cstheme="minorHAnsi"/>
                <w:bCs/>
                <w:sz w:val="24"/>
                <w:szCs w:val="24"/>
              </w:rPr>
            </w:pPr>
            <w:r w:rsidRPr="00671670">
              <w:rPr>
                <w:rFonts w:cstheme="minorHAnsi"/>
                <w:bCs/>
                <w:sz w:val="24"/>
                <w:szCs w:val="24"/>
              </w:rPr>
              <w:t>1.536MHz</w:t>
            </w:r>
          </w:p>
        </w:tc>
        <w:tc>
          <w:tcPr>
            <w:tcW w:w="1455" w:type="dxa"/>
            <w:gridSpan w:val="2"/>
            <w:tcBorders>
              <w:top w:val="single" w:sz="4" w:space="0" w:color="auto"/>
              <w:left w:val="single" w:sz="4" w:space="0" w:color="auto"/>
              <w:bottom w:val="single" w:sz="4" w:space="0" w:color="auto"/>
              <w:right w:val="single" w:sz="4" w:space="0" w:color="auto"/>
            </w:tcBorders>
          </w:tcPr>
          <w:p w14:paraId="15814FB9" w14:textId="77777777" w:rsidR="00671670" w:rsidRPr="00671670" w:rsidRDefault="00671670" w:rsidP="00BE3F8A">
            <w:pPr>
              <w:jc w:val="both"/>
              <w:rPr>
                <w:rFonts w:cstheme="minorHAnsi"/>
                <w:bCs/>
                <w:sz w:val="24"/>
                <w:szCs w:val="24"/>
              </w:rPr>
            </w:pPr>
            <w:r w:rsidRPr="00671670">
              <w:rPr>
                <w:rFonts w:cstheme="minorHAnsi"/>
                <w:bCs/>
                <w:sz w:val="24"/>
                <w:szCs w:val="24"/>
              </w:rPr>
              <w:t>4.5 ou 5 KHz</w:t>
            </w:r>
          </w:p>
          <w:p w14:paraId="1CDC206F" w14:textId="77777777" w:rsidR="00671670" w:rsidRPr="00671670" w:rsidRDefault="00671670" w:rsidP="00BE3F8A">
            <w:pPr>
              <w:jc w:val="both"/>
              <w:rPr>
                <w:rFonts w:cstheme="minorHAnsi"/>
                <w:bCs/>
                <w:sz w:val="24"/>
                <w:szCs w:val="24"/>
              </w:rPr>
            </w:pPr>
            <w:r w:rsidRPr="00671670">
              <w:rPr>
                <w:rFonts w:cstheme="minorHAnsi"/>
                <w:bCs/>
                <w:sz w:val="24"/>
                <w:szCs w:val="24"/>
              </w:rPr>
              <w:t>9 ou 10 KHz</w:t>
            </w:r>
          </w:p>
          <w:p w14:paraId="43D50CF4" w14:textId="77777777" w:rsidR="00671670" w:rsidRPr="00671670" w:rsidRDefault="00671670" w:rsidP="00BE3F8A">
            <w:pPr>
              <w:jc w:val="both"/>
              <w:rPr>
                <w:rFonts w:cstheme="minorHAnsi"/>
                <w:bCs/>
                <w:sz w:val="24"/>
                <w:szCs w:val="24"/>
              </w:rPr>
            </w:pPr>
            <w:r w:rsidRPr="00671670">
              <w:rPr>
                <w:rFonts w:cstheme="minorHAnsi"/>
                <w:bCs/>
                <w:sz w:val="24"/>
                <w:szCs w:val="24"/>
              </w:rPr>
              <w:t xml:space="preserve">18 ou 20 </w:t>
            </w:r>
            <w:r w:rsidRPr="00671670">
              <w:rPr>
                <w:rFonts w:cstheme="minorHAnsi"/>
                <w:bCs/>
                <w:sz w:val="24"/>
                <w:szCs w:val="24"/>
              </w:rPr>
              <w:lastRenderedPageBreak/>
              <w:t>KHz</w:t>
            </w:r>
          </w:p>
          <w:p w14:paraId="5F5EC32E" w14:textId="77777777" w:rsidR="00671670" w:rsidRPr="00671670" w:rsidRDefault="00671670" w:rsidP="00BE3F8A">
            <w:pPr>
              <w:jc w:val="both"/>
              <w:rPr>
                <w:rFonts w:cstheme="minorHAnsi"/>
                <w:bCs/>
                <w:sz w:val="24"/>
                <w:szCs w:val="24"/>
              </w:rPr>
            </w:pPr>
          </w:p>
        </w:tc>
        <w:tc>
          <w:tcPr>
            <w:tcW w:w="1267" w:type="dxa"/>
            <w:tcBorders>
              <w:top w:val="single" w:sz="4" w:space="0" w:color="auto"/>
              <w:left w:val="single" w:sz="4" w:space="0" w:color="auto"/>
              <w:bottom w:val="single" w:sz="4" w:space="0" w:color="auto"/>
              <w:right w:val="single" w:sz="4" w:space="0" w:color="auto"/>
            </w:tcBorders>
            <w:hideMark/>
          </w:tcPr>
          <w:p w14:paraId="5172B40C" w14:textId="77777777" w:rsidR="00671670" w:rsidRPr="00671670" w:rsidRDefault="00671670" w:rsidP="00BE3F8A">
            <w:pPr>
              <w:jc w:val="both"/>
              <w:rPr>
                <w:rFonts w:cstheme="minorHAnsi"/>
                <w:bCs/>
                <w:sz w:val="24"/>
                <w:szCs w:val="24"/>
              </w:rPr>
            </w:pPr>
            <w:r w:rsidRPr="00671670">
              <w:rPr>
                <w:rFonts w:cstheme="minorHAnsi"/>
                <w:bCs/>
                <w:sz w:val="24"/>
                <w:szCs w:val="24"/>
              </w:rPr>
              <w:lastRenderedPageBreak/>
              <w:t>96 KHz</w:t>
            </w:r>
          </w:p>
        </w:tc>
      </w:tr>
      <w:tr w:rsidR="00671670" w14:paraId="10496BA8"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085A6B16" w14:textId="77777777" w:rsidR="00671670" w:rsidRPr="00CA667A" w:rsidRDefault="00671670" w:rsidP="00BE3F8A">
            <w:pPr>
              <w:jc w:val="both"/>
              <w:rPr>
                <w:rFonts w:cstheme="minorHAnsi"/>
                <w:b/>
                <w:bCs/>
                <w:sz w:val="24"/>
                <w:szCs w:val="24"/>
              </w:rPr>
            </w:pPr>
            <w:r w:rsidRPr="00CA667A">
              <w:rPr>
                <w:rFonts w:cstheme="minorHAnsi"/>
                <w:b/>
                <w:bCs/>
                <w:sz w:val="24"/>
                <w:szCs w:val="24"/>
              </w:rPr>
              <w:t>Codage audio</w:t>
            </w:r>
          </w:p>
        </w:tc>
        <w:tc>
          <w:tcPr>
            <w:tcW w:w="1843" w:type="dxa"/>
            <w:tcBorders>
              <w:top w:val="single" w:sz="4" w:space="0" w:color="auto"/>
              <w:left w:val="single" w:sz="4" w:space="0" w:color="auto"/>
              <w:bottom w:val="single" w:sz="4" w:space="0" w:color="auto"/>
              <w:right w:val="single" w:sz="4" w:space="0" w:color="auto"/>
            </w:tcBorders>
            <w:hideMark/>
          </w:tcPr>
          <w:p w14:paraId="0FCAD1E2" w14:textId="77777777" w:rsidR="00671670" w:rsidRPr="00671670" w:rsidRDefault="00671670" w:rsidP="00BE3F8A">
            <w:pPr>
              <w:jc w:val="both"/>
              <w:rPr>
                <w:rFonts w:cstheme="minorHAnsi"/>
                <w:bCs/>
                <w:sz w:val="24"/>
                <w:szCs w:val="24"/>
              </w:rPr>
            </w:pPr>
            <w:r w:rsidRPr="00671670">
              <w:rPr>
                <w:rFonts w:cstheme="minorHAnsi"/>
                <w:bCs/>
                <w:sz w:val="24"/>
                <w:szCs w:val="24"/>
              </w:rPr>
              <w:t>MPEG-1/2 Layer II</w:t>
            </w:r>
          </w:p>
        </w:tc>
        <w:tc>
          <w:tcPr>
            <w:tcW w:w="1985" w:type="dxa"/>
            <w:tcBorders>
              <w:top w:val="single" w:sz="4" w:space="0" w:color="auto"/>
              <w:left w:val="single" w:sz="4" w:space="0" w:color="auto"/>
              <w:bottom w:val="single" w:sz="4" w:space="0" w:color="auto"/>
              <w:right w:val="nil"/>
            </w:tcBorders>
            <w:hideMark/>
          </w:tcPr>
          <w:p w14:paraId="72E288FD" w14:textId="77777777" w:rsidR="00671670" w:rsidRPr="00671670" w:rsidRDefault="00671670" w:rsidP="00986B5E">
            <w:pPr>
              <w:jc w:val="center"/>
              <w:rPr>
                <w:rFonts w:cstheme="minorHAnsi"/>
                <w:bCs/>
                <w:sz w:val="24"/>
                <w:szCs w:val="24"/>
              </w:rPr>
            </w:pPr>
            <w:r w:rsidRPr="00671670">
              <w:rPr>
                <w:rFonts w:cstheme="minorHAnsi"/>
                <w:bCs/>
                <w:sz w:val="24"/>
                <w:szCs w:val="24"/>
              </w:rPr>
              <w:t>MPEG-4 HE-AAC V2</w:t>
            </w:r>
          </w:p>
        </w:tc>
        <w:tc>
          <w:tcPr>
            <w:tcW w:w="1842" w:type="dxa"/>
            <w:gridSpan w:val="2"/>
            <w:tcBorders>
              <w:top w:val="single" w:sz="4" w:space="0" w:color="auto"/>
              <w:left w:val="single" w:sz="4" w:space="0" w:color="auto"/>
              <w:bottom w:val="single" w:sz="4" w:space="0" w:color="auto"/>
              <w:right w:val="nil"/>
            </w:tcBorders>
          </w:tcPr>
          <w:p w14:paraId="77AE5375" w14:textId="77777777" w:rsidR="00671670" w:rsidRPr="00671670" w:rsidRDefault="00671670" w:rsidP="00986B5E">
            <w:pPr>
              <w:jc w:val="center"/>
              <w:rPr>
                <w:rFonts w:cstheme="minorHAnsi"/>
                <w:bCs/>
                <w:color w:val="000000"/>
                <w:sz w:val="24"/>
                <w:szCs w:val="24"/>
              </w:rPr>
            </w:pPr>
            <w:r w:rsidRPr="00671670">
              <w:rPr>
                <w:rFonts w:cstheme="minorHAnsi"/>
                <w:bCs/>
                <w:sz w:val="24"/>
                <w:szCs w:val="24"/>
              </w:rPr>
              <w:t>MPEG-4 HE-AAC V2</w:t>
            </w:r>
          </w:p>
        </w:tc>
        <w:tc>
          <w:tcPr>
            <w:tcW w:w="1418" w:type="dxa"/>
            <w:tcBorders>
              <w:top w:val="single" w:sz="4" w:space="0" w:color="auto"/>
              <w:left w:val="single" w:sz="4" w:space="0" w:color="auto"/>
              <w:bottom w:val="single" w:sz="4" w:space="0" w:color="auto"/>
              <w:right w:val="nil"/>
            </w:tcBorders>
          </w:tcPr>
          <w:p w14:paraId="75C4B1F3" w14:textId="77777777" w:rsidR="00671670" w:rsidRPr="00671670" w:rsidRDefault="00671670" w:rsidP="00BE3F8A">
            <w:pPr>
              <w:jc w:val="both"/>
              <w:rPr>
                <w:rFonts w:cstheme="minorHAnsi"/>
                <w:bCs/>
                <w:color w:val="000000"/>
                <w:sz w:val="24"/>
                <w:szCs w:val="24"/>
              </w:rPr>
            </w:pPr>
            <w:r w:rsidRPr="00671670">
              <w:rPr>
                <w:rFonts w:cstheme="minorHAnsi"/>
                <w:bCs/>
                <w:sz w:val="24"/>
                <w:szCs w:val="24"/>
              </w:rPr>
              <w:t>MPEG-4 HE-AAC V2</w:t>
            </w:r>
          </w:p>
        </w:tc>
        <w:tc>
          <w:tcPr>
            <w:tcW w:w="1304" w:type="dxa"/>
            <w:gridSpan w:val="2"/>
            <w:tcBorders>
              <w:top w:val="single" w:sz="4" w:space="0" w:color="auto"/>
              <w:left w:val="single" w:sz="4" w:space="0" w:color="auto"/>
              <w:bottom w:val="single" w:sz="4" w:space="0" w:color="auto"/>
              <w:right w:val="single" w:sz="4" w:space="0" w:color="auto"/>
            </w:tcBorders>
          </w:tcPr>
          <w:p w14:paraId="15EBC0A0" w14:textId="77777777" w:rsidR="00671670" w:rsidRPr="00671670" w:rsidRDefault="00671670" w:rsidP="00BE3F8A">
            <w:pPr>
              <w:jc w:val="both"/>
              <w:rPr>
                <w:rFonts w:cstheme="minorHAnsi"/>
                <w:bCs/>
                <w:sz w:val="24"/>
                <w:szCs w:val="24"/>
              </w:rPr>
            </w:pPr>
            <w:r w:rsidRPr="00671670">
              <w:rPr>
                <w:rFonts w:cstheme="minorHAnsi"/>
                <w:bCs/>
                <w:sz w:val="24"/>
                <w:szCs w:val="24"/>
              </w:rPr>
              <w:t>MPEG-4 HE-AAC V2</w:t>
            </w:r>
          </w:p>
        </w:tc>
      </w:tr>
      <w:tr w:rsidR="00986B5E" w14:paraId="44EC44AA"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6BB3C1FA" w14:textId="77777777" w:rsidR="00986B5E" w:rsidRPr="00CA667A" w:rsidRDefault="00986B5E" w:rsidP="00BE3F8A">
            <w:pPr>
              <w:jc w:val="both"/>
              <w:rPr>
                <w:rFonts w:cstheme="minorHAnsi"/>
                <w:b/>
                <w:bCs/>
                <w:sz w:val="24"/>
                <w:szCs w:val="24"/>
              </w:rPr>
            </w:pPr>
            <w:r w:rsidRPr="00CA667A">
              <w:rPr>
                <w:rFonts w:cstheme="minorHAnsi"/>
                <w:b/>
                <w:bCs/>
                <w:sz w:val="24"/>
                <w:szCs w:val="24"/>
              </w:rPr>
              <w:t xml:space="preserve">Codage de canal </w:t>
            </w:r>
          </w:p>
        </w:tc>
        <w:tc>
          <w:tcPr>
            <w:tcW w:w="1843" w:type="dxa"/>
            <w:tcBorders>
              <w:top w:val="single" w:sz="4" w:space="0" w:color="auto"/>
              <w:left w:val="single" w:sz="4" w:space="0" w:color="auto"/>
              <w:bottom w:val="single" w:sz="4" w:space="0" w:color="auto"/>
              <w:right w:val="single" w:sz="4" w:space="0" w:color="auto"/>
            </w:tcBorders>
            <w:hideMark/>
          </w:tcPr>
          <w:p w14:paraId="6A258BA1" w14:textId="77777777" w:rsidR="00986B5E" w:rsidRPr="00671670" w:rsidRDefault="00986B5E" w:rsidP="00986B5E">
            <w:pPr>
              <w:jc w:val="both"/>
              <w:rPr>
                <w:rFonts w:cstheme="minorHAnsi"/>
                <w:bCs/>
                <w:sz w:val="24"/>
                <w:szCs w:val="24"/>
              </w:rPr>
            </w:pPr>
            <w:r w:rsidRPr="00671670">
              <w:rPr>
                <w:rFonts w:cstheme="minorHAnsi"/>
                <w:bCs/>
                <w:sz w:val="24"/>
                <w:szCs w:val="24"/>
              </w:rPr>
              <w:t>Convolutif</w:t>
            </w:r>
          </w:p>
          <w:p w14:paraId="3D6A8A69" w14:textId="77777777" w:rsidR="00986B5E" w:rsidRPr="00671670" w:rsidRDefault="00986B5E" w:rsidP="00986B5E">
            <w:pPr>
              <w:jc w:val="both"/>
              <w:rPr>
                <w:rFonts w:cstheme="minorHAnsi"/>
                <w:bCs/>
                <w:sz w:val="24"/>
                <w:szCs w:val="24"/>
              </w:rPr>
            </w:pPr>
          </w:p>
        </w:tc>
        <w:tc>
          <w:tcPr>
            <w:tcW w:w="3827" w:type="dxa"/>
            <w:gridSpan w:val="3"/>
            <w:tcBorders>
              <w:top w:val="single" w:sz="4" w:space="0" w:color="auto"/>
              <w:left w:val="single" w:sz="4" w:space="0" w:color="auto"/>
              <w:bottom w:val="single" w:sz="4" w:space="0" w:color="auto"/>
              <w:right w:val="single" w:sz="4" w:space="0" w:color="auto"/>
            </w:tcBorders>
            <w:hideMark/>
          </w:tcPr>
          <w:p w14:paraId="3B4CBFB4" w14:textId="77777777" w:rsidR="00986B5E" w:rsidRPr="00671670" w:rsidRDefault="00986B5E" w:rsidP="00986B5E">
            <w:pPr>
              <w:jc w:val="both"/>
              <w:rPr>
                <w:rFonts w:cstheme="minorHAnsi"/>
                <w:bCs/>
                <w:color w:val="111111"/>
                <w:sz w:val="24"/>
                <w:szCs w:val="24"/>
                <w:shd w:val="clear" w:color="auto" w:fill="FFFFFF"/>
              </w:rPr>
            </w:pPr>
            <w:r w:rsidRPr="00671670">
              <w:rPr>
                <w:rFonts w:cstheme="minorHAnsi"/>
                <w:bCs/>
                <w:sz w:val="24"/>
                <w:szCs w:val="24"/>
              </w:rPr>
              <w:t xml:space="preserve">Codage convolutif, </w:t>
            </w:r>
            <w:r w:rsidRPr="00671670">
              <w:rPr>
                <w:rFonts w:cstheme="minorHAnsi"/>
                <w:bCs/>
                <w:color w:val="111111"/>
                <w:sz w:val="24"/>
                <w:szCs w:val="24"/>
                <w:shd w:val="clear" w:color="auto" w:fill="FFFFFF"/>
              </w:rPr>
              <w:t>Reed-Solomon</w:t>
            </w:r>
          </w:p>
          <w:p w14:paraId="0A6322E7" w14:textId="77777777" w:rsidR="00986B5E" w:rsidRPr="00671670" w:rsidRDefault="00986B5E" w:rsidP="00BE3F8A">
            <w:pPr>
              <w:jc w:val="both"/>
              <w:rPr>
                <w:rFonts w:cstheme="minorHAnsi"/>
                <w:bCs/>
                <w:sz w:val="24"/>
                <w:szCs w:val="24"/>
              </w:rPr>
            </w:pPr>
          </w:p>
          <w:p w14:paraId="183EA879" w14:textId="77777777" w:rsidR="00986B5E" w:rsidRPr="00671670" w:rsidRDefault="00986B5E" w:rsidP="00BE3F8A">
            <w:pPr>
              <w:jc w:val="both"/>
              <w:rPr>
                <w:rFonts w:cstheme="minorHAnsi"/>
                <w:bCs/>
                <w:sz w:val="24"/>
                <w:szCs w:val="24"/>
              </w:rPr>
            </w:pPr>
          </w:p>
        </w:tc>
        <w:tc>
          <w:tcPr>
            <w:tcW w:w="2722" w:type="dxa"/>
            <w:gridSpan w:val="3"/>
            <w:tcBorders>
              <w:top w:val="single" w:sz="4" w:space="0" w:color="auto"/>
              <w:left w:val="single" w:sz="4" w:space="0" w:color="auto"/>
              <w:bottom w:val="single" w:sz="4" w:space="0" w:color="auto"/>
              <w:right w:val="single" w:sz="4" w:space="0" w:color="auto"/>
            </w:tcBorders>
            <w:hideMark/>
          </w:tcPr>
          <w:p w14:paraId="36D1F868" w14:textId="77777777" w:rsidR="00986B5E" w:rsidRPr="00671670" w:rsidRDefault="00986B5E" w:rsidP="00BE3F8A">
            <w:pPr>
              <w:jc w:val="both"/>
              <w:rPr>
                <w:rFonts w:cstheme="minorHAnsi"/>
                <w:bCs/>
                <w:sz w:val="24"/>
                <w:szCs w:val="24"/>
              </w:rPr>
            </w:pPr>
            <w:r w:rsidRPr="00671670">
              <w:rPr>
                <w:rFonts w:cstheme="minorHAnsi"/>
                <w:bCs/>
                <w:sz w:val="24"/>
                <w:szCs w:val="24"/>
              </w:rPr>
              <w:t>Codage convolutif</w:t>
            </w:r>
          </w:p>
          <w:p w14:paraId="30338E71" w14:textId="77777777" w:rsidR="00986B5E" w:rsidRPr="00671670" w:rsidRDefault="00986B5E" w:rsidP="00BE3F8A">
            <w:pPr>
              <w:jc w:val="both"/>
              <w:rPr>
                <w:rFonts w:cstheme="minorHAnsi"/>
                <w:bCs/>
                <w:sz w:val="24"/>
                <w:szCs w:val="24"/>
              </w:rPr>
            </w:pPr>
          </w:p>
        </w:tc>
      </w:tr>
      <w:tr w:rsidR="00BD5768" w14:paraId="340913A2"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37130FC4" w14:textId="77777777" w:rsidR="00BD5768" w:rsidRPr="00CA667A" w:rsidRDefault="00BD5768" w:rsidP="00BE3F8A">
            <w:pPr>
              <w:jc w:val="both"/>
              <w:rPr>
                <w:rFonts w:cstheme="minorHAnsi"/>
                <w:b/>
                <w:bCs/>
                <w:sz w:val="24"/>
                <w:szCs w:val="24"/>
              </w:rPr>
            </w:pPr>
            <w:r w:rsidRPr="00CA667A">
              <w:rPr>
                <w:rFonts w:cstheme="minorHAnsi"/>
                <w:b/>
                <w:bCs/>
                <w:sz w:val="24"/>
                <w:szCs w:val="24"/>
              </w:rPr>
              <w:t>Modulation</w:t>
            </w:r>
          </w:p>
        </w:tc>
        <w:tc>
          <w:tcPr>
            <w:tcW w:w="1843" w:type="dxa"/>
            <w:tcBorders>
              <w:top w:val="single" w:sz="4" w:space="0" w:color="auto"/>
              <w:left w:val="single" w:sz="4" w:space="0" w:color="auto"/>
              <w:bottom w:val="single" w:sz="4" w:space="0" w:color="auto"/>
              <w:right w:val="single" w:sz="4" w:space="0" w:color="auto"/>
            </w:tcBorders>
            <w:hideMark/>
          </w:tcPr>
          <w:p w14:paraId="71509C28" w14:textId="77777777" w:rsidR="00BD5768" w:rsidRPr="00671670" w:rsidRDefault="00BD5768" w:rsidP="00BE3F8A">
            <w:pPr>
              <w:jc w:val="both"/>
              <w:rPr>
                <w:rFonts w:cstheme="minorHAnsi"/>
                <w:bCs/>
                <w:sz w:val="24"/>
                <w:szCs w:val="24"/>
              </w:rPr>
            </w:pPr>
            <w:r w:rsidRPr="00671670">
              <w:rPr>
                <w:rFonts w:cstheme="minorHAnsi"/>
                <w:bCs/>
                <w:sz w:val="24"/>
                <w:szCs w:val="24"/>
              </w:rPr>
              <w:t>OFDM</w:t>
            </w:r>
          </w:p>
          <w:p w14:paraId="3C838F16" w14:textId="77777777" w:rsidR="00BD5768" w:rsidRPr="00671670" w:rsidRDefault="00BD5768" w:rsidP="00BE3F8A">
            <w:pPr>
              <w:jc w:val="both"/>
              <w:rPr>
                <w:rFonts w:cstheme="minorHAnsi"/>
                <w:bCs/>
                <w:sz w:val="24"/>
                <w:szCs w:val="24"/>
              </w:rPr>
            </w:pPr>
            <w:r w:rsidRPr="00671670">
              <w:rPr>
                <w:rFonts w:cstheme="minorHAnsi"/>
                <w:bCs/>
                <w:sz w:val="24"/>
                <w:szCs w:val="24"/>
              </w:rPr>
              <w:t>DQPSK</w:t>
            </w:r>
          </w:p>
        </w:tc>
        <w:tc>
          <w:tcPr>
            <w:tcW w:w="2013" w:type="dxa"/>
            <w:gridSpan w:val="2"/>
            <w:tcBorders>
              <w:top w:val="single" w:sz="4" w:space="0" w:color="auto"/>
              <w:left w:val="single" w:sz="4" w:space="0" w:color="auto"/>
              <w:bottom w:val="single" w:sz="4" w:space="0" w:color="auto"/>
              <w:right w:val="single" w:sz="4" w:space="0" w:color="auto"/>
            </w:tcBorders>
            <w:hideMark/>
          </w:tcPr>
          <w:p w14:paraId="1E150FD8" w14:textId="77777777" w:rsidR="00BD5768" w:rsidRPr="00671670" w:rsidRDefault="00BD5768" w:rsidP="00BE3F8A">
            <w:pPr>
              <w:jc w:val="both"/>
              <w:rPr>
                <w:rFonts w:cstheme="minorHAnsi"/>
                <w:bCs/>
                <w:sz w:val="24"/>
                <w:szCs w:val="24"/>
              </w:rPr>
            </w:pPr>
            <w:r w:rsidRPr="00671670">
              <w:rPr>
                <w:rFonts w:cstheme="minorHAnsi"/>
                <w:bCs/>
                <w:sz w:val="24"/>
                <w:szCs w:val="24"/>
              </w:rPr>
              <w:t>OFDM</w:t>
            </w:r>
          </w:p>
          <w:p w14:paraId="290D8492" w14:textId="77777777" w:rsidR="00BD5768" w:rsidRPr="00671670" w:rsidRDefault="00BD5768" w:rsidP="00BE3F8A">
            <w:pPr>
              <w:jc w:val="both"/>
              <w:rPr>
                <w:rFonts w:cstheme="minorHAnsi"/>
                <w:bCs/>
                <w:sz w:val="24"/>
                <w:szCs w:val="24"/>
              </w:rPr>
            </w:pPr>
            <w:r w:rsidRPr="00671670">
              <w:rPr>
                <w:rFonts w:cstheme="minorHAnsi"/>
                <w:bCs/>
                <w:sz w:val="24"/>
                <w:szCs w:val="24"/>
              </w:rPr>
              <w:t>DQPSK</w:t>
            </w:r>
          </w:p>
        </w:tc>
        <w:tc>
          <w:tcPr>
            <w:tcW w:w="1814" w:type="dxa"/>
            <w:tcBorders>
              <w:top w:val="single" w:sz="4" w:space="0" w:color="auto"/>
              <w:left w:val="single" w:sz="4" w:space="0" w:color="auto"/>
              <w:bottom w:val="single" w:sz="4" w:space="0" w:color="auto"/>
              <w:right w:val="single" w:sz="4" w:space="0" w:color="auto"/>
            </w:tcBorders>
            <w:hideMark/>
          </w:tcPr>
          <w:p w14:paraId="06A3AA3D" w14:textId="77777777" w:rsidR="00BD5768" w:rsidRPr="00671670" w:rsidRDefault="00BD5768" w:rsidP="00BE3F8A">
            <w:pPr>
              <w:jc w:val="both"/>
              <w:rPr>
                <w:rFonts w:cstheme="minorHAnsi"/>
                <w:bCs/>
                <w:sz w:val="24"/>
                <w:szCs w:val="24"/>
              </w:rPr>
            </w:pPr>
            <w:r w:rsidRPr="00671670">
              <w:rPr>
                <w:rFonts w:cstheme="minorHAnsi"/>
                <w:bCs/>
                <w:sz w:val="24"/>
                <w:szCs w:val="24"/>
              </w:rPr>
              <w:t>OFDM</w:t>
            </w:r>
          </w:p>
          <w:p w14:paraId="4FC6876D" w14:textId="77777777" w:rsidR="00BD5768" w:rsidRPr="00671670" w:rsidRDefault="00BD5768" w:rsidP="00BE3F8A">
            <w:pPr>
              <w:jc w:val="both"/>
              <w:rPr>
                <w:rFonts w:cstheme="minorHAnsi"/>
                <w:bCs/>
                <w:sz w:val="24"/>
                <w:szCs w:val="24"/>
              </w:rPr>
            </w:pPr>
            <w:r w:rsidRPr="00671670">
              <w:rPr>
                <w:rFonts w:cstheme="minorHAnsi"/>
                <w:bCs/>
                <w:sz w:val="24"/>
                <w:szCs w:val="24"/>
              </w:rPr>
              <w:t>DQPSK</w:t>
            </w:r>
          </w:p>
        </w:tc>
        <w:tc>
          <w:tcPr>
            <w:tcW w:w="1455" w:type="dxa"/>
            <w:gridSpan w:val="2"/>
            <w:tcBorders>
              <w:top w:val="single" w:sz="4" w:space="0" w:color="auto"/>
              <w:left w:val="single" w:sz="4" w:space="0" w:color="auto"/>
              <w:bottom w:val="single" w:sz="4" w:space="0" w:color="auto"/>
              <w:right w:val="single" w:sz="4" w:space="0" w:color="auto"/>
            </w:tcBorders>
          </w:tcPr>
          <w:p w14:paraId="0E465351" w14:textId="77777777" w:rsidR="00BD5768" w:rsidRPr="00671670" w:rsidRDefault="00BD5768" w:rsidP="00BE3F8A">
            <w:pPr>
              <w:jc w:val="both"/>
              <w:rPr>
                <w:rFonts w:cstheme="minorHAnsi"/>
                <w:bCs/>
                <w:sz w:val="24"/>
                <w:szCs w:val="24"/>
              </w:rPr>
            </w:pPr>
            <w:r w:rsidRPr="00671670">
              <w:rPr>
                <w:rFonts w:cstheme="minorHAnsi"/>
                <w:bCs/>
                <w:sz w:val="24"/>
                <w:szCs w:val="24"/>
              </w:rPr>
              <w:t>OFDM</w:t>
            </w:r>
            <w:r w:rsidR="00671670">
              <w:rPr>
                <w:rFonts w:cstheme="minorHAnsi"/>
                <w:bCs/>
                <w:sz w:val="24"/>
                <w:szCs w:val="24"/>
              </w:rPr>
              <w:t xml:space="preserve">, </w:t>
            </w:r>
            <w:r w:rsidRPr="00671670">
              <w:rPr>
                <w:rFonts w:cstheme="minorHAnsi"/>
                <w:bCs/>
                <w:sz w:val="24"/>
                <w:szCs w:val="24"/>
              </w:rPr>
              <w:t>16QAM</w:t>
            </w:r>
            <w:r w:rsidR="00FE4D31">
              <w:rPr>
                <w:rFonts w:cstheme="minorHAnsi"/>
                <w:bCs/>
                <w:sz w:val="24"/>
                <w:szCs w:val="24"/>
              </w:rPr>
              <w:t xml:space="preserve">, </w:t>
            </w:r>
            <w:r w:rsidRPr="00671670">
              <w:rPr>
                <w:rFonts w:cstheme="minorHAnsi"/>
                <w:bCs/>
                <w:sz w:val="24"/>
                <w:szCs w:val="24"/>
              </w:rPr>
              <w:t>64QAM</w:t>
            </w:r>
          </w:p>
          <w:p w14:paraId="3AF7016C" w14:textId="77777777" w:rsidR="00BD5768" w:rsidRPr="00671670" w:rsidRDefault="00BD5768" w:rsidP="00BE3F8A">
            <w:pPr>
              <w:jc w:val="both"/>
              <w:rPr>
                <w:rFonts w:cstheme="minorHAnsi"/>
                <w:bCs/>
                <w:sz w:val="24"/>
                <w:szCs w:val="24"/>
              </w:rPr>
            </w:pPr>
            <w:r w:rsidRPr="00671670">
              <w:rPr>
                <w:rFonts w:cstheme="minorHAnsi"/>
                <w:bCs/>
                <w:sz w:val="24"/>
                <w:szCs w:val="24"/>
              </w:rPr>
              <w:t>QPSK</w:t>
            </w:r>
          </w:p>
        </w:tc>
        <w:tc>
          <w:tcPr>
            <w:tcW w:w="1267" w:type="dxa"/>
            <w:tcBorders>
              <w:top w:val="single" w:sz="4" w:space="0" w:color="auto"/>
              <w:left w:val="single" w:sz="4" w:space="0" w:color="auto"/>
              <w:bottom w:val="single" w:sz="4" w:space="0" w:color="auto"/>
              <w:right w:val="single" w:sz="4" w:space="0" w:color="auto"/>
            </w:tcBorders>
          </w:tcPr>
          <w:p w14:paraId="30FE7283" w14:textId="77777777" w:rsidR="00BD5768" w:rsidRPr="00671670" w:rsidRDefault="00BD5768" w:rsidP="00BE3F8A">
            <w:pPr>
              <w:jc w:val="both"/>
              <w:rPr>
                <w:rFonts w:cstheme="minorHAnsi"/>
                <w:bCs/>
                <w:sz w:val="24"/>
                <w:szCs w:val="24"/>
              </w:rPr>
            </w:pPr>
            <w:r w:rsidRPr="00671670">
              <w:rPr>
                <w:rFonts w:cstheme="minorHAnsi"/>
                <w:bCs/>
                <w:sz w:val="24"/>
                <w:szCs w:val="24"/>
              </w:rPr>
              <w:t>OFDM</w:t>
            </w:r>
          </w:p>
          <w:p w14:paraId="2C7BE31C" w14:textId="77777777" w:rsidR="00BD5768" w:rsidRPr="00671670" w:rsidRDefault="00BD5768" w:rsidP="00BE3F8A">
            <w:pPr>
              <w:jc w:val="both"/>
              <w:rPr>
                <w:rFonts w:cstheme="minorHAnsi"/>
                <w:bCs/>
                <w:sz w:val="24"/>
                <w:szCs w:val="24"/>
              </w:rPr>
            </w:pPr>
            <w:r w:rsidRPr="00671670">
              <w:rPr>
                <w:rFonts w:cstheme="minorHAnsi"/>
                <w:bCs/>
                <w:sz w:val="24"/>
                <w:szCs w:val="24"/>
              </w:rPr>
              <w:t>16QAM</w:t>
            </w:r>
          </w:p>
          <w:p w14:paraId="27C462A5" w14:textId="77777777" w:rsidR="00BD5768" w:rsidRPr="00671670" w:rsidRDefault="00BD5768" w:rsidP="00BE3F8A">
            <w:pPr>
              <w:jc w:val="both"/>
              <w:rPr>
                <w:rFonts w:cstheme="minorHAnsi"/>
                <w:bCs/>
                <w:sz w:val="24"/>
                <w:szCs w:val="24"/>
              </w:rPr>
            </w:pPr>
            <w:r w:rsidRPr="00671670">
              <w:rPr>
                <w:rFonts w:cstheme="minorHAnsi"/>
                <w:bCs/>
                <w:sz w:val="24"/>
                <w:szCs w:val="24"/>
              </w:rPr>
              <w:t>QPSK</w:t>
            </w:r>
          </w:p>
        </w:tc>
      </w:tr>
      <w:tr w:rsidR="00BD5768" w14:paraId="0B72E8A7"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B42F076" w14:textId="77777777" w:rsidR="00BD5768" w:rsidRPr="00CA667A" w:rsidRDefault="00BD5768" w:rsidP="00BE3F8A">
            <w:pPr>
              <w:jc w:val="both"/>
              <w:rPr>
                <w:rFonts w:cstheme="minorHAnsi"/>
                <w:b/>
                <w:bCs/>
                <w:sz w:val="24"/>
                <w:szCs w:val="24"/>
              </w:rPr>
            </w:pPr>
            <w:r w:rsidRPr="00CA667A">
              <w:rPr>
                <w:rFonts w:cstheme="minorHAnsi"/>
                <w:b/>
                <w:bCs/>
                <w:sz w:val="24"/>
                <w:szCs w:val="24"/>
              </w:rPr>
              <w:t>Possibilité de réaliser SFN</w:t>
            </w:r>
          </w:p>
        </w:tc>
        <w:tc>
          <w:tcPr>
            <w:tcW w:w="1843" w:type="dxa"/>
            <w:tcBorders>
              <w:top w:val="single" w:sz="4" w:space="0" w:color="auto"/>
              <w:left w:val="single" w:sz="4" w:space="0" w:color="auto"/>
              <w:bottom w:val="single" w:sz="4" w:space="0" w:color="auto"/>
              <w:right w:val="single" w:sz="4" w:space="0" w:color="auto"/>
            </w:tcBorders>
            <w:hideMark/>
          </w:tcPr>
          <w:p w14:paraId="320FCB11" w14:textId="77777777" w:rsidR="00BD5768" w:rsidRPr="00671670" w:rsidRDefault="00BD5768" w:rsidP="00BE3F8A">
            <w:pPr>
              <w:jc w:val="both"/>
              <w:rPr>
                <w:rFonts w:cstheme="minorHAnsi"/>
                <w:b/>
                <w:bCs/>
                <w:sz w:val="24"/>
                <w:szCs w:val="24"/>
              </w:rPr>
            </w:pPr>
            <w:r w:rsidRPr="00671670">
              <w:rPr>
                <w:rFonts w:cstheme="minorHAnsi"/>
                <w:b/>
                <w:bCs/>
                <w:sz w:val="24"/>
                <w:szCs w:val="24"/>
              </w:rPr>
              <w:t>Oui</w:t>
            </w:r>
          </w:p>
        </w:tc>
        <w:tc>
          <w:tcPr>
            <w:tcW w:w="2013" w:type="dxa"/>
            <w:gridSpan w:val="2"/>
            <w:tcBorders>
              <w:top w:val="single" w:sz="4" w:space="0" w:color="auto"/>
              <w:left w:val="single" w:sz="4" w:space="0" w:color="auto"/>
              <w:bottom w:val="single" w:sz="4" w:space="0" w:color="auto"/>
              <w:right w:val="single" w:sz="4" w:space="0" w:color="auto"/>
            </w:tcBorders>
            <w:hideMark/>
          </w:tcPr>
          <w:p w14:paraId="22EE09BE" w14:textId="77777777" w:rsidR="00BD5768" w:rsidRPr="00671670" w:rsidRDefault="00BD5768" w:rsidP="00BE3F8A">
            <w:pPr>
              <w:jc w:val="both"/>
              <w:rPr>
                <w:rFonts w:cstheme="minorHAnsi"/>
                <w:b/>
                <w:bCs/>
                <w:sz w:val="24"/>
                <w:szCs w:val="24"/>
              </w:rPr>
            </w:pPr>
            <w:r w:rsidRPr="00671670">
              <w:rPr>
                <w:rFonts w:cstheme="minorHAnsi"/>
                <w:b/>
                <w:bCs/>
                <w:sz w:val="24"/>
                <w:szCs w:val="24"/>
              </w:rPr>
              <w:t>Oui</w:t>
            </w:r>
          </w:p>
        </w:tc>
        <w:tc>
          <w:tcPr>
            <w:tcW w:w="1814" w:type="dxa"/>
            <w:tcBorders>
              <w:top w:val="single" w:sz="4" w:space="0" w:color="auto"/>
              <w:left w:val="single" w:sz="4" w:space="0" w:color="auto"/>
              <w:bottom w:val="single" w:sz="4" w:space="0" w:color="auto"/>
              <w:right w:val="single" w:sz="4" w:space="0" w:color="auto"/>
            </w:tcBorders>
            <w:hideMark/>
          </w:tcPr>
          <w:p w14:paraId="20F88B34" w14:textId="77777777" w:rsidR="00BD5768" w:rsidRPr="00671670" w:rsidRDefault="00BD5768" w:rsidP="00BE3F8A">
            <w:pPr>
              <w:jc w:val="both"/>
              <w:rPr>
                <w:rFonts w:cstheme="minorHAnsi"/>
                <w:b/>
                <w:bCs/>
                <w:sz w:val="24"/>
                <w:szCs w:val="24"/>
              </w:rPr>
            </w:pPr>
            <w:r w:rsidRPr="00671670">
              <w:rPr>
                <w:rFonts w:cstheme="minorHAnsi"/>
                <w:b/>
                <w:bCs/>
                <w:sz w:val="24"/>
                <w:szCs w:val="24"/>
              </w:rPr>
              <w:t>Oui</w:t>
            </w:r>
          </w:p>
        </w:tc>
        <w:tc>
          <w:tcPr>
            <w:tcW w:w="1455" w:type="dxa"/>
            <w:gridSpan w:val="2"/>
            <w:tcBorders>
              <w:top w:val="single" w:sz="4" w:space="0" w:color="auto"/>
              <w:left w:val="single" w:sz="4" w:space="0" w:color="auto"/>
              <w:bottom w:val="single" w:sz="4" w:space="0" w:color="auto"/>
              <w:right w:val="single" w:sz="4" w:space="0" w:color="auto"/>
            </w:tcBorders>
            <w:hideMark/>
          </w:tcPr>
          <w:p w14:paraId="7A0100CF" w14:textId="77777777" w:rsidR="00BD5768" w:rsidRPr="00671670" w:rsidRDefault="00BD5768" w:rsidP="00BE3F8A">
            <w:pPr>
              <w:jc w:val="both"/>
              <w:rPr>
                <w:rFonts w:cstheme="minorHAnsi"/>
                <w:b/>
                <w:bCs/>
                <w:sz w:val="24"/>
                <w:szCs w:val="24"/>
              </w:rPr>
            </w:pPr>
            <w:r w:rsidRPr="00671670">
              <w:rPr>
                <w:rFonts w:cstheme="minorHAnsi"/>
                <w:b/>
                <w:bCs/>
                <w:sz w:val="24"/>
                <w:szCs w:val="24"/>
              </w:rPr>
              <w:t>Oui</w:t>
            </w:r>
          </w:p>
        </w:tc>
        <w:tc>
          <w:tcPr>
            <w:tcW w:w="1267" w:type="dxa"/>
            <w:tcBorders>
              <w:top w:val="single" w:sz="4" w:space="0" w:color="auto"/>
              <w:left w:val="single" w:sz="4" w:space="0" w:color="auto"/>
              <w:bottom w:val="single" w:sz="4" w:space="0" w:color="auto"/>
              <w:right w:val="single" w:sz="4" w:space="0" w:color="auto"/>
            </w:tcBorders>
            <w:hideMark/>
          </w:tcPr>
          <w:p w14:paraId="13890AE0" w14:textId="77777777" w:rsidR="00BD5768" w:rsidRPr="00671670" w:rsidRDefault="00BD5768" w:rsidP="00BE3F8A">
            <w:pPr>
              <w:jc w:val="both"/>
              <w:rPr>
                <w:rFonts w:cstheme="minorHAnsi"/>
                <w:b/>
                <w:bCs/>
                <w:sz w:val="24"/>
                <w:szCs w:val="24"/>
              </w:rPr>
            </w:pPr>
            <w:r w:rsidRPr="00671670">
              <w:rPr>
                <w:rFonts w:cstheme="minorHAnsi"/>
                <w:b/>
                <w:bCs/>
                <w:sz w:val="24"/>
                <w:szCs w:val="24"/>
              </w:rPr>
              <w:t>Oui</w:t>
            </w:r>
          </w:p>
        </w:tc>
      </w:tr>
    </w:tbl>
    <w:p w14:paraId="525407C3" w14:textId="77777777" w:rsidR="00BD5768" w:rsidRDefault="00BD5768" w:rsidP="00BD5768">
      <w:pPr>
        <w:jc w:val="both"/>
        <w:rPr>
          <w:rFonts w:cstheme="minorHAnsi"/>
          <w:sz w:val="28"/>
          <w:szCs w:val="28"/>
        </w:rPr>
      </w:pPr>
    </w:p>
    <w:p w14:paraId="7CBAAD69" w14:textId="77777777" w:rsidR="00CA667A" w:rsidRDefault="00CA667A">
      <w:pPr>
        <w:spacing w:line="256" w:lineRule="auto"/>
        <w:jc w:val="both"/>
        <w:rPr>
          <w:rFonts w:ascii="Calibri" w:eastAsia="Calibri" w:hAnsi="Calibri" w:cs="Calibri"/>
          <w:b/>
          <w:sz w:val="28"/>
        </w:rPr>
      </w:pPr>
    </w:p>
    <w:p w14:paraId="209B92BA" w14:textId="77777777" w:rsidR="00DC3B6F" w:rsidRDefault="00CA667A">
      <w:pPr>
        <w:spacing w:line="256" w:lineRule="auto"/>
        <w:jc w:val="both"/>
        <w:rPr>
          <w:rFonts w:ascii="Calibri" w:eastAsia="Calibri" w:hAnsi="Calibri" w:cs="Calibri"/>
          <w:b/>
          <w:sz w:val="28"/>
        </w:rPr>
      </w:pPr>
      <w:r>
        <w:rPr>
          <w:rFonts w:ascii="Calibri" w:eastAsia="Calibri" w:hAnsi="Calibri" w:cs="Calibri"/>
          <w:b/>
          <w:sz w:val="28"/>
        </w:rPr>
        <w:t xml:space="preserve">5- </w:t>
      </w:r>
      <w:r w:rsidR="00766B83">
        <w:rPr>
          <w:rFonts w:ascii="Calibri" w:eastAsia="Calibri" w:hAnsi="Calibri" w:cs="Calibri"/>
          <w:b/>
          <w:sz w:val="28"/>
        </w:rPr>
        <w:t>Comparaison des normes</w:t>
      </w:r>
    </w:p>
    <w:p w14:paraId="0B58AD89" w14:textId="77777777" w:rsidR="00DC3B6F" w:rsidRDefault="00766B83">
      <w:pPr>
        <w:spacing w:line="256" w:lineRule="auto"/>
        <w:jc w:val="both"/>
        <w:rPr>
          <w:rFonts w:ascii="Calibri" w:eastAsia="Calibri" w:hAnsi="Calibri" w:cs="Calibri"/>
          <w:b/>
          <w:sz w:val="28"/>
        </w:rPr>
      </w:pPr>
      <w:r>
        <w:rPr>
          <w:rFonts w:ascii="Calibri" w:eastAsia="Calibri" w:hAnsi="Calibri" w:cs="Calibri"/>
          <w:b/>
          <w:sz w:val="28"/>
        </w:rPr>
        <w:t>- DAB+ et TDMB</w:t>
      </w:r>
    </w:p>
    <w:p w14:paraId="64060A94" w14:textId="77777777" w:rsidR="00DC3B6F" w:rsidRPr="00160DF5" w:rsidRDefault="00766B83">
      <w:pPr>
        <w:spacing w:line="256" w:lineRule="auto"/>
        <w:jc w:val="both"/>
        <w:rPr>
          <w:rFonts w:ascii="Calibri" w:eastAsia="Calibri" w:hAnsi="Calibri" w:cs="Calibri"/>
          <w:color w:val="111111"/>
          <w:sz w:val="28"/>
          <w:shd w:val="clear" w:color="auto" w:fill="FFFFFF"/>
        </w:rPr>
      </w:pPr>
      <w:r>
        <w:rPr>
          <w:rFonts w:ascii="Calibri" w:eastAsia="Calibri" w:hAnsi="Calibri" w:cs="Calibri"/>
          <w:b/>
          <w:sz w:val="28"/>
        </w:rPr>
        <w:t xml:space="preserve">DAB+ et T-DMB </w:t>
      </w:r>
      <w:r>
        <w:rPr>
          <w:rFonts w:ascii="Calibri" w:eastAsia="Calibri" w:hAnsi="Calibri" w:cs="Calibri"/>
          <w:sz w:val="28"/>
        </w:rPr>
        <w:t>constituent des améliorations du DAB. Ces deux normes présentent des similarités. Elles utilisent un codage audio plus efficace et également</w:t>
      </w:r>
      <w:r>
        <w:rPr>
          <w:rFonts w:ascii="Calibri" w:eastAsia="Calibri" w:hAnsi="Calibri" w:cs="Calibri"/>
          <w:color w:val="111111"/>
          <w:sz w:val="28"/>
          <w:shd w:val="clear" w:color="auto" w:fill="FFFFFF"/>
        </w:rPr>
        <w:t xml:space="preserve"> un codage FEC supplémentaire, Reed-Solomon, ce qui permet une meilleure protection contre les erreurs.</w:t>
      </w:r>
    </w:p>
    <w:p w14:paraId="56D0B73E" w14:textId="77777777"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La norme T-DMB permet des données associées plus riches qu’en DAB+.  Elle permet grâce à ses composantes MPEG-4 vidéo la mise en œuvre de services interactifs, de vidéo contrairement au DAB+ [7].</w:t>
      </w:r>
    </w:p>
    <w:p w14:paraId="20129972" w14:textId="77777777" w:rsidR="00DC3B6F" w:rsidRDefault="00766B83">
      <w:pPr>
        <w:spacing w:after="0" w:line="240" w:lineRule="auto"/>
        <w:jc w:val="both"/>
        <w:rPr>
          <w:rFonts w:ascii="Calibri" w:eastAsia="Calibri" w:hAnsi="Calibri" w:cs="Calibri"/>
          <w:sz w:val="28"/>
        </w:rPr>
      </w:pPr>
      <w:r>
        <w:rPr>
          <w:rFonts w:ascii="Calibri" w:eastAsia="Calibri" w:hAnsi="Calibri" w:cs="Calibri"/>
          <w:sz w:val="28"/>
        </w:rPr>
        <w:t xml:space="preserve">Néanmoins T-DMB permet de diffuser moins de radios que le DAB+ et est plus gourmand en bande passante [7]. </w:t>
      </w:r>
    </w:p>
    <w:p w14:paraId="04956EAD" w14:textId="77777777" w:rsidR="00DC3B6F" w:rsidRDefault="00766B83">
      <w:pPr>
        <w:spacing w:after="0" w:line="240" w:lineRule="auto"/>
        <w:jc w:val="both"/>
        <w:rPr>
          <w:rFonts w:ascii="Calibri" w:eastAsia="Calibri" w:hAnsi="Calibri" w:cs="Calibri"/>
          <w:sz w:val="28"/>
        </w:rPr>
      </w:pPr>
      <w:r>
        <w:rPr>
          <w:rFonts w:ascii="Calibri" w:eastAsia="Calibri" w:hAnsi="Calibri" w:cs="Calibri"/>
          <w:sz w:val="28"/>
        </w:rPr>
        <w:t>La norme TDMB n’est actuellement utilisée en radio dans aucun pays européen en dehors de la France qui a opté pour elle. Pour permettre donc une harmonisation au niveau européen le choix est porté sur le DAB+.</w:t>
      </w:r>
    </w:p>
    <w:p w14:paraId="73C3A887" w14:textId="77777777" w:rsidR="00DC3B6F" w:rsidRDefault="00766B83">
      <w:pPr>
        <w:spacing w:after="0" w:line="240" w:lineRule="auto"/>
        <w:jc w:val="both"/>
        <w:rPr>
          <w:rFonts w:ascii="Calibri" w:eastAsia="Calibri" w:hAnsi="Calibri" w:cs="Calibri"/>
          <w:sz w:val="28"/>
        </w:rPr>
      </w:pPr>
      <w:r>
        <w:rPr>
          <w:rFonts w:ascii="Calibri" w:eastAsia="Calibri" w:hAnsi="Calibri" w:cs="Calibri"/>
          <w:sz w:val="28"/>
        </w:rPr>
        <w:t xml:space="preserve">De plus pour les éditeurs, le DAB+ permettra une meilleure utilisation de la ressource spectrale que le TDMB. </w:t>
      </w:r>
    </w:p>
    <w:p w14:paraId="34254066" w14:textId="77777777" w:rsidR="00DC3B6F" w:rsidRDefault="00DC3B6F">
      <w:pPr>
        <w:spacing w:after="0" w:line="240" w:lineRule="auto"/>
        <w:jc w:val="both"/>
        <w:rPr>
          <w:rFonts w:ascii="Calibri" w:eastAsia="Calibri" w:hAnsi="Calibri" w:cs="Calibri"/>
          <w:sz w:val="28"/>
        </w:rPr>
      </w:pPr>
    </w:p>
    <w:p w14:paraId="14245E8D" w14:textId="77777777" w:rsidR="00DC3B6F" w:rsidRDefault="00766B83">
      <w:pPr>
        <w:spacing w:after="0" w:line="240" w:lineRule="auto"/>
        <w:jc w:val="both"/>
        <w:rPr>
          <w:rFonts w:ascii="Calibri" w:eastAsia="Calibri" w:hAnsi="Calibri" w:cs="Calibri"/>
          <w:b/>
          <w:sz w:val="28"/>
        </w:rPr>
      </w:pPr>
      <w:r>
        <w:rPr>
          <w:rFonts w:ascii="Calibri" w:eastAsia="Calibri" w:hAnsi="Calibri" w:cs="Calibri"/>
          <w:b/>
          <w:sz w:val="28"/>
        </w:rPr>
        <w:t xml:space="preserve">- DRM et DAB+ </w:t>
      </w:r>
    </w:p>
    <w:p w14:paraId="524C045D" w14:textId="77777777"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Les normes DRM et DAB+ offrent aux auditeurs une expérience radio équivalente.</w:t>
      </w:r>
    </w:p>
    <w:p w14:paraId="49504604" w14:textId="77777777"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 xml:space="preserve">La norme DAB+ offre la possibilité de multiplexage de plusieurs chaines radio contrairement au DRM qui offre un petit multiplex de 1 à 3 programmes audio. </w:t>
      </w:r>
    </w:p>
    <w:p w14:paraId="279AE650" w14:textId="77777777" w:rsidR="00DC3B6F" w:rsidRDefault="00766B83">
      <w:pPr>
        <w:spacing w:line="256" w:lineRule="auto"/>
        <w:ind w:firstLine="360"/>
        <w:jc w:val="both"/>
        <w:rPr>
          <w:rFonts w:ascii="Calibri" w:eastAsia="Calibri" w:hAnsi="Calibri" w:cs="Calibri"/>
          <w:sz w:val="28"/>
        </w:rPr>
      </w:pPr>
      <w:r>
        <w:rPr>
          <w:rFonts w:ascii="Calibri" w:eastAsia="Calibri" w:hAnsi="Calibri" w:cs="Calibri"/>
          <w:sz w:val="28"/>
        </w:rPr>
        <w:t xml:space="preserve">Pour une architecture ayant plusieurs programmes radios on utilisera plus d’émetteurs avec la norme DRM+ que la norme DAB+. Ce qui engendrera un coût d’investissement important et aussi une grande consommation en énergie [11]. </w:t>
      </w:r>
    </w:p>
    <w:p w14:paraId="7C826340" w14:textId="77777777" w:rsidR="00DC3B6F" w:rsidRDefault="00DC3B6F">
      <w:pPr>
        <w:spacing w:line="256" w:lineRule="auto"/>
        <w:ind w:firstLine="360"/>
        <w:jc w:val="both"/>
        <w:rPr>
          <w:rFonts w:ascii="Calibri" w:eastAsia="Calibri" w:hAnsi="Calibri" w:cs="Calibri"/>
          <w:sz w:val="28"/>
        </w:rPr>
      </w:pPr>
    </w:p>
    <w:p w14:paraId="31268670" w14:textId="77777777" w:rsidR="00DC3B6F" w:rsidRDefault="00DC3B6F">
      <w:pPr>
        <w:spacing w:line="256" w:lineRule="auto"/>
        <w:ind w:firstLine="360"/>
        <w:jc w:val="both"/>
        <w:rPr>
          <w:rFonts w:ascii="Calibri" w:eastAsia="Calibri" w:hAnsi="Calibri" w:cs="Calibri"/>
          <w:sz w:val="28"/>
        </w:rPr>
      </w:pPr>
    </w:p>
    <w:p w14:paraId="2E0037A7" w14:textId="77777777" w:rsidR="00DC3B6F" w:rsidRDefault="00160DF5">
      <w:pPr>
        <w:spacing w:line="256" w:lineRule="auto"/>
        <w:jc w:val="both"/>
        <w:rPr>
          <w:rFonts w:ascii="Calibri" w:eastAsia="Calibri" w:hAnsi="Calibri" w:cs="Calibri"/>
          <w:b/>
          <w:sz w:val="28"/>
        </w:rPr>
      </w:pPr>
      <w:r>
        <w:rPr>
          <w:rFonts w:ascii="Calibri" w:eastAsia="Calibri" w:hAnsi="Calibri" w:cs="Calibri"/>
          <w:b/>
          <w:sz w:val="28"/>
        </w:rPr>
        <w:t xml:space="preserve">6- </w:t>
      </w:r>
      <w:r w:rsidR="00766B83">
        <w:rPr>
          <w:rFonts w:ascii="Calibri" w:eastAsia="Calibri" w:hAnsi="Calibri" w:cs="Calibri"/>
          <w:b/>
          <w:sz w:val="28"/>
        </w:rPr>
        <w:t>CHOIX ET JUSTIFICATION DE NORME</w:t>
      </w:r>
    </w:p>
    <w:p w14:paraId="5963C7A6" w14:textId="77777777" w:rsidR="00DC3B6F" w:rsidRDefault="00766B83">
      <w:pPr>
        <w:spacing w:line="256" w:lineRule="auto"/>
        <w:jc w:val="both"/>
        <w:rPr>
          <w:rFonts w:ascii="Calibri" w:eastAsia="Calibri" w:hAnsi="Calibri" w:cs="Calibri"/>
          <w:sz w:val="28"/>
        </w:rPr>
      </w:pPr>
      <w:r>
        <w:rPr>
          <w:rFonts w:ascii="Calibri" w:eastAsia="Calibri" w:hAnsi="Calibri" w:cs="Calibri"/>
          <w:sz w:val="28"/>
        </w:rPr>
        <w:t xml:space="preserve">Sur la base des comparaisons précédentes, la norme DAB+ serait plus adaptée pour remplacer la FM dans l’environnement Béninois.  </w:t>
      </w:r>
    </w:p>
    <w:p w14:paraId="63EF1E2B" w14:textId="77777777" w:rsidR="00DC3B6F" w:rsidRDefault="00766B83">
      <w:pPr>
        <w:spacing w:line="256" w:lineRule="auto"/>
        <w:jc w:val="both"/>
        <w:rPr>
          <w:rFonts w:ascii="Calibri" w:eastAsia="Calibri" w:hAnsi="Calibri" w:cs="Calibri"/>
          <w:sz w:val="28"/>
        </w:rPr>
      </w:pPr>
      <w:r>
        <w:rPr>
          <w:rFonts w:ascii="Calibri" w:eastAsia="Calibri" w:hAnsi="Calibri" w:cs="Calibri"/>
          <w:sz w:val="28"/>
        </w:rPr>
        <w:t>La plupart des travaux européens en la matière préconisent une norme unique qui serait le DAB+, qui est donc déployée dans les pays européens. Les modèles de récepteurs sont donc pour la plupart compatibles avec le DAB/DAB+. De plus cette norme permettra une meilleure gestion de la ressource spectrale et aussi une réduction des coût</w:t>
      </w:r>
      <w:r w:rsidR="00160DF5">
        <w:rPr>
          <w:rFonts w:ascii="Calibri" w:eastAsia="Calibri" w:hAnsi="Calibri" w:cs="Calibri"/>
          <w:sz w:val="28"/>
        </w:rPr>
        <w:t>s</w:t>
      </w:r>
      <w:r>
        <w:rPr>
          <w:rFonts w:ascii="Calibri" w:eastAsia="Calibri" w:hAnsi="Calibri" w:cs="Calibri"/>
          <w:sz w:val="28"/>
        </w:rPr>
        <w:t xml:space="preserve"> de diffusion par rapport aux autres normes. </w:t>
      </w:r>
    </w:p>
    <w:p w14:paraId="676542EB" w14:textId="77777777" w:rsidR="00DC3B6F" w:rsidRDefault="00766B83">
      <w:pPr>
        <w:spacing w:line="256" w:lineRule="auto"/>
        <w:jc w:val="both"/>
        <w:rPr>
          <w:rFonts w:ascii="Calibri" w:eastAsia="Calibri" w:hAnsi="Calibri" w:cs="Calibri"/>
          <w:sz w:val="28"/>
        </w:rPr>
      </w:pPr>
      <w:r>
        <w:rPr>
          <w:rFonts w:ascii="Calibri" w:eastAsia="Calibri" w:hAnsi="Calibri" w:cs="Calibri"/>
          <w:sz w:val="28"/>
        </w:rPr>
        <w:t>Le choix de la norme RNT pour le Benin sera donc le DAB+ au regard de ses avantages et du succès de son déploiement dans les autres pays.</w:t>
      </w:r>
    </w:p>
    <w:p w14:paraId="32C50F68" w14:textId="77777777" w:rsidR="00DC3B6F" w:rsidRDefault="00DC3B6F">
      <w:pPr>
        <w:spacing w:after="0" w:line="240" w:lineRule="auto"/>
        <w:jc w:val="both"/>
        <w:rPr>
          <w:rFonts w:ascii="Calibri" w:eastAsia="Calibri" w:hAnsi="Calibri" w:cs="Calibri"/>
          <w:b/>
          <w:sz w:val="28"/>
        </w:rPr>
      </w:pPr>
    </w:p>
    <w:p w14:paraId="4CECE10C" w14:textId="77777777" w:rsidR="00DC3B6F" w:rsidRDefault="00766B83">
      <w:pPr>
        <w:spacing w:after="0" w:line="240" w:lineRule="auto"/>
        <w:jc w:val="both"/>
        <w:rPr>
          <w:rFonts w:ascii="Calibri" w:eastAsia="Calibri" w:hAnsi="Calibri" w:cs="Calibri"/>
          <w:sz w:val="28"/>
        </w:rPr>
      </w:pPr>
      <w:r>
        <w:rPr>
          <w:rFonts w:ascii="Calibri" w:eastAsia="Calibri" w:hAnsi="Calibri" w:cs="Calibri"/>
          <w:sz w:val="28"/>
        </w:rPr>
        <w:t> </w:t>
      </w:r>
    </w:p>
    <w:p w14:paraId="36826226" w14:textId="77777777" w:rsidR="00DC3B6F" w:rsidRDefault="00DC3B6F">
      <w:pPr>
        <w:spacing w:line="256" w:lineRule="auto"/>
        <w:jc w:val="both"/>
        <w:rPr>
          <w:rFonts w:ascii="Calibri" w:eastAsia="Calibri" w:hAnsi="Calibri" w:cs="Calibri"/>
          <w:sz w:val="28"/>
        </w:rPr>
      </w:pPr>
    </w:p>
    <w:p w14:paraId="42FC2F03" w14:textId="77777777" w:rsidR="00160DF5" w:rsidRDefault="00160DF5">
      <w:pPr>
        <w:spacing w:line="256" w:lineRule="auto"/>
        <w:jc w:val="both"/>
        <w:rPr>
          <w:rFonts w:ascii="Calibri" w:eastAsia="Calibri" w:hAnsi="Calibri" w:cs="Calibri"/>
          <w:b/>
          <w:sz w:val="32"/>
          <w:szCs w:val="32"/>
        </w:rPr>
      </w:pPr>
    </w:p>
    <w:p w14:paraId="5FA44C72" w14:textId="77777777" w:rsidR="00160DF5" w:rsidRDefault="00160DF5">
      <w:pPr>
        <w:spacing w:line="256" w:lineRule="auto"/>
        <w:jc w:val="both"/>
        <w:rPr>
          <w:rFonts w:ascii="Calibri" w:eastAsia="Calibri" w:hAnsi="Calibri" w:cs="Calibri"/>
          <w:b/>
          <w:sz w:val="32"/>
          <w:szCs w:val="32"/>
        </w:rPr>
      </w:pPr>
    </w:p>
    <w:p w14:paraId="3D15A0C2" w14:textId="77777777" w:rsidR="00160DF5" w:rsidRDefault="00160DF5">
      <w:pPr>
        <w:spacing w:line="256" w:lineRule="auto"/>
        <w:jc w:val="both"/>
        <w:rPr>
          <w:rFonts w:ascii="Calibri" w:eastAsia="Calibri" w:hAnsi="Calibri" w:cs="Calibri"/>
          <w:b/>
          <w:sz w:val="32"/>
          <w:szCs w:val="32"/>
        </w:rPr>
      </w:pPr>
    </w:p>
    <w:p w14:paraId="01C5092C" w14:textId="77777777" w:rsidR="00160DF5" w:rsidRDefault="00160DF5">
      <w:pPr>
        <w:spacing w:line="256" w:lineRule="auto"/>
        <w:jc w:val="both"/>
        <w:rPr>
          <w:rFonts w:ascii="Calibri" w:eastAsia="Calibri" w:hAnsi="Calibri" w:cs="Calibri"/>
          <w:b/>
          <w:sz w:val="32"/>
          <w:szCs w:val="32"/>
        </w:rPr>
      </w:pPr>
    </w:p>
    <w:p w14:paraId="7EFD9687" w14:textId="77777777" w:rsidR="00160DF5" w:rsidRDefault="00160DF5">
      <w:pPr>
        <w:spacing w:line="256" w:lineRule="auto"/>
        <w:jc w:val="both"/>
        <w:rPr>
          <w:rFonts w:ascii="Calibri" w:eastAsia="Calibri" w:hAnsi="Calibri" w:cs="Calibri"/>
          <w:b/>
          <w:sz w:val="32"/>
          <w:szCs w:val="32"/>
        </w:rPr>
      </w:pPr>
    </w:p>
    <w:p w14:paraId="6EB51F09" w14:textId="77777777" w:rsidR="00DC3B6F" w:rsidRDefault="00160DF5">
      <w:pPr>
        <w:spacing w:line="256" w:lineRule="auto"/>
        <w:jc w:val="both"/>
        <w:rPr>
          <w:rFonts w:ascii="Calibri" w:eastAsia="Calibri" w:hAnsi="Calibri" w:cs="Calibri"/>
          <w:b/>
          <w:sz w:val="36"/>
          <w:szCs w:val="36"/>
        </w:rPr>
      </w:pPr>
      <w:r w:rsidRPr="00160DF5">
        <w:rPr>
          <w:rFonts w:ascii="Calibri" w:eastAsia="Calibri" w:hAnsi="Calibri" w:cs="Calibri"/>
          <w:b/>
          <w:sz w:val="36"/>
          <w:szCs w:val="36"/>
        </w:rPr>
        <w:t>Chapitre II : Etude approfondie de la norme DAB+</w:t>
      </w:r>
    </w:p>
    <w:p w14:paraId="35747BF4" w14:textId="77777777" w:rsidR="00160DF5" w:rsidRPr="009E674B" w:rsidRDefault="00160DF5" w:rsidP="00160DF5">
      <w:pPr>
        <w:rPr>
          <w:rFonts w:cstheme="minorHAnsi"/>
          <w:sz w:val="28"/>
          <w:szCs w:val="28"/>
        </w:rPr>
      </w:pPr>
      <w:r w:rsidRPr="009E674B">
        <w:rPr>
          <w:rFonts w:cstheme="minorHAnsi"/>
          <w:sz w:val="28"/>
          <w:szCs w:val="28"/>
        </w:rPr>
        <w:t>L</w:t>
      </w:r>
      <w:r>
        <w:rPr>
          <w:rFonts w:cstheme="minorHAnsi"/>
          <w:sz w:val="28"/>
          <w:szCs w:val="28"/>
        </w:rPr>
        <w:t>a norme DAB+ est la norme choisie pour le déploiement de la RNT au Bénin sur la base de l’étude comparative des normes RNT. Dans ce chapitre comme le titre l’indique, nous allons faire une description détaillée du système.</w:t>
      </w:r>
    </w:p>
    <w:p w14:paraId="50C417D5" w14:textId="77777777" w:rsidR="000360BE" w:rsidRDefault="000360BE">
      <w:pPr>
        <w:spacing w:line="256" w:lineRule="auto"/>
        <w:jc w:val="both"/>
        <w:rPr>
          <w:rFonts w:ascii="Calibri" w:eastAsia="Calibri" w:hAnsi="Calibri" w:cs="Calibri"/>
          <w:b/>
          <w:sz w:val="28"/>
          <w:szCs w:val="28"/>
        </w:rPr>
      </w:pPr>
    </w:p>
    <w:p w14:paraId="0DD31834" w14:textId="77777777" w:rsidR="00160DF5" w:rsidRDefault="000360BE" w:rsidP="000360BE">
      <w:pPr>
        <w:pStyle w:val="ListParagraph"/>
        <w:numPr>
          <w:ilvl w:val="0"/>
          <w:numId w:val="8"/>
        </w:numPr>
        <w:spacing w:line="256" w:lineRule="auto"/>
        <w:jc w:val="both"/>
        <w:rPr>
          <w:rFonts w:ascii="Calibri" w:eastAsia="Calibri" w:hAnsi="Calibri" w:cs="Calibri"/>
          <w:b/>
          <w:sz w:val="28"/>
          <w:szCs w:val="28"/>
        </w:rPr>
      </w:pPr>
      <w:r w:rsidRPr="000360BE">
        <w:rPr>
          <w:rFonts w:ascii="Calibri" w:eastAsia="Calibri" w:hAnsi="Calibri" w:cs="Calibri"/>
          <w:b/>
          <w:sz w:val="28"/>
          <w:szCs w:val="28"/>
        </w:rPr>
        <w:t>Architecture de la norme</w:t>
      </w:r>
    </w:p>
    <w:p w14:paraId="765443DA" w14:textId="77777777" w:rsidR="000360BE" w:rsidRPr="000360BE" w:rsidRDefault="000360BE" w:rsidP="000360BE">
      <w:pPr>
        <w:pStyle w:val="ListParagraph"/>
        <w:numPr>
          <w:ilvl w:val="1"/>
          <w:numId w:val="9"/>
        </w:numPr>
        <w:jc w:val="both"/>
        <w:rPr>
          <w:rFonts w:cstheme="minorHAnsi"/>
          <w:b/>
          <w:bCs/>
          <w:sz w:val="28"/>
          <w:szCs w:val="28"/>
        </w:rPr>
      </w:pPr>
      <w:r w:rsidRPr="000360BE">
        <w:rPr>
          <w:rFonts w:cstheme="minorHAnsi"/>
          <w:b/>
          <w:bCs/>
          <w:sz w:val="28"/>
          <w:szCs w:val="28"/>
        </w:rPr>
        <w:t>Présentation de la norme DAB+</w:t>
      </w:r>
    </w:p>
    <w:p w14:paraId="19BBEE8B" w14:textId="77777777" w:rsidR="000360BE" w:rsidRPr="000360BE" w:rsidRDefault="000360BE" w:rsidP="000360BE">
      <w:pPr>
        <w:pStyle w:val="ListParagraph"/>
        <w:ind w:left="1290"/>
        <w:jc w:val="both"/>
        <w:rPr>
          <w:rFonts w:cstheme="minorHAnsi"/>
          <w:b/>
          <w:bCs/>
          <w:sz w:val="28"/>
          <w:szCs w:val="28"/>
        </w:rPr>
      </w:pPr>
      <w:r w:rsidRPr="00AF4FF5">
        <w:rPr>
          <w:rFonts w:cstheme="minorHAnsi"/>
          <w:b/>
          <w:bCs/>
          <w:noProof/>
          <w:sz w:val="28"/>
          <w:szCs w:val="28"/>
        </w:rPr>
        <w:lastRenderedPageBreak/>
        <w:drawing>
          <wp:inline distT="0" distB="0" distL="0" distR="0" wp14:anchorId="60055AC7" wp14:editId="48786014">
            <wp:extent cx="5803343" cy="2475230"/>
            <wp:effectExtent l="0" t="0" r="0" b="0"/>
            <wp:docPr id="11" name="Content Placeholder 10">
              <a:extLst xmlns:a="http://schemas.openxmlformats.org/drawingml/2006/main">
                <a:ext uri="{FF2B5EF4-FFF2-40B4-BE49-F238E27FC236}">
                  <a16:creationId xmlns:a16="http://schemas.microsoft.com/office/drawing/2014/main" id="{2A375BE8-5338-4B9B-938E-CEAE12107BD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a:extLst>
                        <a:ext uri="{FF2B5EF4-FFF2-40B4-BE49-F238E27FC236}">
                          <a16:creationId xmlns:a16="http://schemas.microsoft.com/office/drawing/2014/main" id="{2A375BE8-5338-4B9B-938E-CEAE12107BD2}"/>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56061" cy="2497715"/>
                    </a:xfrm>
                    <a:prstGeom prst="rect">
                      <a:avLst/>
                    </a:prstGeom>
                    <a:noFill/>
                    <a:ln>
                      <a:noFill/>
                    </a:ln>
                  </pic:spPr>
                </pic:pic>
              </a:graphicData>
            </a:graphic>
          </wp:inline>
        </w:drawing>
      </w:r>
    </w:p>
    <w:p w14:paraId="59BB1726" w14:textId="77777777" w:rsidR="000360BE" w:rsidRPr="00AF4FF5" w:rsidRDefault="000360BE" w:rsidP="000360BE">
      <w:pPr>
        <w:jc w:val="center"/>
        <w:rPr>
          <w:rFonts w:cstheme="minorHAnsi"/>
          <w:b/>
          <w:bCs/>
          <w:sz w:val="24"/>
          <w:szCs w:val="24"/>
        </w:rPr>
      </w:pPr>
      <w:r>
        <w:rPr>
          <w:rFonts w:cstheme="minorHAnsi"/>
          <w:b/>
          <w:bCs/>
          <w:sz w:val="24"/>
          <w:szCs w:val="24"/>
        </w:rPr>
        <w:t xml:space="preserve">   </w:t>
      </w:r>
      <w:r>
        <w:rPr>
          <w:rFonts w:cstheme="minorHAnsi"/>
          <w:b/>
          <w:bCs/>
          <w:sz w:val="24"/>
          <w:szCs w:val="24"/>
        </w:rPr>
        <w:tab/>
      </w:r>
      <w:r>
        <w:rPr>
          <w:rFonts w:cstheme="minorHAnsi"/>
          <w:b/>
          <w:bCs/>
          <w:sz w:val="24"/>
          <w:szCs w:val="24"/>
        </w:rPr>
        <w:tab/>
      </w:r>
      <w:r w:rsidRPr="00AF4FF5">
        <w:rPr>
          <w:rFonts w:cstheme="minorHAnsi"/>
          <w:b/>
          <w:bCs/>
          <w:sz w:val="24"/>
          <w:szCs w:val="24"/>
        </w:rPr>
        <w:t>Figure : Synoptique de la chaine d’émission DAB+ [mémoire RNT]</w:t>
      </w:r>
    </w:p>
    <w:p w14:paraId="7973DFAC" w14:textId="77777777" w:rsidR="000360BE" w:rsidRPr="00A308F2" w:rsidRDefault="000360BE" w:rsidP="000360BE">
      <w:pPr>
        <w:jc w:val="both"/>
        <w:rPr>
          <w:rFonts w:cstheme="minorHAnsi"/>
          <w:b/>
          <w:bCs/>
          <w:sz w:val="28"/>
          <w:szCs w:val="28"/>
        </w:rPr>
      </w:pPr>
      <w:r w:rsidRPr="00A308F2">
        <w:rPr>
          <w:rFonts w:cstheme="minorHAnsi"/>
          <w:b/>
          <w:bCs/>
          <w:sz w:val="28"/>
          <w:szCs w:val="28"/>
        </w:rPr>
        <w:t>DESCRIPTION</w:t>
      </w:r>
    </w:p>
    <w:p w14:paraId="6D58C5A3" w14:textId="1B222E54" w:rsidR="000360BE" w:rsidRDefault="0008232B" w:rsidP="000360BE">
      <w:pPr>
        <w:ind w:firstLine="360"/>
        <w:jc w:val="both"/>
        <w:rPr>
          <w:rFonts w:cstheme="minorHAnsi"/>
          <w:color w:val="2E2E2D"/>
          <w:sz w:val="28"/>
          <w:szCs w:val="28"/>
        </w:rPr>
      </w:pPr>
      <w:r>
        <w:rPr>
          <w:rFonts w:cstheme="minorHAnsi"/>
          <w:color w:val="2E2E2D"/>
          <w:sz w:val="28"/>
          <w:szCs w:val="28"/>
        </w:rPr>
        <w:t>La figure ci-dessus présente</w:t>
      </w:r>
      <w:r w:rsidR="000360BE" w:rsidRPr="00A308F2">
        <w:rPr>
          <w:rFonts w:cstheme="minorHAnsi"/>
          <w:color w:val="2E2E2D"/>
          <w:sz w:val="28"/>
          <w:szCs w:val="28"/>
        </w:rPr>
        <w:t xml:space="preserve"> la chaîne </w:t>
      </w:r>
      <w:r w:rsidR="000360BE">
        <w:rPr>
          <w:rFonts w:cstheme="minorHAnsi"/>
          <w:color w:val="2E2E2D"/>
          <w:sz w:val="28"/>
          <w:szCs w:val="28"/>
        </w:rPr>
        <w:t>d’</w:t>
      </w:r>
      <w:r w:rsidR="000360BE" w:rsidRPr="00A308F2">
        <w:rPr>
          <w:rFonts w:cstheme="minorHAnsi"/>
          <w:color w:val="2E2E2D"/>
          <w:sz w:val="28"/>
          <w:szCs w:val="28"/>
        </w:rPr>
        <w:t>émission du système DAB</w:t>
      </w:r>
      <w:r w:rsidR="000360BE">
        <w:rPr>
          <w:rFonts w:cstheme="minorHAnsi"/>
          <w:color w:val="2E2E2D"/>
          <w:sz w:val="28"/>
          <w:szCs w:val="28"/>
        </w:rPr>
        <w:t>+</w:t>
      </w:r>
      <w:r>
        <w:rPr>
          <w:rFonts w:cstheme="minorHAnsi"/>
          <w:color w:val="2E2E2D"/>
          <w:sz w:val="28"/>
          <w:szCs w:val="28"/>
        </w:rPr>
        <w:t>.</w:t>
      </w:r>
    </w:p>
    <w:p w14:paraId="01A2FDAC" w14:textId="77777777" w:rsidR="000360BE" w:rsidRDefault="000360BE" w:rsidP="000360BE">
      <w:pPr>
        <w:ind w:firstLine="360"/>
        <w:jc w:val="both"/>
        <w:rPr>
          <w:rFonts w:cstheme="minorHAnsi"/>
          <w:color w:val="2E2E2D"/>
          <w:sz w:val="28"/>
          <w:szCs w:val="28"/>
        </w:rPr>
      </w:pPr>
    </w:p>
    <w:p w14:paraId="64EA61E9" w14:textId="0C4DF153" w:rsidR="000360BE" w:rsidRDefault="000360BE" w:rsidP="000360BE">
      <w:pPr>
        <w:ind w:firstLine="360"/>
        <w:jc w:val="both"/>
        <w:rPr>
          <w:rFonts w:cstheme="minorHAnsi"/>
          <w:color w:val="2E2E2D"/>
          <w:sz w:val="28"/>
          <w:szCs w:val="28"/>
        </w:rPr>
      </w:pPr>
      <w:r w:rsidRPr="00A308F2">
        <w:rPr>
          <w:rFonts w:cstheme="minorHAnsi"/>
          <w:color w:val="2E2E2D"/>
          <w:sz w:val="28"/>
          <w:szCs w:val="28"/>
        </w:rPr>
        <w:t xml:space="preserve"> Un </w:t>
      </w:r>
      <w:r w:rsidRPr="00A308F2">
        <w:rPr>
          <w:rFonts w:cstheme="minorHAnsi"/>
          <w:b/>
          <w:bCs/>
          <w:color w:val="2E2E2D"/>
          <w:sz w:val="28"/>
          <w:szCs w:val="28"/>
        </w:rPr>
        <w:t>codage de source</w:t>
      </w:r>
      <w:r w:rsidRPr="00A308F2">
        <w:rPr>
          <w:rFonts w:cstheme="minorHAnsi"/>
          <w:color w:val="2E2E2D"/>
          <w:sz w:val="28"/>
          <w:szCs w:val="28"/>
        </w:rPr>
        <w:t xml:space="preserve"> est effectué sur chaque</w:t>
      </w:r>
      <w:r>
        <w:rPr>
          <w:rFonts w:cstheme="minorHAnsi"/>
          <w:color w:val="2E2E2D"/>
          <w:sz w:val="28"/>
          <w:szCs w:val="28"/>
        </w:rPr>
        <w:t xml:space="preserve"> signal de</w:t>
      </w:r>
      <w:r w:rsidRPr="00A308F2">
        <w:rPr>
          <w:rFonts w:cstheme="minorHAnsi"/>
          <w:color w:val="2E2E2D"/>
          <w:sz w:val="28"/>
          <w:szCs w:val="28"/>
        </w:rPr>
        <w:t xml:space="preserve"> service,</w:t>
      </w:r>
      <w:r>
        <w:rPr>
          <w:rFonts w:cstheme="minorHAnsi"/>
          <w:color w:val="2E2E2D"/>
          <w:sz w:val="28"/>
          <w:szCs w:val="28"/>
        </w:rPr>
        <w:t xml:space="preserve"> </w:t>
      </w:r>
      <w:r w:rsidRPr="00A308F2">
        <w:rPr>
          <w:rFonts w:cstheme="minorHAnsi"/>
          <w:color w:val="2E2E2D"/>
          <w:sz w:val="28"/>
          <w:szCs w:val="28"/>
        </w:rPr>
        <w:t xml:space="preserve">suivi </w:t>
      </w:r>
      <w:r>
        <w:rPr>
          <w:rFonts w:cstheme="minorHAnsi"/>
          <w:color w:val="2E2E2D"/>
          <w:sz w:val="28"/>
          <w:szCs w:val="28"/>
        </w:rPr>
        <w:t xml:space="preserve">d’une </w:t>
      </w:r>
      <w:r w:rsidRPr="00D54EF5">
        <w:rPr>
          <w:rFonts w:cstheme="minorHAnsi"/>
          <w:b/>
          <w:bCs/>
          <w:color w:val="2E2E2D"/>
          <w:sz w:val="28"/>
          <w:szCs w:val="28"/>
        </w:rPr>
        <w:t>dispersion</w:t>
      </w:r>
      <w:r>
        <w:rPr>
          <w:rFonts w:cstheme="minorHAnsi"/>
          <w:b/>
          <w:bCs/>
          <w:color w:val="2E2E2D"/>
          <w:sz w:val="28"/>
          <w:szCs w:val="28"/>
        </w:rPr>
        <w:t xml:space="preserve"> </w:t>
      </w:r>
      <w:r w:rsidRPr="00D54EF5">
        <w:rPr>
          <w:rFonts w:cstheme="minorHAnsi"/>
          <w:b/>
          <w:bCs/>
          <w:color w:val="2E2E2D"/>
          <w:sz w:val="28"/>
          <w:szCs w:val="28"/>
        </w:rPr>
        <w:t>d’énergie</w:t>
      </w:r>
      <w:r>
        <w:rPr>
          <w:rFonts w:cstheme="minorHAnsi"/>
          <w:color w:val="2E2E2D"/>
          <w:sz w:val="28"/>
          <w:szCs w:val="28"/>
        </w:rPr>
        <w:t xml:space="preserve">, </w:t>
      </w:r>
      <w:r w:rsidRPr="00A308F2">
        <w:rPr>
          <w:rFonts w:cstheme="minorHAnsi"/>
          <w:color w:val="2E2E2D"/>
          <w:sz w:val="28"/>
          <w:szCs w:val="28"/>
        </w:rPr>
        <w:t xml:space="preserve">d’un </w:t>
      </w:r>
      <w:r w:rsidRPr="00A308F2">
        <w:rPr>
          <w:rFonts w:cstheme="minorHAnsi"/>
          <w:b/>
          <w:bCs/>
          <w:color w:val="2E2E2D"/>
          <w:sz w:val="28"/>
          <w:szCs w:val="28"/>
        </w:rPr>
        <w:t>traitement contre les erreurs de transmission</w:t>
      </w:r>
      <w:r w:rsidRPr="00A308F2">
        <w:rPr>
          <w:rFonts w:cstheme="minorHAnsi"/>
          <w:color w:val="2E2E2D"/>
          <w:sz w:val="28"/>
          <w:szCs w:val="28"/>
        </w:rPr>
        <w:t xml:space="preserve"> </w:t>
      </w:r>
      <w:r>
        <w:rPr>
          <w:rFonts w:cstheme="minorHAnsi"/>
          <w:color w:val="2E2E2D"/>
          <w:sz w:val="28"/>
          <w:szCs w:val="28"/>
        </w:rPr>
        <w:t>et d’</w:t>
      </w:r>
      <w:r w:rsidRPr="00A308F2">
        <w:rPr>
          <w:rFonts w:cstheme="minorHAnsi"/>
          <w:color w:val="2E2E2D"/>
          <w:sz w:val="28"/>
          <w:szCs w:val="28"/>
        </w:rPr>
        <w:t>un</w:t>
      </w:r>
      <w:r>
        <w:rPr>
          <w:rFonts w:cstheme="minorHAnsi"/>
          <w:color w:val="2E2E2D"/>
          <w:sz w:val="28"/>
          <w:szCs w:val="28"/>
        </w:rPr>
        <w:t xml:space="preserve"> </w:t>
      </w:r>
      <w:r w:rsidRPr="00A308F2">
        <w:rPr>
          <w:rFonts w:cstheme="minorHAnsi"/>
          <w:color w:val="2E2E2D"/>
          <w:sz w:val="28"/>
          <w:szCs w:val="28"/>
        </w:rPr>
        <w:t xml:space="preserve">entrelacement temporel. </w:t>
      </w:r>
      <w:r>
        <w:rPr>
          <w:rFonts w:cstheme="minorHAnsi"/>
          <w:color w:val="2E2E2D"/>
          <w:sz w:val="28"/>
          <w:szCs w:val="28"/>
        </w:rPr>
        <w:t>Ensuite tous l</w:t>
      </w:r>
      <w:r w:rsidRPr="00A308F2">
        <w:rPr>
          <w:rFonts w:cstheme="minorHAnsi"/>
          <w:color w:val="2E2E2D"/>
          <w:sz w:val="28"/>
          <w:szCs w:val="28"/>
        </w:rPr>
        <w:t>es différents services sont multiplexés dans</w:t>
      </w:r>
      <w:r>
        <w:rPr>
          <w:rFonts w:cstheme="minorHAnsi"/>
          <w:color w:val="2E2E2D"/>
          <w:sz w:val="28"/>
          <w:szCs w:val="28"/>
        </w:rPr>
        <w:t xml:space="preserve"> </w:t>
      </w:r>
      <w:r w:rsidRPr="00A308F2">
        <w:rPr>
          <w:rFonts w:cstheme="minorHAnsi"/>
          <w:color w:val="2E2E2D"/>
          <w:sz w:val="28"/>
          <w:szCs w:val="28"/>
        </w:rPr>
        <w:t>le canal de service principal</w:t>
      </w:r>
      <w:r>
        <w:rPr>
          <w:rFonts w:cstheme="minorHAnsi"/>
          <w:color w:val="2E2E2D"/>
          <w:sz w:val="28"/>
          <w:szCs w:val="28"/>
        </w:rPr>
        <w:t xml:space="preserve"> </w:t>
      </w:r>
      <w:r w:rsidRPr="00A308F2">
        <w:rPr>
          <w:rFonts w:cstheme="minorHAnsi"/>
          <w:color w:val="2E2E2D"/>
          <w:sz w:val="28"/>
          <w:szCs w:val="28"/>
        </w:rPr>
        <w:t>(MSC).</w:t>
      </w:r>
      <w:r>
        <w:rPr>
          <w:rFonts w:cstheme="minorHAnsi"/>
          <w:color w:val="2E2E2D"/>
          <w:sz w:val="28"/>
          <w:szCs w:val="28"/>
        </w:rPr>
        <w:t xml:space="preserve"> </w:t>
      </w:r>
      <w:r w:rsidRPr="00A308F2">
        <w:rPr>
          <w:rFonts w:cstheme="minorHAnsi"/>
          <w:color w:val="2E2E2D"/>
          <w:sz w:val="28"/>
          <w:szCs w:val="28"/>
        </w:rPr>
        <w:t>La sortie du multiplexeur est ensuite combinée avec des informations de service et de contrôle du multiplex qui sont</w:t>
      </w:r>
      <w:r>
        <w:rPr>
          <w:rFonts w:cstheme="minorHAnsi"/>
          <w:color w:val="2E2E2D"/>
          <w:sz w:val="28"/>
          <w:szCs w:val="28"/>
        </w:rPr>
        <w:t xml:space="preserve"> </w:t>
      </w:r>
      <w:r w:rsidRPr="00A308F2">
        <w:rPr>
          <w:rFonts w:cstheme="minorHAnsi"/>
          <w:color w:val="2E2E2D"/>
          <w:sz w:val="28"/>
          <w:szCs w:val="28"/>
        </w:rPr>
        <w:t>transmises dans le canal d’informations rapides FIC dans le but d’éviter le</w:t>
      </w:r>
      <w:r>
        <w:rPr>
          <w:rFonts w:cstheme="minorHAnsi"/>
          <w:color w:val="2E2E2D"/>
          <w:sz w:val="28"/>
          <w:szCs w:val="28"/>
        </w:rPr>
        <w:t xml:space="preserve"> </w:t>
      </w:r>
      <w:r w:rsidRPr="00A308F2">
        <w:rPr>
          <w:rFonts w:cstheme="minorHAnsi"/>
          <w:color w:val="2E2E2D"/>
          <w:sz w:val="28"/>
          <w:szCs w:val="28"/>
        </w:rPr>
        <w:t>retard apporté par l’entrelacement temporel</w:t>
      </w:r>
      <w:r>
        <w:rPr>
          <w:rFonts w:cstheme="minorHAnsi"/>
          <w:color w:val="2E2E2D"/>
          <w:sz w:val="28"/>
          <w:szCs w:val="28"/>
        </w:rPr>
        <w:t xml:space="preserve">. L’ensemble est modulé en QPSK puis entrelacé en fréquence. </w:t>
      </w:r>
      <w:r w:rsidRPr="00A308F2">
        <w:rPr>
          <w:rFonts w:cstheme="minorHAnsi"/>
          <w:color w:val="2E2E2D"/>
          <w:sz w:val="28"/>
          <w:szCs w:val="28"/>
        </w:rPr>
        <w:t xml:space="preserve">Enfin, </w:t>
      </w:r>
      <w:r>
        <w:rPr>
          <w:rFonts w:cstheme="minorHAnsi"/>
          <w:color w:val="2E2E2D"/>
          <w:sz w:val="28"/>
          <w:szCs w:val="28"/>
        </w:rPr>
        <w:t xml:space="preserve">des symboles de synchronisation très robustes sont ajoutés </w:t>
      </w:r>
      <w:r w:rsidRPr="00A308F2">
        <w:rPr>
          <w:rFonts w:cstheme="minorHAnsi"/>
          <w:color w:val="2E2E2D"/>
          <w:sz w:val="28"/>
          <w:szCs w:val="28"/>
        </w:rPr>
        <w:t>avant de réaliser l</w:t>
      </w:r>
      <w:r>
        <w:rPr>
          <w:rFonts w:cstheme="minorHAnsi"/>
          <w:color w:val="2E2E2D"/>
          <w:sz w:val="28"/>
          <w:szCs w:val="28"/>
        </w:rPr>
        <w:t>es</w:t>
      </w:r>
      <w:r w:rsidRPr="00A308F2">
        <w:rPr>
          <w:rFonts w:cstheme="minorHAnsi"/>
          <w:color w:val="2E2E2D"/>
          <w:sz w:val="28"/>
          <w:szCs w:val="28"/>
        </w:rPr>
        <w:t xml:space="preserve"> </w:t>
      </w:r>
      <w:r w:rsidRPr="00A308F2">
        <w:rPr>
          <w:rFonts w:cstheme="minorHAnsi"/>
          <w:b/>
          <w:bCs/>
          <w:color w:val="2E2E2D"/>
          <w:sz w:val="28"/>
          <w:szCs w:val="28"/>
        </w:rPr>
        <w:t>modulation</w:t>
      </w:r>
      <w:r>
        <w:rPr>
          <w:rFonts w:cstheme="minorHAnsi"/>
          <w:b/>
          <w:bCs/>
          <w:color w:val="2E2E2D"/>
          <w:sz w:val="28"/>
          <w:szCs w:val="28"/>
        </w:rPr>
        <w:t>s</w:t>
      </w:r>
      <w:r w:rsidRPr="00A308F2">
        <w:rPr>
          <w:rFonts w:cstheme="minorHAnsi"/>
          <w:b/>
          <w:bCs/>
          <w:color w:val="2E2E2D"/>
          <w:sz w:val="28"/>
          <w:szCs w:val="28"/>
        </w:rPr>
        <w:t xml:space="preserve"> </w:t>
      </w:r>
      <w:r w:rsidRPr="00D54EF5">
        <w:rPr>
          <w:rFonts w:cstheme="minorHAnsi"/>
          <w:b/>
          <w:bCs/>
          <w:color w:val="2E2E2D"/>
          <w:sz w:val="28"/>
          <w:szCs w:val="28"/>
        </w:rPr>
        <w:t>QPSK</w:t>
      </w:r>
      <w:r>
        <w:rPr>
          <w:rFonts w:cstheme="minorHAnsi"/>
          <w:color w:val="2E2E2D"/>
          <w:sz w:val="28"/>
          <w:szCs w:val="28"/>
        </w:rPr>
        <w:t xml:space="preserve"> </w:t>
      </w:r>
      <w:r w:rsidRPr="00A308F2">
        <w:rPr>
          <w:rFonts w:cstheme="minorHAnsi"/>
          <w:b/>
          <w:bCs/>
          <w:color w:val="2E2E2D"/>
          <w:sz w:val="28"/>
          <w:szCs w:val="28"/>
        </w:rPr>
        <w:t>différentielle</w:t>
      </w:r>
      <w:r>
        <w:rPr>
          <w:rFonts w:cstheme="minorHAnsi"/>
          <w:b/>
          <w:bCs/>
          <w:color w:val="2E2E2D"/>
          <w:sz w:val="28"/>
          <w:szCs w:val="28"/>
        </w:rPr>
        <w:t xml:space="preserve"> et</w:t>
      </w:r>
      <w:r w:rsidRPr="00A308F2">
        <w:rPr>
          <w:rFonts w:cstheme="minorHAnsi"/>
          <w:color w:val="2E2E2D"/>
          <w:sz w:val="28"/>
          <w:szCs w:val="28"/>
        </w:rPr>
        <w:t xml:space="preserve"> </w:t>
      </w:r>
      <w:r w:rsidRPr="00A308F2">
        <w:rPr>
          <w:rFonts w:cstheme="minorHAnsi"/>
          <w:b/>
          <w:bCs/>
          <w:color w:val="2E2E2D"/>
          <w:sz w:val="28"/>
          <w:szCs w:val="28"/>
        </w:rPr>
        <w:t>multi-porteuse OFDM</w:t>
      </w:r>
      <w:r w:rsidRPr="00A308F2">
        <w:rPr>
          <w:rFonts w:cstheme="minorHAnsi"/>
          <w:color w:val="2E2E2D"/>
          <w:sz w:val="28"/>
          <w:szCs w:val="28"/>
        </w:rPr>
        <w:t xml:space="preserve"> pour constituer le signal</w:t>
      </w:r>
      <w:r>
        <w:rPr>
          <w:rFonts w:cstheme="minorHAnsi"/>
          <w:color w:val="2E2E2D"/>
          <w:sz w:val="28"/>
          <w:szCs w:val="28"/>
        </w:rPr>
        <w:t xml:space="preserve"> DAB.</w:t>
      </w:r>
    </w:p>
    <w:p w14:paraId="0EBB0ADB" w14:textId="77777777" w:rsidR="000360BE" w:rsidRDefault="000360BE" w:rsidP="000360BE">
      <w:pPr>
        <w:jc w:val="both"/>
        <w:rPr>
          <w:rFonts w:cstheme="minorHAnsi"/>
          <w:sz w:val="28"/>
          <w:szCs w:val="28"/>
        </w:rPr>
      </w:pPr>
      <w:r>
        <w:rPr>
          <w:rFonts w:cstheme="minorHAnsi"/>
          <w:b/>
          <w:bCs/>
          <w:sz w:val="28"/>
          <w:szCs w:val="28"/>
        </w:rPr>
        <w:t xml:space="preserve">MCI : </w:t>
      </w:r>
      <w:r>
        <w:rPr>
          <w:rFonts w:cstheme="minorHAnsi"/>
          <w:sz w:val="28"/>
          <w:szCs w:val="28"/>
        </w:rPr>
        <w:t>Il renseigne sur la structure du multiplex. Il contient la liste des services disponible dans le multiplex, permet de signaler une reconfiguration du multiplex, défini l’organisation des sous canaux en fonctions de leur position, protection contre les erreurs.</w:t>
      </w:r>
    </w:p>
    <w:p w14:paraId="389C1F05" w14:textId="77777777" w:rsidR="000360BE" w:rsidRDefault="000360BE" w:rsidP="000360BE">
      <w:pPr>
        <w:jc w:val="both"/>
        <w:rPr>
          <w:rFonts w:cstheme="minorHAnsi"/>
          <w:sz w:val="28"/>
          <w:szCs w:val="28"/>
        </w:rPr>
      </w:pPr>
      <w:r w:rsidRPr="00AA26DD">
        <w:rPr>
          <w:rFonts w:cstheme="minorHAnsi"/>
          <w:b/>
          <w:bCs/>
          <w:sz w:val="28"/>
          <w:szCs w:val="28"/>
        </w:rPr>
        <w:t>PAD</w:t>
      </w:r>
      <w:r>
        <w:rPr>
          <w:rFonts w:cstheme="minorHAnsi"/>
          <w:b/>
          <w:bCs/>
          <w:sz w:val="28"/>
          <w:szCs w:val="28"/>
        </w:rPr>
        <w:t xml:space="preserve"> </w:t>
      </w:r>
      <w:r>
        <w:rPr>
          <w:rFonts w:cstheme="minorHAnsi"/>
          <w:sz w:val="28"/>
          <w:szCs w:val="28"/>
        </w:rPr>
        <w:t xml:space="preserve">: </w:t>
      </w:r>
      <w:r w:rsidRPr="00AA26DD">
        <w:rPr>
          <w:rFonts w:cstheme="minorHAnsi"/>
          <w:sz w:val="28"/>
          <w:szCs w:val="28"/>
        </w:rPr>
        <w:t>Chaque</w:t>
      </w:r>
      <w:r>
        <w:rPr>
          <w:rFonts w:cstheme="minorHAnsi"/>
          <w:sz w:val="28"/>
          <w:szCs w:val="28"/>
        </w:rPr>
        <w:t xml:space="preserve"> </w:t>
      </w:r>
      <w:r w:rsidRPr="00AA26DD">
        <w:rPr>
          <w:rFonts w:cstheme="minorHAnsi"/>
          <w:sz w:val="28"/>
          <w:szCs w:val="28"/>
        </w:rPr>
        <w:t>audio DAB+ contient un certain nombre d'octets qui peuvent transporter des données associées au programme (PAD). Le PAD est une information qui est synchrone avec l'audio et son contenu peut être intimement lié à l'audio.</w:t>
      </w:r>
      <w:r>
        <w:rPr>
          <w:rFonts w:cstheme="minorHAnsi"/>
          <w:sz w:val="28"/>
          <w:szCs w:val="28"/>
        </w:rPr>
        <w:t xml:space="preserve"> </w:t>
      </w:r>
      <w:r w:rsidRPr="00AA26DD">
        <w:rPr>
          <w:rFonts w:cstheme="minorHAnsi"/>
          <w:sz w:val="28"/>
          <w:szCs w:val="28"/>
        </w:rPr>
        <w:t>L'utilisation du PAD est facultative</w:t>
      </w:r>
    </w:p>
    <w:p w14:paraId="585EC3C7" w14:textId="77777777" w:rsidR="000360BE" w:rsidRPr="0077230B" w:rsidRDefault="000360BE" w:rsidP="000360BE">
      <w:pPr>
        <w:jc w:val="both"/>
        <w:rPr>
          <w:rFonts w:cstheme="minorHAnsi"/>
          <w:sz w:val="28"/>
          <w:szCs w:val="28"/>
        </w:rPr>
      </w:pPr>
      <w:r w:rsidRPr="004070B3">
        <w:rPr>
          <w:rFonts w:cstheme="minorHAnsi"/>
          <w:b/>
          <w:bCs/>
          <w:sz w:val="28"/>
          <w:szCs w:val="28"/>
        </w:rPr>
        <w:t>SI :</w:t>
      </w:r>
      <w:r>
        <w:rPr>
          <w:rFonts w:cstheme="minorHAnsi"/>
          <w:b/>
          <w:bCs/>
          <w:sz w:val="28"/>
          <w:szCs w:val="28"/>
        </w:rPr>
        <w:t xml:space="preserve"> </w:t>
      </w:r>
      <w:r w:rsidRPr="0077230B">
        <w:rPr>
          <w:rFonts w:cstheme="minorHAnsi"/>
          <w:sz w:val="28"/>
          <w:szCs w:val="28"/>
        </w:rPr>
        <w:t>Les informations de service (SI) fournissent des informations supplémentaires sur les services transportés dans un ensemble et sont destinées à simplifier l'accès aux services</w:t>
      </w:r>
      <w:r>
        <w:rPr>
          <w:rFonts w:cstheme="minorHAnsi"/>
          <w:sz w:val="28"/>
          <w:szCs w:val="28"/>
        </w:rPr>
        <w:t xml:space="preserve"> (facultatif)</w:t>
      </w:r>
    </w:p>
    <w:p w14:paraId="468995A4" w14:textId="77777777" w:rsidR="000360BE" w:rsidRDefault="000360BE" w:rsidP="000360BE">
      <w:pPr>
        <w:jc w:val="both"/>
        <w:rPr>
          <w:rFonts w:ascii="Calibri" w:eastAsia="Calibri" w:hAnsi="Calibri" w:cs="Calibri"/>
          <w:b/>
          <w:sz w:val="28"/>
          <w:szCs w:val="28"/>
        </w:rPr>
      </w:pPr>
    </w:p>
    <w:p w14:paraId="273E8115" w14:textId="6BCC4F06" w:rsidR="000360BE" w:rsidRDefault="00E170E3" w:rsidP="000360BE">
      <w:pPr>
        <w:jc w:val="both"/>
        <w:rPr>
          <w:rFonts w:cstheme="minorHAnsi"/>
          <w:b/>
          <w:bCs/>
          <w:sz w:val="28"/>
          <w:szCs w:val="28"/>
        </w:rPr>
      </w:pPr>
      <w:r>
        <w:rPr>
          <w:rFonts w:ascii="Calibri" w:eastAsia="Calibri" w:hAnsi="Calibri" w:cs="Calibri"/>
          <w:b/>
          <w:sz w:val="28"/>
          <w:szCs w:val="28"/>
        </w:rPr>
        <w:lastRenderedPageBreak/>
        <w:t>(</w:t>
      </w:r>
      <w:r w:rsidR="000360BE">
        <w:rPr>
          <w:rFonts w:ascii="Calibri" w:eastAsia="Calibri" w:hAnsi="Calibri" w:cs="Calibri"/>
          <w:b/>
          <w:sz w:val="28"/>
          <w:szCs w:val="28"/>
        </w:rPr>
        <w:t xml:space="preserve">1-3 </w:t>
      </w:r>
      <w:r w:rsidR="000360BE">
        <w:rPr>
          <w:rFonts w:cstheme="minorHAnsi"/>
          <w:b/>
          <w:bCs/>
          <w:sz w:val="28"/>
          <w:szCs w:val="28"/>
        </w:rPr>
        <w:t xml:space="preserve">Access </w:t>
      </w:r>
      <w:proofErr w:type="spellStart"/>
      <w:r w:rsidR="000360BE">
        <w:rPr>
          <w:rFonts w:cstheme="minorHAnsi"/>
          <w:b/>
          <w:bCs/>
          <w:sz w:val="28"/>
          <w:szCs w:val="28"/>
        </w:rPr>
        <w:t>conditionnal</w:t>
      </w:r>
      <w:proofErr w:type="spellEnd"/>
    </w:p>
    <w:p w14:paraId="23EAC791" w14:textId="77777777" w:rsidR="000360BE" w:rsidRDefault="000360BE" w:rsidP="000360BE">
      <w:pPr>
        <w:jc w:val="both"/>
        <w:rPr>
          <w:rFonts w:cstheme="minorHAnsi"/>
          <w:sz w:val="28"/>
          <w:szCs w:val="28"/>
        </w:rPr>
      </w:pPr>
      <w:r w:rsidRPr="001E52EE">
        <w:rPr>
          <w:rFonts w:cstheme="minorHAnsi"/>
          <w:sz w:val="28"/>
          <w:szCs w:val="28"/>
        </w:rPr>
        <w:t>Le but de CA est de permettre que le service et / ou les composants du service soient rendus incompréhensibles aux utilisateurs non autorisés</w:t>
      </w:r>
      <w:r>
        <w:rPr>
          <w:rFonts w:cstheme="minorHAnsi"/>
          <w:sz w:val="28"/>
          <w:szCs w:val="28"/>
        </w:rPr>
        <w:t xml:space="preserve">. </w:t>
      </w:r>
      <w:r w:rsidRPr="0058076E">
        <w:rPr>
          <w:rFonts w:cstheme="minorHAnsi"/>
          <w:sz w:val="28"/>
          <w:szCs w:val="28"/>
        </w:rPr>
        <w:t>En général, les systèmes CA vérifient si un utilisateur potentiel a le droit de consommer du contenu ou non</w:t>
      </w:r>
      <w:r>
        <w:rPr>
          <w:rFonts w:cstheme="minorHAnsi"/>
          <w:sz w:val="28"/>
          <w:szCs w:val="28"/>
        </w:rPr>
        <w:t>. (Exemple :  télévision payante)</w:t>
      </w:r>
    </w:p>
    <w:p w14:paraId="00F6BD5A" w14:textId="0A0B9F83" w:rsidR="000360BE" w:rsidRDefault="000360BE" w:rsidP="000360BE">
      <w:pPr>
        <w:jc w:val="both"/>
        <w:rPr>
          <w:rFonts w:cstheme="minorHAnsi"/>
          <w:sz w:val="28"/>
          <w:szCs w:val="28"/>
        </w:rPr>
      </w:pPr>
      <w:r>
        <w:rPr>
          <w:rFonts w:cstheme="minorHAnsi"/>
          <w:sz w:val="28"/>
          <w:szCs w:val="28"/>
        </w:rPr>
        <w:t>Il convient de noter que le CA ne s’applique pas aux radios libres. (Facultatif)</w:t>
      </w:r>
      <w:r w:rsidR="00E170E3">
        <w:rPr>
          <w:rFonts w:cstheme="minorHAnsi"/>
          <w:sz w:val="28"/>
          <w:szCs w:val="28"/>
        </w:rPr>
        <w:t>))))</w:t>
      </w:r>
    </w:p>
    <w:p w14:paraId="14CAD79A" w14:textId="77777777" w:rsidR="000360BE" w:rsidRPr="001E52EE" w:rsidRDefault="000360BE" w:rsidP="000360BE">
      <w:pPr>
        <w:jc w:val="both"/>
        <w:rPr>
          <w:rFonts w:cstheme="minorHAnsi"/>
          <w:sz w:val="28"/>
          <w:szCs w:val="28"/>
        </w:rPr>
      </w:pPr>
    </w:p>
    <w:p w14:paraId="44BDE160" w14:textId="77777777" w:rsidR="000360BE" w:rsidRDefault="000360BE" w:rsidP="000360BE">
      <w:pPr>
        <w:jc w:val="both"/>
        <w:rPr>
          <w:rFonts w:cstheme="minorHAnsi"/>
          <w:b/>
          <w:bCs/>
          <w:sz w:val="28"/>
          <w:szCs w:val="28"/>
        </w:rPr>
      </w:pPr>
      <w:r>
        <w:rPr>
          <w:rFonts w:ascii="Calibri" w:eastAsia="Calibri" w:hAnsi="Calibri" w:cs="Calibri"/>
          <w:b/>
          <w:sz w:val="28"/>
          <w:szCs w:val="28"/>
        </w:rPr>
        <w:t xml:space="preserve">1-4 </w:t>
      </w:r>
      <w:r w:rsidRPr="00A308F2">
        <w:rPr>
          <w:rFonts w:cstheme="minorHAnsi"/>
          <w:b/>
          <w:bCs/>
          <w:sz w:val="28"/>
          <w:szCs w:val="28"/>
        </w:rPr>
        <w:t>Codage source </w:t>
      </w:r>
    </w:p>
    <w:p w14:paraId="437BE838" w14:textId="77777777" w:rsidR="000360BE" w:rsidRPr="00A308F2" w:rsidRDefault="000360BE" w:rsidP="000360BE">
      <w:pPr>
        <w:jc w:val="both"/>
        <w:rPr>
          <w:rFonts w:cstheme="minorHAnsi"/>
          <w:b/>
          <w:bCs/>
          <w:sz w:val="28"/>
          <w:szCs w:val="28"/>
        </w:rPr>
      </w:pPr>
      <w:r w:rsidRPr="00DD534D">
        <w:rPr>
          <w:rFonts w:cstheme="minorHAnsi"/>
          <w:sz w:val="28"/>
          <w:szCs w:val="28"/>
        </w:rPr>
        <w:t>Le codage de source ou la compression est la capacité technique à réduire le volume de données numériques à transmettre sans dégrader le contenu final du signal. Le principe de la compression repose sur la suppression des données redondantes dans le même contenu.</w:t>
      </w:r>
    </w:p>
    <w:p w14:paraId="03888151" w14:textId="77777777" w:rsidR="000360BE" w:rsidRPr="00A308F2" w:rsidRDefault="000360BE" w:rsidP="000360BE">
      <w:pPr>
        <w:jc w:val="both"/>
        <w:rPr>
          <w:rFonts w:cstheme="minorHAnsi"/>
          <w:sz w:val="28"/>
          <w:szCs w:val="28"/>
        </w:rPr>
      </w:pPr>
      <w:r w:rsidRPr="00A308F2">
        <w:rPr>
          <w:rFonts w:cstheme="minorHAnsi"/>
          <w:sz w:val="28"/>
          <w:szCs w:val="28"/>
        </w:rPr>
        <w:t>La</w:t>
      </w:r>
      <w:r w:rsidRPr="00A308F2">
        <w:rPr>
          <w:rFonts w:cstheme="minorHAnsi"/>
          <w:b/>
          <w:bCs/>
          <w:sz w:val="28"/>
          <w:szCs w:val="28"/>
        </w:rPr>
        <w:t xml:space="preserve"> </w:t>
      </w:r>
      <w:r w:rsidRPr="00A308F2">
        <w:rPr>
          <w:rFonts w:cstheme="minorHAnsi"/>
          <w:sz w:val="28"/>
          <w:szCs w:val="28"/>
        </w:rPr>
        <w:t>norme DAB+ utilise la compression HE-AAC version 2 (High-</w:t>
      </w:r>
      <w:proofErr w:type="spellStart"/>
      <w:r w:rsidRPr="00A308F2">
        <w:rPr>
          <w:rFonts w:cstheme="minorHAnsi"/>
          <w:sz w:val="28"/>
          <w:szCs w:val="28"/>
        </w:rPr>
        <w:t>Efficiency</w:t>
      </w:r>
      <w:proofErr w:type="spellEnd"/>
      <w:r w:rsidRPr="00A308F2">
        <w:rPr>
          <w:rFonts w:cstheme="minorHAnsi"/>
          <w:sz w:val="28"/>
          <w:szCs w:val="28"/>
        </w:rPr>
        <w:t xml:space="preserve"> Advanced Audio Coding), aussi appelé AAC+ définie dans la norme MPEG-4</w:t>
      </w:r>
    </w:p>
    <w:p w14:paraId="26D5B327" w14:textId="77777777" w:rsidR="000360BE" w:rsidRDefault="000360BE" w:rsidP="000360BE">
      <w:pPr>
        <w:spacing w:line="256" w:lineRule="auto"/>
        <w:jc w:val="both"/>
        <w:rPr>
          <w:rFonts w:ascii="Calibri" w:eastAsia="Calibri" w:hAnsi="Calibri" w:cs="Calibri"/>
          <w:b/>
          <w:sz w:val="28"/>
          <w:szCs w:val="28"/>
        </w:rPr>
      </w:pPr>
    </w:p>
    <w:p w14:paraId="6F46B7E1" w14:textId="77777777" w:rsidR="000360BE" w:rsidRDefault="00566601" w:rsidP="000360BE">
      <w:pPr>
        <w:jc w:val="both"/>
        <w:rPr>
          <w:rFonts w:cstheme="minorHAnsi"/>
          <w:b/>
          <w:bCs/>
          <w:sz w:val="28"/>
          <w:szCs w:val="28"/>
        </w:rPr>
      </w:pPr>
      <w:r>
        <w:rPr>
          <w:rFonts w:cstheme="minorHAnsi"/>
          <w:b/>
          <w:bCs/>
          <w:sz w:val="28"/>
          <w:szCs w:val="28"/>
        </w:rPr>
        <w:t xml:space="preserve">1-5 </w:t>
      </w:r>
      <w:r w:rsidR="000360BE" w:rsidRPr="00A308F2">
        <w:rPr>
          <w:rFonts w:cstheme="minorHAnsi"/>
          <w:b/>
          <w:bCs/>
          <w:sz w:val="28"/>
          <w:szCs w:val="28"/>
        </w:rPr>
        <w:t>Dispersion d’énergie</w:t>
      </w:r>
    </w:p>
    <w:p w14:paraId="07093558" w14:textId="77777777" w:rsidR="000360BE" w:rsidRDefault="000360BE" w:rsidP="000360BE">
      <w:pPr>
        <w:rPr>
          <w:rFonts w:cstheme="minorHAnsi"/>
          <w:color w:val="000000"/>
          <w:sz w:val="28"/>
          <w:szCs w:val="28"/>
        </w:rPr>
      </w:pPr>
      <w:r>
        <w:rPr>
          <w:rFonts w:cstheme="minorHAnsi"/>
          <w:color w:val="000000"/>
          <w:sz w:val="28"/>
          <w:szCs w:val="28"/>
        </w:rPr>
        <w:t>Il peut arriver que le train binaire contienne une longue suite de 0 ou de 1. Cela peut gêner la récupération du rythme à la réception. Pour rompre ces longues séquences de 1 et de 0 dans le flux de données, un brassage est réalisé par une séquence pseudo aléatoire (PRBS). C’est ce qu’on appelle la dispersion d’énergie.</w:t>
      </w:r>
    </w:p>
    <w:p w14:paraId="0750152A" w14:textId="1B425545" w:rsidR="000360BE" w:rsidRDefault="000360BE" w:rsidP="000360BE">
      <w:pPr>
        <w:rPr>
          <w:rFonts w:cstheme="minorHAnsi"/>
          <w:color w:val="000000"/>
          <w:sz w:val="28"/>
          <w:szCs w:val="28"/>
        </w:rPr>
      </w:pPr>
      <w:r>
        <w:rPr>
          <w:rFonts w:cstheme="minorHAnsi"/>
          <w:color w:val="000000"/>
          <w:sz w:val="28"/>
          <w:szCs w:val="28"/>
        </w:rPr>
        <w:t xml:space="preserve">La dispersion permet d’augmenter le nombre de transitions du signal afin d’assurer l’efficacité du codeur. </w:t>
      </w:r>
    </w:p>
    <w:p w14:paraId="26489578" w14:textId="77777777" w:rsidR="000360BE" w:rsidRDefault="000360BE" w:rsidP="000360BE">
      <w:pPr>
        <w:jc w:val="both"/>
        <w:rPr>
          <w:rFonts w:cstheme="minorHAnsi"/>
          <w:color w:val="000000"/>
          <w:sz w:val="28"/>
          <w:szCs w:val="28"/>
        </w:rPr>
      </w:pPr>
      <w:r>
        <w:rPr>
          <w:rFonts w:cstheme="minorHAnsi"/>
          <w:color w:val="000000"/>
          <w:sz w:val="28"/>
          <w:szCs w:val="28"/>
        </w:rPr>
        <w:t>Elle</w:t>
      </w:r>
      <w:r w:rsidRPr="00A308F2">
        <w:rPr>
          <w:rFonts w:cstheme="minorHAnsi"/>
          <w:color w:val="000000"/>
          <w:sz w:val="28"/>
          <w:szCs w:val="28"/>
        </w:rPr>
        <w:t xml:space="preserve"> est effectuée</w:t>
      </w:r>
      <w:r>
        <w:rPr>
          <w:rFonts w:cstheme="minorHAnsi"/>
          <w:color w:val="000000"/>
          <w:sz w:val="28"/>
          <w:szCs w:val="28"/>
        </w:rPr>
        <w:t xml:space="preserve"> par la sommation modulo 2 (ou exclusif) des données à transmettre avec celles du PRBS</w:t>
      </w:r>
      <w:r w:rsidRPr="00A308F2">
        <w:rPr>
          <w:rFonts w:cstheme="minorHAnsi"/>
          <w:color w:val="000000"/>
          <w:sz w:val="28"/>
          <w:szCs w:val="28"/>
        </w:rPr>
        <w:t xml:space="preserve"> (</w:t>
      </w:r>
      <w:r>
        <w:rPr>
          <w:rFonts w:cstheme="minorHAnsi"/>
          <w:color w:val="000000"/>
          <w:sz w:val="28"/>
          <w:szCs w:val="28"/>
        </w:rPr>
        <w:t>P</w:t>
      </w:r>
      <w:r w:rsidRPr="00A308F2">
        <w:rPr>
          <w:rFonts w:cstheme="minorHAnsi"/>
          <w:color w:val="000000"/>
          <w:sz w:val="28"/>
          <w:szCs w:val="28"/>
        </w:rPr>
        <w:t>seudo-</w:t>
      </w:r>
      <w:proofErr w:type="spellStart"/>
      <w:r>
        <w:rPr>
          <w:rFonts w:cstheme="minorHAnsi"/>
          <w:color w:val="000000"/>
          <w:sz w:val="28"/>
          <w:szCs w:val="28"/>
        </w:rPr>
        <w:t>R</w:t>
      </w:r>
      <w:r w:rsidRPr="00A308F2">
        <w:rPr>
          <w:rFonts w:cstheme="minorHAnsi"/>
          <w:color w:val="000000"/>
          <w:sz w:val="28"/>
          <w:szCs w:val="28"/>
        </w:rPr>
        <w:t>andom</w:t>
      </w:r>
      <w:proofErr w:type="spellEnd"/>
      <w:r w:rsidRPr="00A308F2">
        <w:rPr>
          <w:rFonts w:cstheme="minorHAnsi"/>
          <w:color w:val="000000"/>
          <w:sz w:val="28"/>
          <w:szCs w:val="28"/>
        </w:rPr>
        <w:t xml:space="preserve"> </w:t>
      </w:r>
      <w:proofErr w:type="spellStart"/>
      <w:r>
        <w:rPr>
          <w:rFonts w:cstheme="minorHAnsi"/>
          <w:color w:val="000000"/>
          <w:sz w:val="28"/>
          <w:szCs w:val="28"/>
        </w:rPr>
        <w:t>B</w:t>
      </w:r>
      <w:r w:rsidRPr="00A308F2">
        <w:rPr>
          <w:rFonts w:cstheme="minorHAnsi"/>
          <w:color w:val="000000"/>
          <w:sz w:val="28"/>
          <w:szCs w:val="28"/>
        </w:rPr>
        <w:t>inary</w:t>
      </w:r>
      <w:proofErr w:type="spellEnd"/>
      <w:r w:rsidRPr="00A308F2">
        <w:rPr>
          <w:rFonts w:cstheme="minorHAnsi"/>
          <w:color w:val="000000"/>
          <w:sz w:val="28"/>
          <w:szCs w:val="28"/>
        </w:rPr>
        <w:t xml:space="preserve"> </w:t>
      </w:r>
      <w:proofErr w:type="spellStart"/>
      <w:r>
        <w:rPr>
          <w:rFonts w:cstheme="minorHAnsi"/>
          <w:color w:val="000000"/>
          <w:sz w:val="28"/>
          <w:szCs w:val="28"/>
        </w:rPr>
        <w:t>S</w:t>
      </w:r>
      <w:r w:rsidRPr="00A308F2">
        <w:rPr>
          <w:rFonts w:cstheme="minorHAnsi"/>
          <w:color w:val="000000"/>
          <w:sz w:val="28"/>
          <w:szCs w:val="28"/>
        </w:rPr>
        <w:t>equence</w:t>
      </w:r>
      <w:proofErr w:type="spellEnd"/>
      <w:r>
        <w:rPr>
          <w:rFonts w:cstheme="minorHAnsi"/>
          <w:color w:val="000000"/>
          <w:sz w:val="28"/>
          <w:szCs w:val="28"/>
        </w:rPr>
        <w:t>).</w:t>
      </w:r>
    </w:p>
    <w:p w14:paraId="499AF2B0" w14:textId="77777777" w:rsidR="000360BE" w:rsidRDefault="000360BE" w:rsidP="000360BE">
      <w:pPr>
        <w:jc w:val="both"/>
        <w:rPr>
          <w:rFonts w:cstheme="minorHAnsi"/>
          <w:color w:val="000000"/>
          <w:sz w:val="28"/>
          <w:szCs w:val="28"/>
        </w:rPr>
      </w:pPr>
      <w:r>
        <w:rPr>
          <w:rFonts w:cstheme="minorHAnsi"/>
          <w:color w:val="000000"/>
          <w:sz w:val="28"/>
          <w:szCs w:val="28"/>
        </w:rPr>
        <w:t xml:space="preserve">Le PRBS peut être défini comme la sortie d’un registre à décalage à rétroaction linéaire. </w:t>
      </w:r>
    </w:p>
    <w:p w14:paraId="585D1876" w14:textId="77777777" w:rsidR="000360BE" w:rsidRDefault="000360BE" w:rsidP="000360BE">
      <w:pPr>
        <w:jc w:val="both"/>
        <w:rPr>
          <w:rFonts w:cstheme="minorHAnsi"/>
          <w:b/>
          <w:bCs/>
          <w:color w:val="000000"/>
          <w:sz w:val="28"/>
          <w:szCs w:val="28"/>
        </w:rPr>
      </w:pPr>
      <w:r w:rsidRPr="00DC7C71">
        <w:rPr>
          <w:rFonts w:cstheme="minorHAnsi"/>
          <w:b/>
          <w:bCs/>
          <w:color w:val="000000"/>
          <w:sz w:val="28"/>
          <w:szCs w:val="28"/>
        </w:rPr>
        <w:t>Caractéristiques du PRBS</w:t>
      </w:r>
      <w:r w:rsidR="00566601">
        <w:rPr>
          <w:rFonts w:cstheme="minorHAnsi"/>
          <w:b/>
          <w:bCs/>
          <w:color w:val="000000"/>
          <w:sz w:val="28"/>
          <w:szCs w:val="28"/>
        </w:rPr>
        <w:t> :</w:t>
      </w:r>
    </w:p>
    <w:p w14:paraId="06804E7F" w14:textId="77777777" w:rsidR="000360BE" w:rsidRPr="00566601" w:rsidRDefault="000360BE" w:rsidP="00566601">
      <w:pPr>
        <w:pStyle w:val="ListParagraph"/>
        <w:numPr>
          <w:ilvl w:val="0"/>
          <w:numId w:val="10"/>
        </w:numPr>
        <w:jc w:val="both"/>
        <w:rPr>
          <w:rFonts w:cstheme="minorHAnsi"/>
          <w:color w:val="000000"/>
          <w:sz w:val="28"/>
          <w:szCs w:val="28"/>
        </w:rPr>
      </w:pPr>
      <w:r w:rsidRPr="00566601">
        <w:rPr>
          <w:rFonts w:cstheme="minorHAnsi"/>
          <w:color w:val="000000"/>
          <w:sz w:val="28"/>
          <w:szCs w:val="28"/>
        </w:rPr>
        <w:t>Registre à décalage à 9 étages</w:t>
      </w:r>
    </w:p>
    <w:p w14:paraId="035019A2" w14:textId="77777777" w:rsidR="000360BE" w:rsidRPr="00566601" w:rsidRDefault="000360BE" w:rsidP="00566601">
      <w:pPr>
        <w:pStyle w:val="ListParagraph"/>
        <w:numPr>
          <w:ilvl w:val="0"/>
          <w:numId w:val="10"/>
        </w:numPr>
        <w:jc w:val="both"/>
        <w:rPr>
          <w:rFonts w:cstheme="minorHAnsi"/>
          <w:color w:val="000000"/>
          <w:sz w:val="28"/>
          <w:szCs w:val="28"/>
        </w:rPr>
      </w:pPr>
      <w:r w:rsidRPr="00566601">
        <w:rPr>
          <w:rFonts w:cstheme="minorHAnsi"/>
          <w:color w:val="000000"/>
          <w:sz w:val="28"/>
          <w:szCs w:val="28"/>
        </w:rPr>
        <w:t>Séquence d’initialisation : 1111111111</w:t>
      </w:r>
    </w:p>
    <w:p w14:paraId="32F417DF" w14:textId="77777777" w:rsidR="000360BE" w:rsidRDefault="000360BE" w:rsidP="00566601">
      <w:pPr>
        <w:pStyle w:val="ListParagraph"/>
        <w:numPr>
          <w:ilvl w:val="0"/>
          <w:numId w:val="10"/>
        </w:numPr>
        <w:jc w:val="both"/>
        <w:rPr>
          <w:rFonts w:cstheme="minorHAnsi"/>
          <w:color w:val="000000"/>
          <w:sz w:val="28"/>
          <w:szCs w:val="28"/>
        </w:rPr>
      </w:pPr>
      <w:r w:rsidRPr="00566601">
        <w:rPr>
          <w:rFonts w:cstheme="minorHAnsi"/>
          <w:color w:val="000000"/>
          <w:sz w:val="28"/>
          <w:szCs w:val="28"/>
        </w:rPr>
        <w:t xml:space="preserve">Polynôme générateur de séquence : </w:t>
      </w:r>
      <m:oMath>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x</m:t>
            </m:r>
          </m:e>
          <m:sup>
            <m:r>
              <w:rPr>
                <w:rFonts w:ascii="Cambria Math" w:hAnsi="Cambria Math" w:cstheme="minorHAnsi"/>
                <w:color w:val="000000"/>
                <w:sz w:val="28"/>
                <w:szCs w:val="28"/>
              </w:rPr>
              <m:t>9</m:t>
            </m:r>
          </m:sup>
        </m:sSup>
      </m:oMath>
      <w:r w:rsidRPr="00566601">
        <w:rPr>
          <w:rFonts w:cstheme="minorHAnsi"/>
          <w:color w:val="000000"/>
          <w:sz w:val="28"/>
          <w:szCs w:val="28"/>
        </w:rPr>
        <w:t>+</w:t>
      </w:r>
      <m:oMath>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x</m:t>
            </m:r>
          </m:e>
          <m:sup>
            <m:r>
              <w:rPr>
                <w:rFonts w:ascii="Cambria Math" w:hAnsi="Cambria Math" w:cstheme="minorHAnsi"/>
                <w:color w:val="000000"/>
                <w:sz w:val="28"/>
                <w:szCs w:val="28"/>
              </w:rPr>
              <m:t>5</m:t>
            </m:r>
          </m:sup>
        </m:sSup>
      </m:oMath>
      <w:r w:rsidRPr="00566601">
        <w:rPr>
          <w:rFonts w:cstheme="minorHAnsi"/>
          <w:color w:val="000000"/>
          <w:sz w:val="28"/>
          <w:szCs w:val="28"/>
        </w:rPr>
        <w:t>+1.</w:t>
      </w:r>
    </w:p>
    <w:p w14:paraId="59448C72" w14:textId="77777777" w:rsidR="00566601" w:rsidRPr="00566601" w:rsidRDefault="00566601" w:rsidP="00566601">
      <w:pPr>
        <w:jc w:val="both"/>
        <w:rPr>
          <w:rFonts w:cstheme="minorHAnsi"/>
          <w:color w:val="000000"/>
          <w:sz w:val="28"/>
          <w:szCs w:val="28"/>
        </w:rPr>
      </w:pPr>
    </w:p>
    <w:p w14:paraId="35CCD85E" w14:textId="77777777" w:rsidR="00566601" w:rsidRDefault="00566601" w:rsidP="000360BE">
      <w:pPr>
        <w:spacing w:line="256" w:lineRule="auto"/>
        <w:jc w:val="both"/>
        <w:rPr>
          <w:rFonts w:ascii="Calibri" w:eastAsia="Calibri" w:hAnsi="Calibri" w:cs="Calibri"/>
          <w:b/>
          <w:sz w:val="28"/>
          <w:szCs w:val="28"/>
        </w:rPr>
      </w:pPr>
    </w:p>
    <w:p w14:paraId="0E9557A8" w14:textId="77777777" w:rsidR="00566601" w:rsidRDefault="00566601" w:rsidP="000360BE">
      <w:pPr>
        <w:spacing w:line="256" w:lineRule="auto"/>
        <w:jc w:val="both"/>
        <w:rPr>
          <w:rFonts w:ascii="Calibri" w:eastAsia="Calibri" w:hAnsi="Calibri" w:cs="Calibri"/>
          <w:b/>
          <w:sz w:val="28"/>
          <w:szCs w:val="28"/>
        </w:rPr>
      </w:pPr>
    </w:p>
    <w:p w14:paraId="125082C7" w14:textId="77777777" w:rsidR="000360BE" w:rsidRDefault="00566601" w:rsidP="000360BE">
      <w:pPr>
        <w:spacing w:line="256" w:lineRule="auto"/>
        <w:jc w:val="both"/>
        <w:rPr>
          <w:rFonts w:ascii="Calibri" w:eastAsia="Calibri" w:hAnsi="Calibri" w:cs="Calibri"/>
          <w:b/>
          <w:sz w:val="28"/>
          <w:szCs w:val="28"/>
        </w:rPr>
      </w:pPr>
      <w:r>
        <w:rPr>
          <w:noProof/>
        </w:rPr>
        <w:lastRenderedPageBreak/>
        <w:drawing>
          <wp:inline distT="0" distB="0" distL="0" distR="0" wp14:anchorId="4D0ACCA9" wp14:editId="325A50BA">
            <wp:extent cx="5133975" cy="2066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2066925"/>
                    </a:xfrm>
                    <a:prstGeom prst="rect">
                      <a:avLst/>
                    </a:prstGeom>
                  </pic:spPr>
                </pic:pic>
              </a:graphicData>
            </a:graphic>
          </wp:inline>
        </w:drawing>
      </w:r>
    </w:p>
    <w:p w14:paraId="35B5CF5B" w14:textId="77777777" w:rsidR="00566601" w:rsidRDefault="00566601" w:rsidP="000360BE">
      <w:pPr>
        <w:spacing w:line="256" w:lineRule="auto"/>
        <w:jc w:val="both"/>
        <w:rPr>
          <w:rFonts w:ascii="Calibri" w:eastAsia="Calibri" w:hAnsi="Calibri" w:cs="Calibri"/>
          <w:b/>
          <w:sz w:val="28"/>
          <w:szCs w:val="28"/>
        </w:rPr>
      </w:pPr>
    </w:p>
    <w:p w14:paraId="1AE09F57" w14:textId="77777777" w:rsidR="00566601" w:rsidRDefault="00566601" w:rsidP="00566601">
      <w:pPr>
        <w:jc w:val="both"/>
        <w:rPr>
          <w:rFonts w:cstheme="minorHAnsi"/>
          <w:color w:val="000000"/>
          <w:sz w:val="28"/>
          <w:szCs w:val="28"/>
        </w:rPr>
      </w:pPr>
      <w:r w:rsidRPr="00A308F2">
        <w:rPr>
          <w:rFonts w:cstheme="minorHAnsi"/>
          <w:b/>
          <w:bCs/>
          <w:color w:val="000000"/>
          <w:sz w:val="28"/>
          <w:szCs w:val="28"/>
        </w:rPr>
        <w:t xml:space="preserve">Figure 5 : Dispersion d’énergie de la donnée </w:t>
      </w:r>
      <w:r>
        <w:rPr>
          <w:rFonts w:cstheme="minorHAnsi"/>
          <w:color w:val="000000"/>
          <w:sz w:val="28"/>
          <w:szCs w:val="28"/>
        </w:rPr>
        <w:t xml:space="preserve">[Signal and communications] </w:t>
      </w:r>
    </w:p>
    <w:p w14:paraId="364D98CF" w14:textId="77777777" w:rsidR="00566601" w:rsidRDefault="00566601" w:rsidP="000360BE">
      <w:pPr>
        <w:spacing w:line="256" w:lineRule="auto"/>
        <w:jc w:val="both"/>
        <w:rPr>
          <w:rFonts w:ascii="Calibri" w:eastAsia="Calibri" w:hAnsi="Calibri" w:cs="Calibri"/>
          <w:b/>
          <w:sz w:val="28"/>
          <w:szCs w:val="28"/>
        </w:rPr>
      </w:pPr>
    </w:p>
    <w:p w14:paraId="59EC0C9F" w14:textId="77777777" w:rsidR="00566601" w:rsidRPr="00DD534D" w:rsidRDefault="00566601" w:rsidP="00566601">
      <w:pPr>
        <w:ind w:firstLine="360"/>
        <w:jc w:val="both"/>
        <w:rPr>
          <w:rFonts w:cstheme="minorHAnsi"/>
          <w:b/>
          <w:bCs/>
          <w:sz w:val="28"/>
          <w:szCs w:val="28"/>
        </w:rPr>
      </w:pPr>
      <w:r>
        <w:rPr>
          <w:rFonts w:cstheme="minorHAnsi"/>
          <w:b/>
          <w:bCs/>
          <w:sz w:val="28"/>
          <w:szCs w:val="28"/>
        </w:rPr>
        <w:t xml:space="preserve">1-6 </w:t>
      </w:r>
      <w:r w:rsidRPr="00DD534D">
        <w:rPr>
          <w:rFonts w:cstheme="minorHAnsi"/>
          <w:b/>
          <w:bCs/>
          <w:sz w:val="28"/>
          <w:szCs w:val="28"/>
        </w:rPr>
        <w:t>Codage de canal</w:t>
      </w:r>
    </w:p>
    <w:p w14:paraId="4FAD1E48" w14:textId="77777777" w:rsidR="00566601" w:rsidRPr="00DD534D" w:rsidRDefault="00566601" w:rsidP="00566601">
      <w:pPr>
        <w:ind w:firstLine="360"/>
        <w:jc w:val="both"/>
        <w:rPr>
          <w:rFonts w:cstheme="minorHAnsi"/>
          <w:b/>
          <w:bCs/>
          <w:sz w:val="28"/>
          <w:szCs w:val="28"/>
        </w:rPr>
      </w:pPr>
      <w:r w:rsidRPr="00DD534D">
        <w:rPr>
          <w:rFonts w:cstheme="minorHAnsi"/>
          <w:sz w:val="28"/>
          <w:szCs w:val="28"/>
        </w:rPr>
        <w:t>Le codage de canal consiste à protéger le message émis par la source contre les perturbations du canal. Pour transférer l’information de manière fiable sur un canal, il est nécessaire d’introduire de la redondance dans le message transmis sur le canal. Le codage de canal permet de détecter les erreurs introduites par le canal et de les corriger. Le système DAB</w:t>
      </w:r>
      <w:r>
        <w:rPr>
          <w:rFonts w:cstheme="minorHAnsi"/>
          <w:sz w:val="28"/>
          <w:szCs w:val="28"/>
        </w:rPr>
        <w:t>+</w:t>
      </w:r>
      <w:r w:rsidRPr="00DD534D">
        <w:rPr>
          <w:rFonts w:cstheme="minorHAnsi"/>
          <w:sz w:val="28"/>
          <w:szCs w:val="28"/>
        </w:rPr>
        <w:t xml:space="preserve"> utilise le </w:t>
      </w:r>
      <w:r w:rsidRPr="00DD534D">
        <w:rPr>
          <w:rFonts w:cstheme="minorHAnsi"/>
          <w:b/>
          <w:bCs/>
          <w:sz w:val="28"/>
          <w:szCs w:val="28"/>
        </w:rPr>
        <w:t xml:space="preserve">codage convolutif </w:t>
      </w:r>
      <w:r>
        <w:rPr>
          <w:rFonts w:cstheme="minorHAnsi"/>
          <w:b/>
          <w:bCs/>
          <w:sz w:val="28"/>
          <w:szCs w:val="28"/>
        </w:rPr>
        <w:t>et le codage Reed Solomon.</w:t>
      </w:r>
    </w:p>
    <w:p w14:paraId="3F6F86EC" w14:textId="77777777" w:rsidR="00566601" w:rsidRDefault="00566601" w:rsidP="000360BE">
      <w:pPr>
        <w:spacing w:line="256" w:lineRule="auto"/>
        <w:jc w:val="both"/>
        <w:rPr>
          <w:rFonts w:ascii="Calibri" w:eastAsia="Calibri" w:hAnsi="Calibri" w:cs="Calibri"/>
          <w:b/>
          <w:sz w:val="28"/>
          <w:szCs w:val="28"/>
        </w:rPr>
      </w:pPr>
    </w:p>
    <w:p w14:paraId="3497F29D" w14:textId="77777777" w:rsidR="00566601" w:rsidRPr="00A308F2" w:rsidRDefault="00566601" w:rsidP="00566601">
      <w:pPr>
        <w:jc w:val="both"/>
        <w:rPr>
          <w:rFonts w:cstheme="minorHAnsi"/>
          <w:b/>
          <w:bCs/>
          <w:sz w:val="28"/>
          <w:szCs w:val="28"/>
        </w:rPr>
      </w:pPr>
      <w:r>
        <w:rPr>
          <w:rFonts w:cstheme="minorHAnsi"/>
          <w:b/>
          <w:bCs/>
          <w:sz w:val="28"/>
          <w:szCs w:val="28"/>
        </w:rPr>
        <w:t xml:space="preserve">1-6-1 </w:t>
      </w:r>
      <w:r w:rsidRPr="00A308F2">
        <w:rPr>
          <w:rFonts w:cstheme="minorHAnsi"/>
          <w:b/>
          <w:bCs/>
          <w:sz w:val="28"/>
          <w:szCs w:val="28"/>
        </w:rPr>
        <w:t>Codage Reed Solomon</w:t>
      </w:r>
    </w:p>
    <w:p w14:paraId="44433392" w14:textId="77777777" w:rsidR="00566601" w:rsidRDefault="00566601" w:rsidP="00566601">
      <w:pPr>
        <w:jc w:val="both"/>
        <w:rPr>
          <w:rStyle w:val="fontstyle01"/>
          <w:rFonts w:asciiTheme="minorHAnsi" w:hAnsiTheme="minorHAnsi" w:cstheme="minorHAnsi"/>
          <w:sz w:val="28"/>
          <w:szCs w:val="28"/>
        </w:rPr>
      </w:pPr>
      <w:r w:rsidRPr="00566601">
        <w:rPr>
          <w:rStyle w:val="fontstyle01"/>
          <w:rFonts w:asciiTheme="minorHAnsi" w:hAnsiTheme="minorHAnsi" w:cstheme="minorHAnsi"/>
          <w:sz w:val="28"/>
          <w:szCs w:val="28"/>
        </w:rPr>
        <w:t>Il s’agit d’un code en bloc consistant à ajouter les</w:t>
      </w:r>
      <w:r w:rsidRPr="00566601">
        <w:rPr>
          <w:rFonts w:cstheme="minorHAnsi"/>
          <w:color w:val="000000"/>
          <w:sz w:val="28"/>
          <w:szCs w:val="28"/>
        </w:rPr>
        <w:t xml:space="preserve"> </w:t>
      </w:r>
      <w:r w:rsidRPr="00566601">
        <w:rPr>
          <w:rStyle w:val="fontstyle01"/>
          <w:rFonts w:asciiTheme="minorHAnsi" w:hAnsiTheme="minorHAnsi" w:cstheme="minorHAnsi"/>
          <w:sz w:val="28"/>
          <w:szCs w:val="28"/>
        </w:rPr>
        <w:t xml:space="preserve">bits de redondance à un bloc binaire. </w:t>
      </w:r>
    </w:p>
    <w:p w14:paraId="611E4D44" w14:textId="77777777" w:rsidR="00566601" w:rsidRPr="00566601" w:rsidRDefault="00566601" w:rsidP="00566601">
      <w:pPr>
        <w:jc w:val="both"/>
        <w:rPr>
          <w:rStyle w:val="fontstyle01"/>
          <w:rFonts w:asciiTheme="minorHAnsi" w:hAnsiTheme="minorHAnsi" w:cstheme="minorHAnsi"/>
          <w:b/>
          <w:bCs/>
          <w:sz w:val="28"/>
          <w:szCs w:val="28"/>
        </w:rPr>
      </w:pPr>
      <w:r w:rsidRPr="00566601">
        <w:rPr>
          <w:rStyle w:val="fontstyle01"/>
          <w:rFonts w:asciiTheme="minorHAnsi" w:hAnsiTheme="minorHAnsi" w:cstheme="minorHAnsi"/>
          <w:b/>
          <w:bCs/>
          <w:sz w:val="28"/>
          <w:szCs w:val="28"/>
        </w:rPr>
        <w:t>Principe de fonctionnement</w:t>
      </w:r>
    </w:p>
    <w:p w14:paraId="628712C0" w14:textId="07CE3B77" w:rsidR="00566601" w:rsidRDefault="00566601" w:rsidP="00566601">
      <w:pPr>
        <w:jc w:val="both"/>
        <w:rPr>
          <w:rStyle w:val="fontstyle01"/>
          <w:rFonts w:cstheme="minorHAnsi"/>
          <w:sz w:val="28"/>
          <w:szCs w:val="28"/>
        </w:rPr>
      </w:pPr>
      <w:r w:rsidRPr="00566601">
        <w:rPr>
          <w:rStyle w:val="fontstyle01"/>
          <w:rFonts w:asciiTheme="minorHAnsi" w:hAnsiTheme="minorHAnsi" w:cstheme="minorHAnsi"/>
          <w:sz w:val="28"/>
          <w:szCs w:val="28"/>
        </w:rPr>
        <w:t xml:space="preserve">Le codeur prend </w:t>
      </w:r>
      <w:r w:rsidRPr="00566601">
        <w:rPr>
          <w:rStyle w:val="fontstyle01"/>
          <w:rFonts w:asciiTheme="minorHAnsi" w:hAnsiTheme="minorHAnsi" w:cstheme="minorHAnsi"/>
          <w:b/>
          <w:bCs/>
          <w:sz w:val="28"/>
          <w:szCs w:val="28"/>
        </w:rPr>
        <w:t xml:space="preserve">k </w:t>
      </w:r>
      <w:r w:rsidR="00E35C1A">
        <w:rPr>
          <w:rStyle w:val="fontstyle01"/>
          <w:rFonts w:asciiTheme="minorHAnsi" w:hAnsiTheme="minorHAnsi" w:cstheme="minorHAnsi"/>
          <w:sz w:val="28"/>
          <w:szCs w:val="28"/>
        </w:rPr>
        <w:t>symboles</w:t>
      </w:r>
      <w:r w:rsidRPr="00566601">
        <w:rPr>
          <w:rStyle w:val="fontstyle01"/>
          <w:rFonts w:asciiTheme="minorHAnsi" w:hAnsiTheme="minorHAnsi" w:cstheme="minorHAnsi"/>
          <w:sz w:val="28"/>
          <w:szCs w:val="28"/>
        </w:rPr>
        <w:t xml:space="preserve"> de données en entrée et calcule les informations de contrôle pour construire </w:t>
      </w:r>
      <w:r w:rsidRPr="00566601">
        <w:rPr>
          <w:rStyle w:val="fontstyle01"/>
          <w:rFonts w:asciiTheme="minorHAnsi" w:hAnsiTheme="minorHAnsi" w:cstheme="minorHAnsi"/>
          <w:b/>
          <w:bCs/>
          <w:sz w:val="28"/>
          <w:szCs w:val="28"/>
        </w:rPr>
        <w:t>n</w:t>
      </w:r>
      <w:r w:rsidRPr="00566601">
        <w:rPr>
          <w:rStyle w:val="fontstyle01"/>
          <w:rFonts w:asciiTheme="minorHAnsi" w:hAnsiTheme="minorHAnsi" w:cstheme="minorHAnsi"/>
          <w:sz w:val="28"/>
          <w:szCs w:val="28"/>
        </w:rPr>
        <w:t xml:space="preserve"> </w:t>
      </w:r>
      <w:r w:rsidR="00E35C1A">
        <w:rPr>
          <w:rStyle w:val="fontstyle01"/>
          <w:rFonts w:asciiTheme="minorHAnsi" w:hAnsiTheme="minorHAnsi" w:cstheme="minorHAnsi"/>
          <w:sz w:val="28"/>
          <w:szCs w:val="28"/>
        </w:rPr>
        <w:t>symboles</w:t>
      </w:r>
      <w:r w:rsidRPr="00566601">
        <w:rPr>
          <w:rStyle w:val="fontstyle01"/>
          <w:rFonts w:asciiTheme="minorHAnsi" w:hAnsiTheme="minorHAnsi" w:cstheme="minorHAnsi"/>
          <w:sz w:val="28"/>
          <w:szCs w:val="28"/>
        </w:rPr>
        <w:t xml:space="preserve"> en sortie. Il est défini par </w:t>
      </w:r>
      <w:r w:rsidRPr="00566601">
        <w:rPr>
          <w:rStyle w:val="fontstyle01"/>
          <w:rFonts w:asciiTheme="minorHAnsi" w:hAnsiTheme="minorHAnsi" w:cstheme="minorHAnsi"/>
          <w:b/>
          <w:bCs/>
          <w:sz w:val="28"/>
          <w:szCs w:val="28"/>
        </w:rPr>
        <w:t>RS (n, k, t, l)</w:t>
      </w:r>
      <w:r w:rsidRPr="002B04A0">
        <w:rPr>
          <w:rStyle w:val="fontstyle01"/>
          <w:rFonts w:cstheme="minorHAnsi"/>
          <w:b/>
          <w:bCs/>
          <w:sz w:val="28"/>
          <w:szCs w:val="28"/>
        </w:rPr>
        <w:t> </w:t>
      </w:r>
      <w:r>
        <w:rPr>
          <w:rStyle w:val="fontstyle01"/>
          <w:rFonts w:cstheme="minorHAnsi"/>
          <w:sz w:val="28"/>
          <w:szCs w:val="28"/>
        </w:rPr>
        <w:t>:</w:t>
      </w:r>
    </w:p>
    <w:p w14:paraId="72E742E9" w14:textId="6C2CA992" w:rsidR="00566601" w:rsidRPr="002F1AD6" w:rsidRDefault="00566601" w:rsidP="00646F51">
      <w:pPr>
        <w:pStyle w:val="ListParagraph"/>
        <w:numPr>
          <w:ilvl w:val="0"/>
          <w:numId w:val="11"/>
        </w:numPr>
        <w:jc w:val="both"/>
        <w:rPr>
          <w:rStyle w:val="fontstyle01"/>
          <w:rFonts w:asciiTheme="minorHAnsi" w:hAnsiTheme="minorHAnsi" w:cstheme="minorHAnsi"/>
          <w:sz w:val="28"/>
          <w:szCs w:val="28"/>
        </w:rPr>
      </w:pPr>
      <w:proofErr w:type="gramStart"/>
      <w:r w:rsidRPr="002F1AD6">
        <w:rPr>
          <w:rStyle w:val="fontstyle01"/>
          <w:rFonts w:asciiTheme="minorHAnsi" w:hAnsiTheme="minorHAnsi" w:cstheme="minorHAnsi"/>
          <w:sz w:val="28"/>
          <w:szCs w:val="28"/>
        </w:rPr>
        <w:t>n</w:t>
      </w:r>
      <w:proofErr w:type="gramEnd"/>
      <w:r w:rsidRPr="002F1AD6">
        <w:rPr>
          <w:rStyle w:val="fontstyle01"/>
          <w:rFonts w:asciiTheme="minorHAnsi" w:hAnsiTheme="minorHAnsi" w:cstheme="minorHAnsi"/>
          <w:sz w:val="28"/>
          <w:szCs w:val="28"/>
        </w:rPr>
        <w:t xml:space="preserve"> nombre de </w:t>
      </w:r>
      <w:r w:rsidR="00E35C1A">
        <w:rPr>
          <w:rStyle w:val="fontstyle01"/>
          <w:rFonts w:asciiTheme="minorHAnsi" w:hAnsiTheme="minorHAnsi" w:cstheme="minorHAnsi"/>
          <w:sz w:val="28"/>
          <w:szCs w:val="28"/>
        </w:rPr>
        <w:t xml:space="preserve">symbole </w:t>
      </w:r>
      <w:r w:rsidRPr="002F1AD6">
        <w:rPr>
          <w:rStyle w:val="fontstyle01"/>
          <w:rFonts w:asciiTheme="minorHAnsi" w:hAnsiTheme="minorHAnsi" w:cstheme="minorHAnsi"/>
          <w:sz w:val="28"/>
          <w:szCs w:val="28"/>
        </w:rPr>
        <w:t>en sortie du codeur</w:t>
      </w:r>
    </w:p>
    <w:p w14:paraId="2CFEEBD1" w14:textId="704AAFFD" w:rsidR="00566601" w:rsidRPr="002F1AD6" w:rsidRDefault="00566601" w:rsidP="00646F51">
      <w:pPr>
        <w:pStyle w:val="ListParagraph"/>
        <w:numPr>
          <w:ilvl w:val="0"/>
          <w:numId w:val="11"/>
        </w:numPr>
        <w:jc w:val="both"/>
        <w:rPr>
          <w:rStyle w:val="fontstyle01"/>
          <w:rFonts w:asciiTheme="minorHAnsi" w:hAnsiTheme="minorHAnsi" w:cstheme="minorHAnsi"/>
          <w:sz w:val="28"/>
          <w:szCs w:val="28"/>
        </w:rPr>
      </w:pPr>
      <w:proofErr w:type="gramStart"/>
      <w:r w:rsidRPr="002F1AD6">
        <w:rPr>
          <w:rStyle w:val="fontstyle01"/>
          <w:rFonts w:asciiTheme="minorHAnsi" w:hAnsiTheme="minorHAnsi" w:cstheme="minorHAnsi"/>
          <w:sz w:val="28"/>
          <w:szCs w:val="28"/>
        </w:rPr>
        <w:t>k</w:t>
      </w:r>
      <w:proofErr w:type="gramEnd"/>
      <w:r w:rsidRPr="002F1AD6">
        <w:rPr>
          <w:rStyle w:val="fontstyle01"/>
          <w:rFonts w:asciiTheme="minorHAnsi" w:hAnsiTheme="minorHAnsi" w:cstheme="minorHAnsi"/>
          <w:sz w:val="28"/>
          <w:szCs w:val="28"/>
        </w:rPr>
        <w:t xml:space="preserve"> : nombre de </w:t>
      </w:r>
      <w:r w:rsidR="00E35C1A">
        <w:rPr>
          <w:rStyle w:val="fontstyle01"/>
          <w:rFonts w:asciiTheme="minorHAnsi" w:hAnsiTheme="minorHAnsi" w:cstheme="minorHAnsi"/>
          <w:sz w:val="28"/>
          <w:szCs w:val="28"/>
        </w:rPr>
        <w:t>symbole</w:t>
      </w:r>
      <w:r w:rsidRPr="002F1AD6">
        <w:rPr>
          <w:rStyle w:val="fontstyle01"/>
          <w:rFonts w:asciiTheme="minorHAnsi" w:hAnsiTheme="minorHAnsi" w:cstheme="minorHAnsi"/>
          <w:sz w:val="28"/>
          <w:szCs w:val="28"/>
        </w:rPr>
        <w:t xml:space="preserve"> de l’information (en entrée)</w:t>
      </w:r>
    </w:p>
    <w:p w14:paraId="4AA97E7A" w14:textId="77777777" w:rsidR="00566601" w:rsidRDefault="00566601" w:rsidP="00646F51">
      <w:pPr>
        <w:pStyle w:val="ListParagraph"/>
        <w:numPr>
          <w:ilvl w:val="0"/>
          <w:numId w:val="11"/>
        </w:numPr>
        <w:jc w:val="both"/>
        <w:rPr>
          <w:rFonts w:cstheme="minorHAnsi"/>
          <w:sz w:val="28"/>
          <w:szCs w:val="28"/>
        </w:rPr>
      </w:pPr>
      <w:proofErr w:type="gramStart"/>
      <w:r w:rsidRPr="00646F51">
        <w:rPr>
          <w:rStyle w:val="fontstyle01"/>
          <w:rFonts w:cstheme="minorHAnsi"/>
          <w:sz w:val="28"/>
          <w:szCs w:val="28"/>
        </w:rPr>
        <w:t>t</w:t>
      </w:r>
      <w:proofErr w:type="gramEnd"/>
      <w:r w:rsidRPr="00646F51">
        <w:rPr>
          <w:rStyle w:val="fontstyle01"/>
          <w:rFonts w:cstheme="minorHAnsi"/>
          <w:sz w:val="28"/>
          <w:szCs w:val="28"/>
        </w:rPr>
        <w:t> :</w:t>
      </w:r>
      <w:r w:rsidRPr="00646F51">
        <w:rPr>
          <w:rFonts w:cstheme="minorHAnsi"/>
          <w:sz w:val="28"/>
          <w:szCs w:val="28"/>
        </w:rPr>
        <w:t xml:space="preserve"> capacité de correction d’erreur du codeur avec t</w:t>
      </w:r>
      <w:r w:rsidR="00646F51" w:rsidRPr="00646F51">
        <w:rPr>
          <w:rFonts w:cstheme="minorHAnsi"/>
          <w:sz w:val="28"/>
          <w:szCs w:val="28"/>
        </w:rPr>
        <w:t xml:space="preserve"> </w:t>
      </w:r>
      <w:r w:rsidRPr="00646F51">
        <w:rPr>
          <w:rFonts w:cstheme="minorHAnsi"/>
          <w:sz w:val="28"/>
          <w:szCs w:val="28"/>
        </w:rPr>
        <w:t>=</w:t>
      </w:r>
      <w:r w:rsidR="00646F51" w:rsidRPr="00646F51">
        <w:rPr>
          <w:rFonts w:cstheme="minorHAnsi"/>
          <w:sz w:val="28"/>
          <w:szCs w:val="28"/>
        </w:rPr>
        <w:t xml:space="preserve"> </w:t>
      </w:r>
      <w:r w:rsidRPr="00646F51">
        <w:rPr>
          <w:rFonts w:cstheme="minorHAnsi"/>
          <w:sz w:val="28"/>
          <w:szCs w:val="28"/>
        </w:rPr>
        <w:t>n-k/2</w:t>
      </w:r>
    </w:p>
    <w:p w14:paraId="6365E815" w14:textId="1B6CA549" w:rsidR="00646F51" w:rsidRPr="00646F51" w:rsidRDefault="00646F51" w:rsidP="00646F51">
      <w:pPr>
        <w:pStyle w:val="ListParagraph"/>
        <w:numPr>
          <w:ilvl w:val="0"/>
          <w:numId w:val="11"/>
        </w:numPr>
        <w:jc w:val="both"/>
        <w:rPr>
          <w:rFonts w:cstheme="minorHAnsi"/>
          <w:sz w:val="28"/>
          <w:szCs w:val="28"/>
        </w:rPr>
      </w:pPr>
      <w:proofErr w:type="gramStart"/>
      <w:r w:rsidRPr="00646F51">
        <w:rPr>
          <w:rFonts w:cstheme="minorHAnsi"/>
          <w:b/>
          <w:bCs/>
          <w:sz w:val="28"/>
          <w:szCs w:val="28"/>
        </w:rPr>
        <w:t>l</w:t>
      </w:r>
      <w:r w:rsidRPr="00646F51">
        <w:rPr>
          <w:rFonts w:cstheme="minorHAnsi"/>
          <w:sz w:val="28"/>
          <w:szCs w:val="28"/>
        </w:rPr>
        <w:t>:</w:t>
      </w:r>
      <w:proofErr w:type="gramEnd"/>
      <w:r w:rsidRPr="00646F51">
        <w:rPr>
          <w:rFonts w:cstheme="minorHAnsi"/>
          <w:sz w:val="28"/>
          <w:szCs w:val="28"/>
        </w:rPr>
        <w:t xml:space="preserve"> </w:t>
      </w:r>
      <w:r w:rsidR="00951B02">
        <w:rPr>
          <w:rFonts w:cstheme="minorHAnsi"/>
          <w:sz w:val="28"/>
          <w:szCs w:val="28"/>
        </w:rPr>
        <w:t>symboles</w:t>
      </w:r>
      <w:r w:rsidRPr="00646F51">
        <w:rPr>
          <w:rFonts w:cstheme="minorHAnsi"/>
          <w:sz w:val="28"/>
          <w:szCs w:val="28"/>
        </w:rPr>
        <w:t xml:space="preserve"> de redondances ajoutés </w:t>
      </w:r>
      <w:r w:rsidRPr="00646F51">
        <w:rPr>
          <w:rFonts w:cstheme="minorHAnsi"/>
          <w:b/>
          <w:bCs/>
          <w:sz w:val="28"/>
          <w:szCs w:val="28"/>
        </w:rPr>
        <w:t xml:space="preserve">(l=2*t) </w:t>
      </w:r>
    </w:p>
    <w:p w14:paraId="57855EB2" w14:textId="77777777" w:rsidR="00646F51" w:rsidRPr="00646F51" w:rsidRDefault="00646F51" w:rsidP="00646F51">
      <w:pPr>
        <w:pStyle w:val="ListParagraph"/>
        <w:jc w:val="both"/>
        <w:rPr>
          <w:rFonts w:cstheme="minorHAnsi"/>
          <w:sz w:val="28"/>
          <w:szCs w:val="28"/>
        </w:rPr>
      </w:pPr>
    </w:p>
    <w:p w14:paraId="328EB02D" w14:textId="77777777" w:rsidR="00566601" w:rsidRPr="00566601" w:rsidRDefault="00566601" w:rsidP="00566601">
      <w:pPr>
        <w:jc w:val="both"/>
        <w:rPr>
          <w:rFonts w:cstheme="minorHAnsi"/>
          <w:b/>
          <w:bCs/>
          <w:sz w:val="28"/>
          <w:szCs w:val="28"/>
        </w:rPr>
      </w:pPr>
      <w:r w:rsidRPr="00566601">
        <w:rPr>
          <w:rStyle w:val="fontstyle01"/>
          <w:rFonts w:asciiTheme="minorHAnsi" w:hAnsiTheme="minorHAnsi" w:cstheme="minorHAnsi"/>
          <w:b/>
          <w:bCs/>
          <w:sz w:val="28"/>
          <w:szCs w:val="28"/>
        </w:rPr>
        <w:t>Caractéristiques du codeur RS en DAB+</w:t>
      </w:r>
      <w:r w:rsidRPr="00566601">
        <w:rPr>
          <w:rFonts w:cstheme="minorHAnsi"/>
          <w:b/>
          <w:bCs/>
          <w:sz w:val="28"/>
          <w:szCs w:val="28"/>
        </w:rPr>
        <w:t xml:space="preserve"> </w:t>
      </w:r>
    </w:p>
    <w:p w14:paraId="27097C33" w14:textId="77777777" w:rsidR="00646F51" w:rsidRDefault="00646F51" w:rsidP="00646F51">
      <w:pPr>
        <w:ind w:left="60"/>
        <w:rPr>
          <w:rFonts w:cstheme="minorHAnsi"/>
          <w:sz w:val="28"/>
          <w:szCs w:val="28"/>
        </w:rPr>
      </w:pPr>
      <w:r>
        <w:rPr>
          <w:rFonts w:cstheme="minorHAnsi"/>
          <w:color w:val="000000"/>
          <w:sz w:val="28"/>
          <w:szCs w:val="28"/>
        </w:rPr>
        <w:t>Le codeur Reed Solomon</w:t>
      </w:r>
      <w:r w:rsidR="002F1AD6">
        <w:rPr>
          <w:rFonts w:cstheme="minorHAnsi"/>
          <w:color w:val="000000"/>
          <w:sz w:val="28"/>
          <w:szCs w:val="28"/>
        </w:rPr>
        <w:t xml:space="preserve"> utilisé dans le standard DAB est un code RS</w:t>
      </w:r>
      <w:r>
        <w:rPr>
          <w:rFonts w:cstheme="minorHAnsi"/>
          <w:color w:val="000000"/>
          <w:sz w:val="28"/>
          <w:szCs w:val="28"/>
        </w:rPr>
        <w:t xml:space="preserve"> </w:t>
      </w:r>
      <w:r w:rsidRPr="00D479CA">
        <w:rPr>
          <w:rFonts w:cstheme="minorHAnsi"/>
          <w:b/>
          <w:bCs/>
          <w:color w:val="000000"/>
          <w:sz w:val="28"/>
          <w:szCs w:val="28"/>
        </w:rPr>
        <w:t>(204,188,8,16</w:t>
      </w:r>
      <w:r>
        <w:rPr>
          <w:rFonts w:cstheme="minorHAnsi"/>
          <w:color w:val="000000"/>
          <w:sz w:val="28"/>
          <w:szCs w:val="28"/>
        </w:rPr>
        <w:t xml:space="preserve">). </w:t>
      </w:r>
      <w:r>
        <w:rPr>
          <w:rFonts w:cstheme="minorHAnsi"/>
          <w:sz w:val="28"/>
          <w:szCs w:val="28"/>
        </w:rPr>
        <w:t xml:space="preserve">Il </w:t>
      </w:r>
      <w:r w:rsidR="00566601" w:rsidRPr="002B04A0">
        <w:rPr>
          <w:rFonts w:cstheme="minorHAnsi"/>
          <w:sz w:val="28"/>
          <w:szCs w:val="28"/>
        </w:rPr>
        <w:t xml:space="preserve">ajoute </w:t>
      </w:r>
      <w:r w:rsidR="00566601">
        <w:rPr>
          <w:rFonts w:cstheme="minorHAnsi"/>
          <w:sz w:val="28"/>
          <w:szCs w:val="28"/>
        </w:rPr>
        <w:t>l</w:t>
      </w:r>
      <w:r w:rsidR="00566601" w:rsidRPr="002B04A0">
        <w:rPr>
          <w:rFonts w:cstheme="minorHAnsi"/>
          <w:sz w:val="28"/>
          <w:szCs w:val="28"/>
        </w:rPr>
        <w:t xml:space="preserve"> =16 octets de parité à chaque paquet de k=</w:t>
      </w:r>
      <w:r w:rsidR="00566601">
        <w:rPr>
          <w:rFonts w:cstheme="minorHAnsi"/>
          <w:sz w:val="28"/>
          <w:szCs w:val="28"/>
        </w:rPr>
        <w:t xml:space="preserve">188 </w:t>
      </w:r>
      <w:r w:rsidR="00566601" w:rsidRPr="002B04A0">
        <w:rPr>
          <w:rFonts w:cstheme="minorHAnsi"/>
          <w:sz w:val="28"/>
          <w:szCs w:val="28"/>
        </w:rPr>
        <w:t>octets.</w:t>
      </w:r>
      <w:r>
        <w:rPr>
          <w:rFonts w:cstheme="minorHAnsi"/>
          <w:sz w:val="28"/>
          <w:szCs w:val="28"/>
        </w:rPr>
        <w:t xml:space="preserve"> </w:t>
      </w:r>
      <w:r w:rsidR="00566601" w:rsidRPr="002B04A0">
        <w:rPr>
          <w:rFonts w:cstheme="minorHAnsi"/>
          <w:sz w:val="28"/>
          <w:szCs w:val="28"/>
        </w:rPr>
        <w:t xml:space="preserve">Sa </w:t>
      </w:r>
      <w:r w:rsidR="00566601" w:rsidRPr="002B04A0">
        <w:rPr>
          <w:rFonts w:cstheme="minorHAnsi"/>
          <w:sz w:val="28"/>
          <w:szCs w:val="28"/>
        </w:rPr>
        <w:lastRenderedPageBreak/>
        <w:t>capacité de correction d’erreur est t= 8 octets sur un paquet de k=</w:t>
      </w:r>
      <w:r w:rsidR="00566601">
        <w:rPr>
          <w:rFonts w:cstheme="minorHAnsi"/>
          <w:sz w:val="28"/>
          <w:szCs w:val="28"/>
        </w:rPr>
        <w:t>188</w:t>
      </w:r>
      <w:r w:rsidR="00566601" w:rsidRPr="002B04A0">
        <w:rPr>
          <w:rFonts w:cstheme="minorHAnsi"/>
          <w:sz w:val="28"/>
          <w:szCs w:val="28"/>
        </w:rPr>
        <w:t xml:space="preserve"> octets</w:t>
      </w:r>
      <w:r w:rsidR="002F1AD6">
        <w:rPr>
          <w:rFonts w:cstheme="minorHAnsi"/>
          <w:sz w:val="28"/>
          <w:szCs w:val="28"/>
        </w:rPr>
        <w:t xml:space="preserve"> [ETSI]</w:t>
      </w:r>
      <w:r w:rsidR="00566601" w:rsidRPr="002B04A0">
        <w:rPr>
          <w:rFonts w:cstheme="minorHAnsi"/>
          <w:sz w:val="28"/>
          <w:szCs w:val="28"/>
        </w:rPr>
        <w:t xml:space="preserve">. </w:t>
      </w:r>
    </w:p>
    <w:p w14:paraId="31EE7FCD" w14:textId="77777777" w:rsidR="002F1AD6" w:rsidRDefault="002F1AD6" w:rsidP="00646F51">
      <w:pPr>
        <w:ind w:left="60"/>
        <w:rPr>
          <w:rFonts w:cstheme="minorHAnsi"/>
          <w:sz w:val="28"/>
          <w:szCs w:val="28"/>
        </w:rPr>
      </w:pPr>
    </w:p>
    <w:p w14:paraId="25A9BC0F" w14:textId="77777777" w:rsidR="002F1AD6" w:rsidRPr="00A308F2" w:rsidRDefault="002F1AD6" w:rsidP="002F1AD6">
      <w:pPr>
        <w:jc w:val="both"/>
        <w:rPr>
          <w:rFonts w:cstheme="minorHAnsi"/>
          <w:b/>
          <w:bCs/>
          <w:sz w:val="28"/>
          <w:szCs w:val="28"/>
        </w:rPr>
      </w:pPr>
      <w:r>
        <w:rPr>
          <w:rFonts w:cstheme="minorHAnsi"/>
          <w:b/>
          <w:bCs/>
          <w:sz w:val="28"/>
          <w:szCs w:val="28"/>
        </w:rPr>
        <w:t xml:space="preserve">1-6-2 </w:t>
      </w:r>
      <w:r w:rsidRPr="00A308F2">
        <w:rPr>
          <w:rFonts w:cstheme="minorHAnsi"/>
          <w:b/>
          <w:bCs/>
          <w:sz w:val="28"/>
          <w:szCs w:val="28"/>
        </w:rPr>
        <w:t xml:space="preserve">Codage </w:t>
      </w:r>
      <w:r>
        <w:rPr>
          <w:rFonts w:cstheme="minorHAnsi"/>
          <w:b/>
          <w:bCs/>
          <w:sz w:val="28"/>
          <w:szCs w:val="28"/>
        </w:rPr>
        <w:t>convolutif</w:t>
      </w:r>
    </w:p>
    <w:p w14:paraId="7BA04417" w14:textId="77777777" w:rsidR="002F1AD6" w:rsidRPr="00A308F2" w:rsidRDefault="002F1AD6" w:rsidP="002F1AD6">
      <w:pPr>
        <w:jc w:val="both"/>
        <w:rPr>
          <w:rFonts w:cstheme="minorHAnsi"/>
          <w:sz w:val="28"/>
          <w:szCs w:val="28"/>
        </w:rPr>
      </w:pPr>
      <w:r w:rsidRPr="00A308F2">
        <w:rPr>
          <w:rFonts w:cstheme="minorHAnsi"/>
          <w:sz w:val="28"/>
          <w:szCs w:val="28"/>
        </w:rPr>
        <w:t>A la différence d’un code en bloc comme le code RS, ce codeur ajoute des bits de redondance mais de manière dispersée au niveau de chaque paquet de 2</w:t>
      </w:r>
      <w:r>
        <w:rPr>
          <w:rFonts w:cstheme="minorHAnsi"/>
          <w:sz w:val="28"/>
          <w:szCs w:val="28"/>
        </w:rPr>
        <w:t>04</w:t>
      </w:r>
      <w:r w:rsidRPr="00A308F2">
        <w:rPr>
          <w:rFonts w:cstheme="minorHAnsi"/>
          <w:sz w:val="28"/>
          <w:szCs w:val="28"/>
        </w:rPr>
        <w:t xml:space="preserve"> octets. </w:t>
      </w:r>
    </w:p>
    <w:p w14:paraId="4E6132D8" w14:textId="77777777" w:rsidR="007E1350" w:rsidRDefault="002F1AD6" w:rsidP="002F1AD6">
      <w:pPr>
        <w:jc w:val="both"/>
        <w:rPr>
          <w:rFonts w:cstheme="minorHAnsi"/>
          <w:b/>
          <w:bCs/>
          <w:sz w:val="28"/>
          <w:szCs w:val="28"/>
        </w:rPr>
      </w:pPr>
      <w:r w:rsidRPr="00A308F2">
        <w:rPr>
          <w:rFonts w:cstheme="minorHAnsi"/>
          <w:b/>
          <w:bCs/>
          <w:sz w:val="28"/>
          <w:szCs w:val="28"/>
        </w:rPr>
        <w:t xml:space="preserve">Fonctionnement du codeur </w:t>
      </w:r>
      <w:r w:rsidR="00865FEB">
        <w:rPr>
          <w:rFonts w:cstheme="minorHAnsi"/>
          <w:b/>
          <w:bCs/>
          <w:sz w:val="28"/>
          <w:szCs w:val="28"/>
        </w:rPr>
        <w:t>DAB+</w:t>
      </w:r>
      <w:r w:rsidRPr="00A308F2">
        <w:rPr>
          <w:rFonts w:cstheme="minorHAnsi"/>
          <w:b/>
          <w:bCs/>
          <w:sz w:val="28"/>
          <w:szCs w:val="28"/>
        </w:rPr>
        <w:t xml:space="preserve"> </w:t>
      </w:r>
    </w:p>
    <w:p w14:paraId="01E8787E" w14:textId="77777777" w:rsidR="002F1AD6" w:rsidRPr="00865FEB" w:rsidRDefault="002F1AD6" w:rsidP="002F1AD6">
      <w:pPr>
        <w:jc w:val="both"/>
        <w:rPr>
          <w:rFonts w:cstheme="minorHAnsi"/>
          <w:sz w:val="28"/>
          <w:szCs w:val="28"/>
        </w:rPr>
      </w:pPr>
      <w:r w:rsidRPr="00A308F2">
        <w:rPr>
          <w:rFonts w:cstheme="minorHAnsi"/>
          <w:sz w:val="28"/>
          <w:szCs w:val="28"/>
        </w:rPr>
        <w:t xml:space="preserve">Le codage se fait à partir des registres à décalage à N= 6 étages et des opérateurs logique XOR. </w:t>
      </w:r>
      <w:r w:rsidRPr="00865FEB">
        <w:rPr>
          <w:rFonts w:cstheme="minorHAnsi"/>
          <w:bCs/>
          <w:sz w:val="28"/>
          <w:szCs w:val="28"/>
        </w:rPr>
        <w:t xml:space="preserve">Chaque bit en entrée du codeur donne </w:t>
      </w:r>
      <w:r w:rsidR="00865FEB">
        <w:rPr>
          <w:rFonts w:cstheme="minorHAnsi"/>
          <w:bCs/>
          <w:sz w:val="28"/>
          <w:szCs w:val="28"/>
        </w:rPr>
        <w:t>quatre</w:t>
      </w:r>
      <w:r w:rsidRPr="00865FEB">
        <w:rPr>
          <w:rFonts w:cstheme="minorHAnsi"/>
          <w:bCs/>
          <w:sz w:val="28"/>
          <w:szCs w:val="28"/>
        </w:rPr>
        <w:t xml:space="preserve"> bits en sortie. </w:t>
      </w:r>
    </w:p>
    <w:p w14:paraId="4E631C17" w14:textId="77777777" w:rsidR="002F1AD6" w:rsidRDefault="002F1AD6" w:rsidP="002F1AD6">
      <w:pPr>
        <w:jc w:val="both"/>
        <w:rPr>
          <w:rFonts w:cstheme="minorHAnsi"/>
          <w:b/>
          <w:bCs/>
          <w:sz w:val="28"/>
          <w:szCs w:val="28"/>
        </w:rPr>
      </w:pPr>
      <w:r w:rsidRPr="00A308F2">
        <w:rPr>
          <w:rFonts w:cstheme="minorHAnsi"/>
          <w:b/>
          <w:bCs/>
          <w:sz w:val="28"/>
          <w:szCs w:val="28"/>
        </w:rPr>
        <w:t>Caractéristiques :</w:t>
      </w:r>
    </w:p>
    <w:p w14:paraId="4B397F8A" w14:textId="77777777" w:rsidR="007E1350" w:rsidRPr="007E1350" w:rsidRDefault="007E1350" w:rsidP="002F1AD6">
      <w:pPr>
        <w:jc w:val="both"/>
        <w:rPr>
          <w:rFonts w:cstheme="minorHAnsi"/>
          <w:bCs/>
          <w:sz w:val="28"/>
          <w:szCs w:val="28"/>
        </w:rPr>
      </w:pPr>
      <w:r w:rsidRPr="007E1350">
        <w:rPr>
          <w:rFonts w:cstheme="minorHAnsi"/>
          <w:bCs/>
          <w:sz w:val="28"/>
          <w:szCs w:val="28"/>
        </w:rPr>
        <w:t>Le codeur est défini par :</w:t>
      </w:r>
    </w:p>
    <w:p w14:paraId="77DEB229" w14:textId="77777777" w:rsidR="002F1AD6" w:rsidRPr="00A308F2" w:rsidRDefault="002F1AD6" w:rsidP="002F1AD6">
      <w:pPr>
        <w:pStyle w:val="ListParagraph"/>
        <w:numPr>
          <w:ilvl w:val="0"/>
          <w:numId w:val="13"/>
        </w:numPr>
        <w:jc w:val="both"/>
        <w:rPr>
          <w:rFonts w:cstheme="minorHAnsi"/>
          <w:sz w:val="28"/>
          <w:szCs w:val="28"/>
        </w:rPr>
      </w:pPr>
      <w:r w:rsidRPr="007E1350">
        <w:rPr>
          <w:rFonts w:cstheme="minorHAnsi"/>
          <w:bCs/>
          <w:color w:val="000000"/>
          <w:sz w:val="28"/>
          <w:szCs w:val="28"/>
        </w:rPr>
        <w:t>La longueur de contrainte</w:t>
      </w:r>
      <w:r w:rsidRPr="00485D00">
        <w:rPr>
          <w:rFonts w:cstheme="minorHAnsi"/>
          <w:b/>
          <w:bCs/>
          <w:color w:val="000000"/>
          <w:sz w:val="28"/>
          <w:szCs w:val="28"/>
        </w:rPr>
        <w:t xml:space="preserve"> </w:t>
      </w:r>
      <w:r w:rsidRPr="00A308F2">
        <w:rPr>
          <w:rFonts w:cstheme="minorHAnsi"/>
          <w:color w:val="000000"/>
          <w:sz w:val="28"/>
          <w:szCs w:val="28"/>
        </w:rPr>
        <w:t>d’un code qui correspond au nombre de bits</w:t>
      </w:r>
      <w:r w:rsidR="007E1350">
        <w:rPr>
          <w:rFonts w:cstheme="minorHAnsi"/>
          <w:color w:val="000000"/>
          <w:sz w:val="28"/>
          <w:szCs w:val="28"/>
        </w:rPr>
        <w:t xml:space="preserve"> d’entrée consécutifs</w:t>
      </w:r>
      <w:r w:rsidRPr="00A308F2">
        <w:rPr>
          <w:rFonts w:cstheme="minorHAnsi"/>
          <w:color w:val="000000"/>
          <w:sz w:val="28"/>
          <w:szCs w:val="28"/>
        </w:rPr>
        <w:t xml:space="preserve"> sur lesquels s’effectue le codage. Elle vaut 7 avec DAB+.</w:t>
      </w:r>
    </w:p>
    <w:p w14:paraId="3565D7B7" w14:textId="77777777" w:rsidR="002F1AD6" w:rsidRDefault="002F1AD6" w:rsidP="002F1AD6">
      <w:pPr>
        <w:pStyle w:val="ListParagraph"/>
        <w:numPr>
          <w:ilvl w:val="0"/>
          <w:numId w:val="13"/>
        </w:numPr>
        <w:jc w:val="both"/>
        <w:rPr>
          <w:rFonts w:cstheme="minorHAnsi"/>
          <w:color w:val="000000"/>
          <w:sz w:val="28"/>
          <w:szCs w:val="28"/>
        </w:rPr>
      </w:pPr>
      <w:r w:rsidRPr="007E1350">
        <w:rPr>
          <w:rFonts w:cstheme="minorHAnsi"/>
          <w:bCs/>
          <w:color w:val="000000"/>
          <w:sz w:val="28"/>
          <w:szCs w:val="28"/>
        </w:rPr>
        <w:t>Le rendement de code</w:t>
      </w:r>
      <w:r w:rsidR="007E1350">
        <w:rPr>
          <w:rFonts w:cstheme="minorHAnsi"/>
          <w:color w:val="000000"/>
          <w:sz w:val="28"/>
          <w:szCs w:val="28"/>
        </w:rPr>
        <w:t xml:space="preserve"> qui est </w:t>
      </w:r>
      <w:r w:rsidR="007E1350" w:rsidRPr="007E1350">
        <w:rPr>
          <w:rFonts w:cstheme="minorHAnsi"/>
          <w:color w:val="000000"/>
          <w:sz w:val="28"/>
          <w:szCs w:val="28"/>
        </w:rPr>
        <w:t xml:space="preserve">le </w:t>
      </w:r>
      <w:r w:rsidR="007E1350" w:rsidRPr="007E1350">
        <w:rPr>
          <w:color w:val="000000"/>
          <w:sz w:val="28"/>
          <w:szCs w:val="28"/>
        </w:rPr>
        <w:t>rapport entre le nombre de bits en entrée et le nombre de bits en sortie du codeur</w:t>
      </w:r>
      <w:r w:rsidR="007E1350">
        <w:rPr>
          <w:color w:val="000000"/>
          <w:sz w:val="28"/>
          <w:szCs w:val="28"/>
        </w:rPr>
        <w:t>.</w:t>
      </w:r>
      <w:r w:rsidR="007E1350" w:rsidRPr="007E1350">
        <w:t xml:space="preserve"> </w:t>
      </w:r>
      <w:r w:rsidRPr="00A308F2">
        <w:rPr>
          <w:rFonts w:cstheme="minorHAnsi"/>
          <w:color w:val="000000"/>
          <w:sz w:val="28"/>
          <w:szCs w:val="28"/>
        </w:rPr>
        <w:t>DAB+ utilise des codes convolutifs de rendement ¼.</w:t>
      </w:r>
    </w:p>
    <w:p w14:paraId="1F115509" w14:textId="77777777" w:rsidR="007E1350" w:rsidRDefault="007E1350" w:rsidP="007E1350">
      <w:pPr>
        <w:pStyle w:val="ListParagraph"/>
        <w:jc w:val="both"/>
        <w:rPr>
          <w:rFonts w:cstheme="minorHAnsi"/>
          <w:color w:val="000000"/>
          <w:sz w:val="28"/>
          <w:szCs w:val="28"/>
        </w:rPr>
      </w:pPr>
    </w:p>
    <w:p w14:paraId="76F7EDAB" w14:textId="77777777" w:rsidR="007E1350" w:rsidRPr="00A308F2" w:rsidRDefault="007E1350" w:rsidP="007E1350">
      <w:pPr>
        <w:pStyle w:val="ListParagraph"/>
        <w:jc w:val="both"/>
        <w:rPr>
          <w:rFonts w:cstheme="minorHAnsi"/>
          <w:color w:val="000000"/>
          <w:sz w:val="28"/>
          <w:szCs w:val="28"/>
        </w:rPr>
      </w:pPr>
      <w:r w:rsidRPr="007E1350">
        <w:rPr>
          <w:rFonts w:cstheme="minorHAnsi"/>
          <w:noProof/>
          <w:color w:val="000000"/>
          <w:sz w:val="28"/>
          <w:szCs w:val="28"/>
        </w:rPr>
        <w:drawing>
          <wp:inline distT="0" distB="0" distL="0" distR="0" wp14:anchorId="4DD7C789" wp14:editId="6A0EB60C">
            <wp:extent cx="5760720" cy="2960370"/>
            <wp:effectExtent l="0" t="0" r="0" b="0"/>
            <wp:docPr id="4" name="Content Placeholder 10">
              <a:extLst xmlns:a="http://schemas.openxmlformats.org/drawingml/2006/main">
                <a:ext uri="{FF2B5EF4-FFF2-40B4-BE49-F238E27FC236}">
                  <a16:creationId xmlns:a16="http://schemas.microsoft.com/office/drawing/2014/main" id="{6184024C-9EB1-4840-8150-82A094E9BC1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10">
                      <a:extLst>
                        <a:ext uri="{FF2B5EF4-FFF2-40B4-BE49-F238E27FC236}">
                          <a16:creationId xmlns:a16="http://schemas.microsoft.com/office/drawing/2014/main" id="{6184024C-9EB1-4840-8150-82A094E9BC1C}"/>
                        </a:ext>
                      </a:extLst>
                    </pic:cNvPr>
                    <pic:cNvPicPr>
                      <a:picLocks noGrp="1" noChangeAspect="1"/>
                    </pic:cNvPicPr>
                  </pic:nvPicPr>
                  <pic:blipFill>
                    <a:blip r:embed="rId15"/>
                    <a:stretch>
                      <a:fillRect/>
                    </a:stretch>
                  </pic:blipFill>
                  <pic:spPr>
                    <a:xfrm>
                      <a:off x="0" y="0"/>
                      <a:ext cx="5760720" cy="2960370"/>
                    </a:xfrm>
                    <a:prstGeom prst="rect">
                      <a:avLst/>
                    </a:prstGeom>
                    <a:noFill/>
                    <a:ln>
                      <a:noFill/>
                    </a:ln>
                  </pic:spPr>
                </pic:pic>
              </a:graphicData>
            </a:graphic>
          </wp:inline>
        </w:drawing>
      </w:r>
    </w:p>
    <w:p w14:paraId="2065AA31" w14:textId="77777777" w:rsidR="002F1AD6" w:rsidRDefault="00120A4D" w:rsidP="00646F51">
      <w:pPr>
        <w:ind w:left="60"/>
        <w:rPr>
          <w:rFonts w:cstheme="minorHAnsi"/>
          <w:sz w:val="28"/>
          <w:szCs w:val="28"/>
        </w:rPr>
      </w:pPr>
      <w:r>
        <w:rPr>
          <w:rFonts w:cstheme="minorHAnsi"/>
          <w:sz w:val="28"/>
          <w:szCs w:val="28"/>
        </w:rPr>
        <w:pict w14:anchorId="516ADE0C">
          <v:shapetype id="_x0000_t202" coordsize="21600,21600" o:spt="202" path="m,l,21600r21600,l21600,xe">
            <v:stroke joinstyle="miter"/>
            <v:path gradientshapeok="t" o:connecttype="rect"/>
          </v:shapetype>
          <v:shape id="TextBox 4" o:spid="_x0000_s1026" type="#_x0000_t202" style="position:absolute;left:0;text-align:left;margin-left:96pt;margin-top:6.35pt;width:323.15pt;height:33.65pt;z-index:251661312;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" filled="f" stroked="f">
            <v:textbox style="mso-fit-shape-to-text:t">
              <w:txbxContent>
                <w:p w14:paraId="37F1449D" w14:textId="77777777" w:rsidR="007E1350" w:rsidRPr="007E1350" w:rsidRDefault="007E1350" w:rsidP="007E1350">
                  <w:pPr>
                    <w:rPr>
                      <w:sz w:val="28"/>
                      <w:szCs w:val="28"/>
                    </w:rPr>
                  </w:pPr>
                  <w:r w:rsidRPr="007E1350">
                    <w:rPr>
                      <w:rFonts w:ascii="Calibri" w:hAnsi="Calibri"/>
                      <w:b/>
                      <w:bCs/>
                      <w:color w:val="000000"/>
                      <w:kern w:val="24"/>
                      <w:sz w:val="28"/>
                      <w:szCs w:val="28"/>
                      <w:u w:val="single"/>
                    </w:rPr>
                    <w:t>Figure 5</w:t>
                  </w:r>
                  <w:r w:rsidRPr="007E1350">
                    <w:rPr>
                      <w:rFonts w:ascii="Calibri" w:hAnsi="Calibri"/>
                      <w:color w:val="000000"/>
                      <w:kern w:val="24"/>
                      <w:sz w:val="28"/>
                      <w:szCs w:val="28"/>
                    </w:rPr>
                    <w:t xml:space="preserve"> : Codeur convolutif DAB+ de rendement R = ¼  </w:t>
                  </w:r>
                </w:p>
              </w:txbxContent>
            </v:textbox>
          </v:shape>
        </w:pict>
      </w:r>
    </w:p>
    <w:p w14:paraId="773ED105" w14:textId="77777777" w:rsidR="007E1350" w:rsidRDefault="007E1350" w:rsidP="00646F51">
      <w:pPr>
        <w:ind w:left="60"/>
        <w:rPr>
          <w:rFonts w:cstheme="minorHAnsi"/>
          <w:sz w:val="28"/>
          <w:szCs w:val="28"/>
        </w:rPr>
      </w:pPr>
    </w:p>
    <w:p w14:paraId="3FE5A800" w14:textId="77777777" w:rsidR="007E1350" w:rsidRPr="00A308F2" w:rsidRDefault="007E1350" w:rsidP="007E1350">
      <w:pPr>
        <w:rPr>
          <w:rFonts w:cstheme="minorHAnsi"/>
          <w:b/>
          <w:bCs/>
          <w:color w:val="000000"/>
          <w:sz w:val="28"/>
          <w:szCs w:val="28"/>
        </w:rPr>
      </w:pPr>
      <w:r>
        <w:rPr>
          <w:rFonts w:cstheme="minorHAnsi"/>
          <w:b/>
          <w:bCs/>
          <w:color w:val="000000"/>
          <w:sz w:val="28"/>
          <w:szCs w:val="28"/>
        </w:rPr>
        <w:t xml:space="preserve">1-7 </w:t>
      </w:r>
      <w:r w:rsidRPr="00A308F2">
        <w:rPr>
          <w:rFonts w:cstheme="minorHAnsi"/>
          <w:b/>
          <w:bCs/>
          <w:color w:val="000000"/>
          <w:sz w:val="28"/>
          <w:szCs w:val="28"/>
        </w:rPr>
        <w:t xml:space="preserve">Entrelacement temporel </w:t>
      </w:r>
    </w:p>
    <w:p w14:paraId="686AD327" w14:textId="77777777" w:rsidR="007E1350" w:rsidRPr="00A308F2" w:rsidRDefault="007E1350" w:rsidP="007E1350">
      <w:pPr>
        <w:jc w:val="both"/>
        <w:rPr>
          <w:rFonts w:cstheme="minorHAnsi"/>
          <w:color w:val="000000"/>
          <w:sz w:val="28"/>
          <w:szCs w:val="28"/>
        </w:rPr>
      </w:pPr>
      <w:r w:rsidRPr="00A308F2">
        <w:rPr>
          <w:rFonts w:cstheme="minorHAnsi"/>
          <w:color w:val="000000"/>
          <w:sz w:val="28"/>
          <w:szCs w:val="28"/>
        </w:rPr>
        <w:t>Cette opération consiste à séparer dans le domaine temporel les éléments</w:t>
      </w:r>
      <w:r w:rsidRPr="00A308F2">
        <w:rPr>
          <w:rFonts w:cstheme="minorHAnsi"/>
          <w:color w:val="000000"/>
          <w:sz w:val="28"/>
          <w:szCs w:val="28"/>
        </w:rPr>
        <w:br/>
        <w:t xml:space="preserve">binaires consécutifs en sortie du codeur convolutif pour éviter la succession </w:t>
      </w:r>
      <w:r w:rsidRPr="00A308F2">
        <w:rPr>
          <w:rFonts w:cstheme="minorHAnsi"/>
          <w:color w:val="000000"/>
          <w:sz w:val="28"/>
          <w:szCs w:val="28"/>
        </w:rPr>
        <w:lastRenderedPageBreak/>
        <w:t>d’erreurs.</w:t>
      </w:r>
      <w:r w:rsidRPr="00A308F2">
        <w:rPr>
          <w:rFonts w:cstheme="minorHAnsi"/>
          <w:color w:val="000000"/>
          <w:sz w:val="28"/>
          <w:szCs w:val="28"/>
        </w:rPr>
        <w:br/>
        <w:t xml:space="preserve">Le principe </w:t>
      </w:r>
      <w:r w:rsidR="002D48EF">
        <w:rPr>
          <w:rFonts w:cstheme="minorHAnsi"/>
          <w:color w:val="000000"/>
          <w:sz w:val="28"/>
          <w:szCs w:val="28"/>
        </w:rPr>
        <w:t xml:space="preserve">est de changer </w:t>
      </w:r>
      <w:r w:rsidRPr="00A308F2">
        <w:rPr>
          <w:rFonts w:cstheme="minorHAnsi"/>
          <w:color w:val="000000"/>
          <w:sz w:val="28"/>
          <w:szCs w:val="28"/>
        </w:rPr>
        <w:t xml:space="preserve">l’ordre des </w:t>
      </w:r>
      <w:r w:rsidR="002D48EF">
        <w:rPr>
          <w:rFonts w:cstheme="minorHAnsi"/>
          <w:color w:val="000000"/>
          <w:sz w:val="28"/>
          <w:szCs w:val="28"/>
        </w:rPr>
        <w:t>données</w:t>
      </w:r>
      <w:r w:rsidRPr="00A308F2">
        <w:rPr>
          <w:rFonts w:cstheme="minorHAnsi"/>
          <w:color w:val="000000"/>
          <w:sz w:val="28"/>
          <w:szCs w:val="28"/>
        </w:rPr>
        <w:t xml:space="preserve"> à l’émission et de les remettre en ordre</w:t>
      </w:r>
      <w:r>
        <w:rPr>
          <w:rFonts w:cstheme="minorHAnsi"/>
          <w:color w:val="000000"/>
          <w:sz w:val="28"/>
          <w:szCs w:val="28"/>
        </w:rPr>
        <w:t xml:space="preserve"> </w:t>
      </w:r>
      <w:r w:rsidRPr="00A308F2">
        <w:rPr>
          <w:rFonts w:cstheme="minorHAnsi"/>
          <w:color w:val="000000"/>
          <w:sz w:val="28"/>
          <w:szCs w:val="28"/>
        </w:rPr>
        <w:t xml:space="preserve">à la réception. </w:t>
      </w:r>
    </w:p>
    <w:p w14:paraId="65336020" w14:textId="77777777" w:rsidR="002D48EF" w:rsidRDefault="002D48EF" w:rsidP="002D48EF">
      <w:pPr>
        <w:rPr>
          <w:rFonts w:cstheme="minorHAnsi"/>
          <w:b/>
          <w:bCs/>
          <w:color w:val="000000"/>
          <w:sz w:val="28"/>
          <w:szCs w:val="28"/>
        </w:rPr>
      </w:pPr>
      <w:r>
        <w:rPr>
          <w:rFonts w:cstheme="minorHAnsi"/>
          <w:b/>
          <w:bCs/>
          <w:color w:val="000000"/>
          <w:sz w:val="28"/>
          <w:szCs w:val="28"/>
        </w:rPr>
        <w:t xml:space="preserve">1-8 </w:t>
      </w:r>
      <w:r w:rsidRPr="00A308F2">
        <w:rPr>
          <w:rFonts w:cstheme="minorHAnsi"/>
          <w:b/>
          <w:bCs/>
          <w:color w:val="000000"/>
          <w:sz w:val="28"/>
          <w:szCs w:val="28"/>
        </w:rPr>
        <w:t>Entrelacement fréquentiel</w:t>
      </w:r>
    </w:p>
    <w:p w14:paraId="7EFB871C" w14:textId="77777777" w:rsidR="006F2BB8" w:rsidRPr="006F2BB8" w:rsidRDefault="006F2BB8" w:rsidP="006F2BB8">
      <w:pPr>
        <w:spacing w:line="351" w:lineRule="auto"/>
        <w:ind w:right="460"/>
        <w:jc w:val="both"/>
        <w:rPr>
          <w:sz w:val="20"/>
          <w:szCs w:val="20"/>
        </w:rPr>
      </w:pPr>
      <w:r>
        <w:rPr>
          <w:rFonts w:cstheme="minorHAnsi"/>
          <w:bCs/>
          <w:color w:val="000000"/>
          <w:sz w:val="28"/>
          <w:szCs w:val="28"/>
        </w:rPr>
        <w:t>Il consiste en la p</w:t>
      </w:r>
      <w:r w:rsidRPr="006F2BB8">
        <w:rPr>
          <w:rFonts w:cstheme="minorHAnsi"/>
          <w:bCs/>
          <w:color w:val="000000"/>
          <w:sz w:val="28"/>
          <w:szCs w:val="28"/>
        </w:rPr>
        <w:t xml:space="preserve">ermutation des symboles </w:t>
      </w:r>
      <w:r>
        <w:rPr>
          <w:rFonts w:cstheme="minorHAnsi"/>
          <w:bCs/>
          <w:color w:val="000000"/>
          <w:sz w:val="28"/>
          <w:szCs w:val="28"/>
        </w:rPr>
        <w:t xml:space="preserve">issus de la modulation </w:t>
      </w:r>
      <w:r w:rsidRPr="006F2BB8">
        <w:rPr>
          <w:rFonts w:cstheme="minorHAnsi"/>
          <w:bCs/>
          <w:color w:val="000000"/>
          <w:sz w:val="28"/>
          <w:szCs w:val="28"/>
        </w:rPr>
        <w:t>QPSK en se basant sur une séquence pseudo-aléatoire fixe</w:t>
      </w:r>
      <w:r>
        <w:rPr>
          <w:rFonts w:cstheme="minorHAnsi"/>
          <w:bCs/>
          <w:color w:val="000000"/>
          <w:sz w:val="28"/>
          <w:szCs w:val="28"/>
        </w:rPr>
        <w:t xml:space="preserve">. </w:t>
      </w:r>
      <w:r w:rsidRPr="006F2BB8">
        <w:rPr>
          <w:rFonts w:eastAsia="Times New Roman"/>
          <w:sz w:val="28"/>
          <w:szCs w:val="28"/>
        </w:rPr>
        <w:t>Ce procédé permet d’optimiser l’exploitation</w:t>
      </w:r>
      <w:r>
        <w:rPr>
          <w:noProof/>
        </w:rPr>
        <w:drawing>
          <wp:anchor distT="0" distB="0" distL="114300" distR="114300" simplePos="0" relativeHeight="251659776" behindDoc="1" locked="0" layoutInCell="0" allowOverlap="1" wp14:anchorId="0BD55D96" wp14:editId="1373F433">
            <wp:simplePos x="0" y="0"/>
            <wp:positionH relativeFrom="column">
              <wp:posOffset>5751830</wp:posOffset>
            </wp:positionH>
            <wp:positionV relativeFrom="paragraph">
              <wp:posOffset>77470</wp:posOffset>
            </wp:positionV>
            <wp:extent cx="476250" cy="33274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476250" cy="332740"/>
                    </a:xfrm>
                    <a:prstGeom prst="rect">
                      <a:avLst/>
                    </a:prstGeom>
                    <a:noFill/>
                  </pic:spPr>
                </pic:pic>
              </a:graphicData>
            </a:graphic>
          </wp:anchor>
        </w:drawing>
      </w:r>
      <w:r>
        <w:rPr>
          <w:rFonts w:eastAsia="Times New Roman"/>
          <w:sz w:val="28"/>
          <w:szCs w:val="28"/>
        </w:rPr>
        <w:t xml:space="preserve"> </w:t>
      </w:r>
      <w:r w:rsidRPr="006F2BB8">
        <w:rPr>
          <w:rFonts w:eastAsia="Times New Roman"/>
          <w:sz w:val="28"/>
          <w:szCs w:val="28"/>
        </w:rPr>
        <w:t>de la diversité fréquentielle du canal et d’éviter que les symboles consécutifs n’occupent pas des canaux adjacents</w:t>
      </w:r>
      <w:r w:rsidR="0047022D">
        <w:rPr>
          <w:rFonts w:eastAsia="Times New Roman"/>
          <w:sz w:val="28"/>
          <w:szCs w:val="28"/>
        </w:rPr>
        <w:t xml:space="preserve"> [ETSI]</w:t>
      </w:r>
      <w:r w:rsidRPr="006F2BB8">
        <w:rPr>
          <w:rFonts w:eastAsia="Times New Roman"/>
          <w:sz w:val="28"/>
          <w:szCs w:val="28"/>
        </w:rPr>
        <w:t>.</w:t>
      </w:r>
    </w:p>
    <w:p w14:paraId="127B350F" w14:textId="77777777" w:rsidR="006F2BB8" w:rsidRDefault="006F2BB8" w:rsidP="006F2BB8">
      <w:pPr>
        <w:ind w:left="720"/>
        <w:rPr>
          <w:rFonts w:cstheme="minorHAnsi"/>
          <w:bCs/>
          <w:color w:val="000000"/>
          <w:sz w:val="28"/>
          <w:szCs w:val="28"/>
        </w:rPr>
      </w:pPr>
    </w:p>
    <w:p w14:paraId="1BAF4BE8" w14:textId="77777777" w:rsidR="0047022D" w:rsidRPr="00A308F2" w:rsidRDefault="0047022D" w:rsidP="0047022D">
      <w:pPr>
        <w:rPr>
          <w:rFonts w:cstheme="minorHAnsi"/>
          <w:b/>
          <w:bCs/>
          <w:sz w:val="28"/>
          <w:szCs w:val="28"/>
        </w:rPr>
      </w:pPr>
      <w:r w:rsidRPr="00A20443">
        <w:rPr>
          <w:rFonts w:cstheme="minorHAnsi"/>
          <w:b/>
          <w:bCs/>
          <w:color w:val="000000"/>
          <w:sz w:val="28"/>
          <w:szCs w:val="28"/>
        </w:rPr>
        <w:t xml:space="preserve"> </w:t>
      </w:r>
      <w:r w:rsidR="00A20443" w:rsidRPr="00A20443">
        <w:rPr>
          <w:rFonts w:cstheme="minorHAnsi"/>
          <w:b/>
          <w:bCs/>
          <w:color w:val="000000"/>
          <w:sz w:val="28"/>
          <w:szCs w:val="28"/>
        </w:rPr>
        <w:t xml:space="preserve">1-9 </w:t>
      </w:r>
      <w:r w:rsidRPr="00A308F2">
        <w:rPr>
          <w:rFonts w:cstheme="minorHAnsi"/>
          <w:b/>
          <w:bCs/>
          <w:color w:val="000000"/>
          <w:sz w:val="28"/>
          <w:szCs w:val="28"/>
        </w:rPr>
        <w:t>Modulations numériques en DAB+</w:t>
      </w:r>
      <w:r w:rsidRPr="00A308F2">
        <w:rPr>
          <w:rFonts w:cstheme="minorHAnsi"/>
          <w:b/>
          <w:bCs/>
          <w:sz w:val="28"/>
          <w:szCs w:val="28"/>
        </w:rPr>
        <w:br/>
      </w:r>
    </w:p>
    <w:p w14:paraId="2EFFB363" w14:textId="77777777" w:rsidR="0047022D" w:rsidRDefault="0047022D" w:rsidP="0047022D">
      <w:pPr>
        <w:rPr>
          <w:rFonts w:cstheme="minorHAnsi"/>
          <w:bCs/>
          <w:color w:val="000000"/>
          <w:sz w:val="28"/>
          <w:szCs w:val="28"/>
        </w:rPr>
      </w:pPr>
    </w:p>
    <w:p w14:paraId="2291A7F8" w14:textId="77777777" w:rsidR="00773D24" w:rsidRPr="00A308F2" w:rsidRDefault="00773D24" w:rsidP="00773D24">
      <w:pPr>
        <w:jc w:val="both"/>
        <w:rPr>
          <w:rFonts w:cstheme="minorHAnsi"/>
          <w:sz w:val="28"/>
          <w:szCs w:val="28"/>
        </w:rPr>
      </w:pPr>
      <w:r w:rsidRPr="00A308F2">
        <w:rPr>
          <w:rFonts w:cstheme="minorHAnsi"/>
          <w:sz w:val="28"/>
          <w:szCs w:val="28"/>
        </w:rPr>
        <w:t>L</w:t>
      </w:r>
      <w:r>
        <w:rPr>
          <w:rFonts w:cstheme="minorHAnsi"/>
          <w:sz w:val="28"/>
          <w:szCs w:val="28"/>
        </w:rPr>
        <w:t xml:space="preserve">e but </w:t>
      </w:r>
      <w:r w:rsidRPr="00A308F2">
        <w:rPr>
          <w:rFonts w:cstheme="minorHAnsi"/>
          <w:sz w:val="28"/>
          <w:szCs w:val="28"/>
        </w:rPr>
        <w:t>de la modulation est d</w:t>
      </w:r>
      <w:r>
        <w:rPr>
          <w:rFonts w:cstheme="minorHAnsi"/>
          <w:sz w:val="28"/>
          <w:szCs w:val="28"/>
        </w:rPr>
        <w:t>’adapter le signal à son canal de transmission.</w:t>
      </w:r>
      <w:r w:rsidRPr="00A308F2">
        <w:rPr>
          <w:rFonts w:cstheme="minorHAnsi"/>
          <w:sz w:val="28"/>
          <w:szCs w:val="28"/>
        </w:rPr>
        <w:t xml:space="preserve"> Elle consiste à faire varier l’un des paramètres (phase, amplitude, fréquence) du signal porteur par </w:t>
      </w:r>
      <w:r>
        <w:rPr>
          <w:rFonts w:cstheme="minorHAnsi"/>
          <w:sz w:val="28"/>
          <w:szCs w:val="28"/>
        </w:rPr>
        <w:t>l</w:t>
      </w:r>
      <w:r w:rsidRPr="00A308F2">
        <w:rPr>
          <w:rFonts w:cstheme="minorHAnsi"/>
          <w:sz w:val="28"/>
          <w:szCs w:val="28"/>
        </w:rPr>
        <w:t xml:space="preserve">e signal modulant. Les modulations utilisées en DAB+ sont : </w:t>
      </w:r>
    </w:p>
    <w:p w14:paraId="48E5A81D" w14:textId="77777777" w:rsidR="00773D24" w:rsidRPr="00A308F2" w:rsidRDefault="00773D24" w:rsidP="00773D24">
      <w:pPr>
        <w:jc w:val="both"/>
        <w:rPr>
          <w:rFonts w:cstheme="minorHAnsi"/>
          <w:sz w:val="28"/>
          <w:szCs w:val="28"/>
        </w:rPr>
      </w:pPr>
    </w:p>
    <w:p w14:paraId="2D6F4444" w14:textId="77777777" w:rsidR="00A20443" w:rsidRPr="00A308F2" w:rsidRDefault="00A20443" w:rsidP="00A20443">
      <w:pPr>
        <w:rPr>
          <w:rFonts w:cstheme="minorHAnsi"/>
          <w:b/>
          <w:bCs/>
          <w:sz w:val="28"/>
          <w:szCs w:val="28"/>
        </w:rPr>
      </w:pPr>
      <w:r>
        <w:rPr>
          <w:rFonts w:cstheme="minorHAnsi"/>
          <w:b/>
          <w:bCs/>
          <w:sz w:val="28"/>
          <w:szCs w:val="28"/>
        </w:rPr>
        <w:t xml:space="preserve">1-9-1 </w:t>
      </w:r>
      <w:r w:rsidRPr="00A308F2">
        <w:rPr>
          <w:rFonts w:cstheme="minorHAnsi"/>
          <w:b/>
          <w:bCs/>
          <w:sz w:val="28"/>
          <w:szCs w:val="28"/>
        </w:rPr>
        <w:t xml:space="preserve">Modulation QPSK ou 4-PSK (Quadrature Phase Shift </w:t>
      </w:r>
      <w:proofErr w:type="spellStart"/>
      <w:r w:rsidRPr="00A308F2">
        <w:rPr>
          <w:rFonts w:cstheme="minorHAnsi"/>
          <w:b/>
          <w:bCs/>
          <w:sz w:val="28"/>
          <w:szCs w:val="28"/>
        </w:rPr>
        <w:t>Keying</w:t>
      </w:r>
      <w:proofErr w:type="spellEnd"/>
      <w:r w:rsidRPr="00A308F2">
        <w:rPr>
          <w:rFonts w:cstheme="minorHAnsi"/>
          <w:b/>
          <w:bCs/>
          <w:sz w:val="28"/>
          <w:szCs w:val="28"/>
        </w:rPr>
        <w:t>)</w:t>
      </w:r>
    </w:p>
    <w:p w14:paraId="209AB57A" w14:textId="77777777" w:rsidR="00773D24" w:rsidRDefault="00773D24" w:rsidP="0047022D">
      <w:pPr>
        <w:rPr>
          <w:rFonts w:cstheme="minorHAnsi"/>
          <w:bCs/>
          <w:color w:val="000000"/>
          <w:sz w:val="28"/>
          <w:szCs w:val="28"/>
        </w:rPr>
      </w:pPr>
    </w:p>
    <w:p w14:paraId="6A30DBD0" w14:textId="77777777" w:rsidR="00847E2E" w:rsidRPr="006F2BB8" w:rsidRDefault="00847E2E" w:rsidP="0047022D">
      <w:pPr>
        <w:rPr>
          <w:rFonts w:cstheme="minorHAnsi"/>
          <w:bCs/>
          <w:color w:val="000000"/>
          <w:sz w:val="28"/>
          <w:szCs w:val="28"/>
        </w:rPr>
        <w:sectPr w:rsidR="00847E2E" w:rsidRPr="006F2BB8">
          <w:pgSz w:w="11900" w:h="16838"/>
          <w:pgMar w:top="1422" w:right="966" w:bottom="459" w:left="1420" w:header="0" w:footer="0" w:gutter="0"/>
          <w:cols w:space="720" w:equalWidth="0">
            <w:col w:w="9520"/>
          </w:cols>
        </w:sectPr>
      </w:pPr>
    </w:p>
    <w:p w14:paraId="7E2DFF9A" w14:textId="3984B488" w:rsidR="007E1350" w:rsidRDefault="005D159A" w:rsidP="005D159A">
      <w:pPr>
        <w:rPr>
          <w:rFonts w:cstheme="minorHAnsi"/>
          <w:b/>
          <w:bCs/>
          <w:sz w:val="28"/>
          <w:szCs w:val="28"/>
        </w:rPr>
      </w:pPr>
      <w:bookmarkStart w:id="1" w:name="page27"/>
      <w:bookmarkEnd w:id="1"/>
      <w:r w:rsidRPr="00281341">
        <w:rPr>
          <w:rFonts w:cstheme="minorHAnsi"/>
          <w:b/>
          <w:color w:val="000000"/>
          <w:sz w:val="28"/>
          <w:szCs w:val="28"/>
        </w:rPr>
        <w:lastRenderedPageBreak/>
        <w:t xml:space="preserve">Chapitre 3 : </w:t>
      </w:r>
      <w:r w:rsidR="00281341" w:rsidRPr="00281341">
        <w:rPr>
          <w:rFonts w:cstheme="minorHAnsi"/>
          <w:b/>
          <w:color w:val="000000"/>
          <w:sz w:val="28"/>
          <w:szCs w:val="28"/>
        </w:rPr>
        <w:t>Conception et</w:t>
      </w:r>
      <w:r w:rsidR="00281341">
        <w:rPr>
          <w:rFonts w:cstheme="minorHAnsi"/>
          <w:bCs/>
          <w:color w:val="000000"/>
          <w:sz w:val="28"/>
          <w:szCs w:val="28"/>
        </w:rPr>
        <w:t xml:space="preserve"> </w:t>
      </w:r>
      <w:r w:rsidR="00D353CD">
        <w:rPr>
          <w:rFonts w:cstheme="minorHAnsi"/>
          <w:sz w:val="28"/>
          <w:szCs w:val="28"/>
        </w:rPr>
        <w:t>I</w:t>
      </w:r>
      <w:r w:rsidR="00D353CD" w:rsidRPr="00833F32">
        <w:rPr>
          <w:rFonts w:cstheme="minorHAnsi"/>
          <w:b/>
          <w:bCs/>
          <w:sz w:val="28"/>
          <w:szCs w:val="28"/>
        </w:rPr>
        <w:t>mplémentation de la chaine DAB+</w:t>
      </w:r>
    </w:p>
    <w:p w14:paraId="1465338F" w14:textId="2F1D33FA" w:rsidR="00FA621B" w:rsidRDefault="00FA621B" w:rsidP="00646F51">
      <w:pPr>
        <w:ind w:left="60"/>
        <w:rPr>
          <w:rFonts w:cstheme="minorHAnsi"/>
          <w:sz w:val="28"/>
          <w:szCs w:val="28"/>
        </w:rPr>
      </w:pPr>
      <w:r>
        <w:rPr>
          <w:rFonts w:cstheme="minorHAnsi"/>
          <w:sz w:val="28"/>
          <w:szCs w:val="28"/>
        </w:rPr>
        <w:t>Le présent chapitre vise à décrire la conception du système DAB+ présenté au chapitre précédent. Dans un premier temps, nous allons présenter le fonctionnement général du système implémenté, puis</w:t>
      </w:r>
      <w:r w:rsidR="00704287">
        <w:rPr>
          <w:rFonts w:cstheme="minorHAnsi"/>
          <w:sz w:val="28"/>
          <w:szCs w:val="28"/>
        </w:rPr>
        <w:t xml:space="preserve"> les choix concernant les outils d’aide à la conception</w:t>
      </w:r>
      <w:r w:rsidR="004D1A8F">
        <w:rPr>
          <w:rFonts w:cstheme="minorHAnsi"/>
          <w:sz w:val="28"/>
          <w:szCs w:val="28"/>
        </w:rPr>
        <w:t xml:space="preserve"> et les outils d’évaluation des performances</w:t>
      </w:r>
      <w:r w:rsidR="00704287">
        <w:rPr>
          <w:rFonts w:cstheme="minorHAnsi"/>
          <w:sz w:val="28"/>
          <w:szCs w:val="28"/>
        </w:rPr>
        <w:t>.</w:t>
      </w:r>
    </w:p>
    <w:p w14:paraId="5330AA87" w14:textId="0D0AE486" w:rsidR="00704287" w:rsidRDefault="00704287" w:rsidP="00646F51">
      <w:pPr>
        <w:ind w:left="60"/>
        <w:rPr>
          <w:rFonts w:cstheme="minorHAnsi"/>
          <w:sz w:val="28"/>
          <w:szCs w:val="28"/>
        </w:rPr>
      </w:pPr>
    </w:p>
    <w:p w14:paraId="75ED963C" w14:textId="63BF0EDA" w:rsidR="00704287" w:rsidRDefault="00704287" w:rsidP="00646F51">
      <w:pPr>
        <w:ind w:left="60"/>
        <w:rPr>
          <w:rFonts w:cstheme="minorHAnsi"/>
          <w:b/>
          <w:bCs/>
          <w:sz w:val="28"/>
          <w:szCs w:val="28"/>
        </w:rPr>
      </w:pPr>
      <w:r w:rsidRPr="00704287">
        <w:rPr>
          <w:rFonts w:cstheme="minorHAnsi"/>
          <w:b/>
          <w:bCs/>
          <w:sz w:val="28"/>
          <w:szCs w:val="28"/>
        </w:rPr>
        <w:t>Fonctionnement générale du système DAB+</w:t>
      </w:r>
      <w:r w:rsidR="004D1A8F">
        <w:rPr>
          <w:rFonts w:cstheme="minorHAnsi"/>
          <w:b/>
          <w:bCs/>
          <w:sz w:val="28"/>
          <w:szCs w:val="28"/>
        </w:rPr>
        <w:t xml:space="preserve"> implémenté</w:t>
      </w:r>
    </w:p>
    <w:p w14:paraId="0171CB1E" w14:textId="38736D64" w:rsidR="00704287" w:rsidRDefault="00704287" w:rsidP="00646F51">
      <w:pPr>
        <w:ind w:left="60"/>
        <w:rPr>
          <w:rFonts w:cstheme="minorHAnsi"/>
          <w:sz w:val="28"/>
          <w:szCs w:val="28"/>
        </w:rPr>
      </w:pPr>
      <w:r w:rsidRPr="00704287">
        <w:rPr>
          <w:rFonts w:cstheme="minorHAnsi"/>
          <w:sz w:val="28"/>
          <w:szCs w:val="28"/>
        </w:rPr>
        <w:t>L</w:t>
      </w:r>
      <w:r>
        <w:rPr>
          <w:rFonts w:cstheme="minorHAnsi"/>
          <w:sz w:val="28"/>
          <w:szCs w:val="28"/>
        </w:rPr>
        <w:t xml:space="preserve">a chaine du système DAB+ est composée de </w:t>
      </w:r>
      <w:r w:rsidR="00997397">
        <w:rPr>
          <w:rFonts w:cstheme="minorHAnsi"/>
          <w:sz w:val="28"/>
          <w:szCs w:val="28"/>
        </w:rPr>
        <w:t>trois grandes parties reliées</w:t>
      </w:r>
      <w:r>
        <w:rPr>
          <w:rFonts w:cstheme="minorHAnsi"/>
          <w:sz w:val="28"/>
          <w:szCs w:val="28"/>
        </w:rPr>
        <w:t> : le bloc d’émission, le bloc de transmission et le bloc</w:t>
      </w:r>
      <w:r w:rsidR="00E84B0D">
        <w:rPr>
          <w:rFonts w:cstheme="minorHAnsi"/>
          <w:sz w:val="28"/>
          <w:szCs w:val="28"/>
        </w:rPr>
        <w:t xml:space="preserve"> de réception.</w:t>
      </w:r>
    </w:p>
    <w:p w14:paraId="1AA45560" w14:textId="77777777" w:rsidR="00997397" w:rsidRDefault="00997397" w:rsidP="00646F51">
      <w:pPr>
        <w:ind w:left="60"/>
        <w:rPr>
          <w:rFonts w:cstheme="minorHAnsi"/>
          <w:b/>
          <w:bCs/>
          <w:sz w:val="28"/>
          <w:szCs w:val="28"/>
        </w:rPr>
      </w:pPr>
    </w:p>
    <w:p w14:paraId="2BED13EA" w14:textId="011EEE30" w:rsidR="00644360" w:rsidRDefault="00997397" w:rsidP="00613CAE">
      <w:pPr>
        <w:ind w:left="60"/>
        <w:jc w:val="center"/>
        <w:rPr>
          <w:rFonts w:cstheme="minorHAnsi"/>
          <w:b/>
          <w:bCs/>
          <w:sz w:val="28"/>
          <w:szCs w:val="28"/>
        </w:rPr>
      </w:pPr>
      <w:r>
        <w:rPr>
          <w:rFonts w:cstheme="minorHAnsi"/>
          <w:b/>
          <w:bCs/>
          <w:sz w:val="28"/>
          <w:szCs w:val="28"/>
        </w:rPr>
        <w:t xml:space="preserve">La partie </w:t>
      </w:r>
      <w:r w:rsidR="00644360" w:rsidRPr="00644360">
        <w:rPr>
          <w:rFonts w:cstheme="minorHAnsi"/>
          <w:b/>
          <w:bCs/>
          <w:sz w:val="28"/>
          <w:szCs w:val="28"/>
        </w:rPr>
        <w:t>émission</w:t>
      </w:r>
    </w:p>
    <w:p w14:paraId="4C9C8AFD" w14:textId="6349365E" w:rsidR="00644360" w:rsidRDefault="00644360" w:rsidP="00646F51">
      <w:pPr>
        <w:ind w:left="60"/>
        <w:rPr>
          <w:rFonts w:cstheme="minorHAnsi"/>
          <w:sz w:val="28"/>
          <w:szCs w:val="28"/>
        </w:rPr>
      </w:pPr>
      <w:r w:rsidRPr="00644360">
        <w:rPr>
          <w:rFonts w:cstheme="minorHAnsi"/>
          <w:sz w:val="28"/>
          <w:szCs w:val="28"/>
        </w:rPr>
        <w:t>L</w:t>
      </w:r>
      <w:r w:rsidR="00997397">
        <w:rPr>
          <w:rFonts w:cstheme="minorHAnsi"/>
          <w:sz w:val="28"/>
          <w:szCs w:val="28"/>
        </w:rPr>
        <w:t xml:space="preserve">a partie </w:t>
      </w:r>
      <w:r>
        <w:rPr>
          <w:rFonts w:cstheme="minorHAnsi"/>
          <w:sz w:val="28"/>
          <w:szCs w:val="28"/>
        </w:rPr>
        <w:t>émission est constitué</w:t>
      </w:r>
      <w:r w:rsidR="00997397">
        <w:rPr>
          <w:rFonts w:cstheme="minorHAnsi"/>
          <w:sz w:val="28"/>
          <w:szCs w:val="28"/>
        </w:rPr>
        <w:t>e</w:t>
      </w:r>
      <w:r>
        <w:rPr>
          <w:rFonts w:cstheme="minorHAnsi"/>
          <w:sz w:val="28"/>
          <w:szCs w:val="28"/>
        </w:rPr>
        <w:t xml:space="preserve"> de </w:t>
      </w:r>
      <w:r w:rsidR="00F3101E">
        <w:rPr>
          <w:rFonts w:cstheme="minorHAnsi"/>
          <w:sz w:val="28"/>
          <w:szCs w:val="28"/>
        </w:rPr>
        <w:t>X</w:t>
      </w:r>
      <w:r>
        <w:rPr>
          <w:rFonts w:cstheme="minorHAnsi"/>
          <w:sz w:val="28"/>
          <w:szCs w:val="28"/>
        </w:rPr>
        <w:t xml:space="preserve"> </w:t>
      </w:r>
      <w:r w:rsidR="00997397">
        <w:rPr>
          <w:rFonts w:cstheme="minorHAnsi"/>
          <w:sz w:val="28"/>
          <w:szCs w:val="28"/>
        </w:rPr>
        <w:t>blocs :</w:t>
      </w:r>
    </w:p>
    <w:p w14:paraId="3465AB0F" w14:textId="4DE09FAE" w:rsidR="00644360" w:rsidRDefault="00D25D45" w:rsidP="00646F51">
      <w:pPr>
        <w:ind w:left="60"/>
        <w:rPr>
          <w:rFonts w:cstheme="minorHAnsi"/>
          <w:b/>
          <w:bCs/>
          <w:sz w:val="28"/>
          <w:szCs w:val="28"/>
        </w:rPr>
      </w:pPr>
      <w:r>
        <w:rPr>
          <w:rFonts w:cstheme="minorHAnsi"/>
          <w:b/>
          <w:bCs/>
          <w:sz w:val="28"/>
          <w:szCs w:val="28"/>
        </w:rPr>
        <w:t>Le g</w:t>
      </w:r>
      <w:r w:rsidR="00644360" w:rsidRPr="00644360">
        <w:rPr>
          <w:rFonts w:cstheme="minorHAnsi"/>
          <w:b/>
          <w:bCs/>
          <w:sz w:val="28"/>
          <w:szCs w:val="28"/>
        </w:rPr>
        <w:t>énérateur de bits</w:t>
      </w:r>
    </w:p>
    <w:p w14:paraId="611E0193" w14:textId="665F3FF4" w:rsidR="00644360" w:rsidRDefault="00D25D45" w:rsidP="00646F51">
      <w:pPr>
        <w:ind w:left="60"/>
        <w:rPr>
          <w:rFonts w:cstheme="minorHAnsi"/>
          <w:sz w:val="28"/>
          <w:szCs w:val="28"/>
        </w:rPr>
      </w:pPr>
      <w:r>
        <w:rPr>
          <w:rFonts w:cstheme="minorHAnsi"/>
          <w:sz w:val="28"/>
          <w:szCs w:val="28"/>
        </w:rPr>
        <w:t>C</w:t>
      </w:r>
      <w:r w:rsidR="00997397">
        <w:rPr>
          <w:rFonts w:cstheme="minorHAnsi"/>
          <w:sz w:val="28"/>
          <w:szCs w:val="28"/>
        </w:rPr>
        <w:t>e bloc</w:t>
      </w:r>
      <w:r>
        <w:rPr>
          <w:rFonts w:cstheme="minorHAnsi"/>
          <w:sz w:val="28"/>
          <w:szCs w:val="28"/>
        </w:rPr>
        <w:t xml:space="preserve"> </w:t>
      </w:r>
      <w:r w:rsidR="00997397">
        <w:rPr>
          <w:rFonts w:cstheme="minorHAnsi"/>
          <w:sz w:val="28"/>
          <w:szCs w:val="28"/>
        </w:rPr>
        <w:t xml:space="preserve">génère le message qui sera transmis </w:t>
      </w:r>
      <w:r>
        <w:rPr>
          <w:rFonts w:cstheme="minorHAnsi"/>
          <w:sz w:val="28"/>
          <w:szCs w:val="28"/>
        </w:rPr>
        <w:t>sur le système</w:t>
      </w:r>
      <w:r w:rsidR="00997397">
        <w:rPr>
          <w:rFonts w:cstheme="minorHAnsi"/>
          <w:sz w:val="28"/>
          <w:szCs w:val="28"/>
        </w:rPr>
        <w:t xml:space="preserve">. </w:t>
      </w:r>
      <w:r>
        <w:rPr>
          <w:rFonts w:cstheme="minorHAnsi"/>
          <w:sz w:val="28"/>
          <w:szCs w:val="28"/>
        </w:rPr>
        <w:t>L</w:t>
      </w:r>
      <w:r w:rsidR="00997397">
        <w:rPr>
          <w:rFonts w:cstheme="minorHAnsi"/>
          <w:sz w:val="28"/>
          <w:szCs w:val="28"/>
        </w:rPr>
        <w:t xml:space="preserve">e message est une séquence binaire aléatoire (0 ou 1) et correspond au signal audio </w:t>
      </w:r>
      <w:r>
        <w:rPr>
          <w:rFonts w:cstheme="minorHAnsi"/>
          <w:sz w:val="28"/>
          <w:szCs w:val="28"/>
        </w:rPr>
        <w:t xml:space="preserve">compressé </w:t>
      </w:r>
      <w:r w:rsidR="00997397">
        <w:rPr>
          <w:rFonts w:cstheme="minorHAnsi"/>
          <w:sz w:val="28"/>
          <w:szCs w:val="28"/>
        </w:rPr>
        <w:t>MPEG4.</w:t>
      </w:r>
    </w:p>
    <w:p w14:paraId="6FD92272" w14:textId="780B6F3D" w:rsidR="00997397" w:rsidRDefault="00997397" w:rsidP="00646F51">
      <w:pPr>
        <w:ind w:left="60"/>
        <w:rPr>
          <w:rFonts w:cstheme="minorHAnsi"/>
          <w:sz w:val="28"/>
          <w:szCs w:val="28"/>
        </w:rPr>
      </w:pPr>
    </w:p>
    <w:p w14:paraId="69B772DD" w14:textId="3D5AC2B5" w:rsidR="00997397" w:rsidRDefault="00D25D45" w:rsidP="00646F51">
      <w:pPr>
        <w:ind w:left="60"/>
        <w:rPr>
          <w:rFonts w:cstheme="minorHAnsi"/>
          <w:b/>
          <w:bCs/>
          <w:sz w:val="28"/>
          <w:szCs w:val="28"/>
        </w:rPr>
      </w:pPr>
      <w:r>
        <w:rPr>
          <w:rFonts w:cstheme="minorHAnsi"/>
          <w:b/>
          <w:bCs/>
          <w:sz w:val="28"/>
          <w:szCs w:val="28"/>
        </w:rPr>
        <w:t>Le bloc de d</w:t>
      </w:r>
      <w:r w:rsidR="00997397" w:rsidRPr="00997397">
        <w:rPr>
          <w:rFonts w:cstheme="minorHAnsi"/>
          <w:b/>
          <w:bCs/>
          <w:sz w:val="28"/>
          <w:szCs w:val="28"/>
        </w:rPr>
        <w:t xml:space="preserve">ispersion </w:t>
      </w:r>
      <w:r w:rsidRPr="00997397">
        <w:rPr>
          <w:rFonts w:cstheme="minorHAnsi"/>
          <w:b/>
          <w:bCs/>
          <w:sz w:val="28"/>
          <w:szCs w:val="28"/>
        </w:rPr>
        <w:t>d’énergie</w:t>
      </w:r>
    </w:p>
    <w:p w14:paraId="5DEC7431" w14:textId="0F051669" w:rsidR="00D25D45" w:rsidRDefault="00D25D45" w:rsidP="00D25D45">
      <w:pPr>
        <w:rPr>
          <w:rFonts w:cstheme="minorHAnsi"/>
          <w:sz w:val="28"/>
          <w:szCs w:val="28"/>
        </w:rPr>
      </w:pPr>
      <w:r w:rsidRPr="00D25D45">
        <w:rPr>
          <w:rFonts w:cstheme="minorHAnsi"/>
          <w:sz w:val="28"/>
          <w:szCs w:val="28"/>
        </w:rPr>
        <w:t xml:space="preserve">Ce bloc a </w:t>
      </w:r>
      <w:r>
        <w:rPr>
          <w:rFonts w:cstheme="minorHAnsi"/>
          <w:sz w:val="28"/>
          <w:szCs w:val="28"/>
        </w:rPr>
        <w:t>été effectué grâce au générateur pseudo aléatoire défini par la norme</w:t>
      </w:r>
      <w:r w:rsidR="00613CAE">
        <w:rPr>
          <w:rFonts w:cstheme="minorHAnsi"/>
          <w:sz w:val="28"/>
          <w:szCs w:val="28"/>
        </w:rPr>
        <w:t xml:space="preserve">, </w:t>
      </w:r>
      <w:r>
        <w:rPr>
          <w:rFonts w:cstheme="minorHAnsi"/>
          <w:sz w:val="28"/>
          <w:szCs w:val="28"/>
        </w:rPr>
        <w:t>présenté plus haut.</w:t>
      </w:r>
    </w:p>
    <w:p w14:paraId="0A73DBE6" w14:textId="19C7CF76" w:rsidR="00D25D45" w:rsidRDefault="00D25D45" w:rsidP="00D25D45">
      <w:pPr>
        <w:rPr>
          <w:rFonts w:cstheme="minorHAnsi"/>
          <w:sz w:val="28"/>
          <w:szCs w:val="28"/>
        </w:rPr>
      </w:pPr>
    </w:p>
    <w:p w14:paraId="4443B7BF" w14:textId="73831450" w:rsidR="00D25D45" w:rsidRDefault="00D25D45" w:rsidP="00D25D45">
      <w:pPr>
        <w:ind w:left="60"/>
        <w:rPr>
          <w:rFonts w:cstheme="minorHAnsi"/>
          <w:b/>
          <w:bCs/>
          <w:sz w:val="28"/>
          <w:szCs w:val="28"/>
        </w:rPr>
      </w:pPr>
      <w:r>
        <w:rPr>
          <w:rFonts w:cstheme="minorHAnsi"/>
          <w:b/>
          <w:bCs/>
          <w:sz w:val="28"/>
          <w:szCs w:val="28"/>
        </w:rPr>
        <w:t>Le bloc de codage</w:t>
      </w:r>
    </w:p>
    <w:p w14:paraId="06AF4098" w14:textId="2ED6CC4B" w:rsidR="00D25D45" w:rsidRDefault="00D25D45" w:rsidP="00D25D45">
      <w:pPr>
        <w:ind w:left="60"/>
        <w:rPr>
          <w:rFonts w:cstheme="minorHAnsi"/>
          <w:sz w:val="28"/>
          <w:szCs w:val="28"/>
        </w:rPr>
      </w:pPr>
      <w:r w:rsidRPr="00D25D45">
        <w:rPr>
          <w:rFonts w:cstheme="minorHAnsi"/>
          <w:sz w:val="28"/>
          <w:szCs w:val="28"/>
        </w:rPr>
        <w:t xml:space="preserve">Ce bloc comprend </w:t>
      </w:r>
      <w:r>
        <w:rPr>
          <w:rFonts w:cstheme="minorHAnsi"/>
          <w:sz w:val="28"/>
          <w:szCs w:val="28"/>
        </w:rPr>
        <w:t>les codes Reed Solomon (RS) et convolutifs</w:t>
      </w:r>
      <w:r w:rsidR="002664EB">
        <w:rPr>
          <w:rFonts w:cstheme="minorHAnsi"/>
          <w:sz w:val="28"/>
          <w:szCs w:val="28"/>
        </w:rPr>
        <w:t xml:space="preserve"> qui servent à coder l’information</w:t>
      </w:r>
      <w:r>
        <w:rPr>
          <w:rFonts w:cstheme="minorHAnsi"/>
          <w:sz w:val="28"/>
          <w:szCs w:val="28"/>
        </w:rPr>
        <w:t>.</w:t>
      </w:r>
    </w:p>
    <w:p w14:paraId="329019A3" w14:textId="049FA1E1" w:rsidR="00D25D45" w:rsidRDefault="00D25D45" w:rsidP="00D25D45">
      <w:pPr>
        <w:ind w:left="60"/>
        <w:rPr>
          <w:rFonts w:cstheme="minorHAnsi"/>
          <w:sz w:val="28"/>
          <w:szCs w:val="28"/>
        </w:rPr>
      </w:pPr>
      <w:r>
        <w:rPr>
          <w:rFonts w:cstheme="minorHAnsi"/>
          <w:sz w:val="28"/>
          <w:szCs w:val="28"/>
        </w:rPr>
        <w:t>Le codage RS utilisé</w:t>
      </w:r>
      <w:r w:rsidR="002664EB">
        <w:rPr>
          <w:rFonts w:cstheme="minorHAnsi"/>
          <w:sz w:val="28"/>
          <w:szCs w:val="28"/>
        </w:rPr>
        <w:t xml:space="preserve"> est celui prévu par </w:t>
      </w:r>
      <w:r w:rsidR="00C30D68">
        <w:rPr>
          <w:rFonts w:cstheme="minorHAnsi"/>
          <w:sz w:val="28"/>
          <w:szCs w:val="28"/>
        </w:rPr>
        <w:t>la norme présentée</w:t>
      </w:r>
      <w:r w:rsidR="002664EB">
        <w:rPr>
          <w:rFonts w:cstheme="minorHAnsi"/>
          <w:sz w:val="28"/>
          <w:szCs w:val="28"/>
        </w:rPr>
        <w:t xml:space="preserve"> au chapitre précédent.</w:t>
      </w:r>
    </w:p>
    <w:p w14:paraId="12B6FCA3" w14:textId="7B11DFF8" w:rsidR="002664EB" w:rsidRDefault="002664EB" w:rsidP="00D25D45">
      <w:pPr>
        <w:ind w:left="60"/>
        <w:rPr>
          <w:rFonts w:cstheme="minorHAnsi"/>
          <w:sz w:val="28"/>
          <w:szCs w:val="28"/>
        </w:rPr>
      </w:pPr>
      <w:r>
        <w:rPr>
          <w:rFonts w:cstheme="minorHAnsi"/>
          <w:sz w:val="28"/>
          <w:szCs w:val="28"/>
        </w:rPr>
        <w:t xml:space="preserve">Le codage convolutif a pour rendement ¼ </w:t>
      </w:r>
      <w:r w:rsidR="00C30D68">
        <w:rPr>
          <w:rFonts w:cstheme="minorHAnsi"/>
          <w:sz w:val="28"/>
          <w:szCs w:val="28"/>
        </w:rPr>
        <w:t>et a été effectué avec le treillis (7, [133 171 145 133]).</w:t>
      </w:r>
    </w:p>
    <w:p w14:paraId="77CA25E0" w14:textId="211BFB16" w:rsidR="00C30D68" w:rsidRDefault="00C30D68" w:rsidP="00D25D45">
      <w:pPr>
        <w:ind w:left="60"/>
        <w:rPr>
          <w:rFonts w:cstheme="minorHAnsi"/>
          <w:sz w:val="28"/>
          <w:szCs w:val="28"/>
        </w:rPr>
      </w:pPr>
    </w:p>
    <w:p w14:paraId="497C4672" w14:textId="6387EBB5" w:rsidR="00C30D68" w:rsidRDefault="00C30D68" w:rsidP="00D25D45">
      <w:pPr>
        <w:ind w:left="60"/>
        <w:rPr>
          <w:rFonts w:cstheme="minorHAnsi"/>
          <w:b/>
          <w:bCs/>
          <w:sz w:val="28"/>
          <w:szCs w:val="28"/>
        </w:rPr>
      </w:pPr>
      <w:r w:rsidRPr="00C30D68">
        <w:rPr>
          <w:rFonts w:cstheme="minorHAnsi"/>
          <w:b/>
          <w:bCs/>
          <w:sz w:val="28"/>
          <w:szCs w:val="28"/>
        </w:rPr>
        <w:lastRenderedPageBreak/>
        <w:t>Le bloc d’entrelacement binaire</w:t>
      </w:r>
    </w:p>
    <w:p w14:paraId="706A5FDC" w14:textId="4E524F72" w:rsidR="00C30D68" w:rsidRDefault="00C30D68" w:rsidP="00D25D45">
      <w:pPr>
        <w:ind w:left="60"/>
        <w:rPr>
          <w:rFonts w:cstheme="minorHAnsi"/>
          <w:sz w:val="28"/>
          <w:szCs w:val="28"/>
        </w:rPr>
      </w:pPr>
      <w:r w:rsidRPr="00C30D68">
        <w:rPr>
          <w:rFonts w:cstheme="minorHAnsi"/>
          <w:sz w:val="28"/>
          <w:szCs w:val="28"/>
        </w:rPr>
        <w:t>Ce bloc pe</w:t>
      </w:r>
      <w:r>
        <w:rPr>
          <w:rFonts w:cstheme="minorHAnsi"/>
          <w:sz w:val="28"/>
          <w:szCs w:val="28"/>
        </w:rPr>
        <w:t>rm</w:t>
      </w:r>
      <w:r w:rsidRPr="00C30D68">
        <w:rPr>
          <w:rFonts w:cstheme="minorHAnsi"/>
          <w:sz w:val="28"/>
          <w:szCs w:val="28"/>
        </w:rPr>
        <w:t>e</w:t>
      </w:r>
      <w:r>
        <w:rPr>
          <w:rFonts w:cstheme="minorHAnsi"/>
          <w:sz w:val="28"/>
          <w:szCs w:val="28"/>
        </w:rPr>
        <w:t>t de modifier la position des bits dans une trame binaire après le codage de canal.</w:t>
      </w:r>
    </w:p>
    <w:p w14:paraId="6698EECB" w14:textId="140DE09A" w:rsidR="00C30D68" w:rsidRDefault="00C30D68" w:rsidP="00D25D45">
      <w:pPr>
        <w:ind w:left="60"/>
        <w:rPr>
          <w:rFonts w:cstheme="minorHAnsi"/>
          <w:sz w:val="28"/>
          <w:szCs w:val="28"/>
        </w:rPr>
      </w:pPr>
    </w:p>
    <w:p w14:paraId="736E3B46" w14:textId="1ED1DB5F" w:rsidR="00C30D68" w:rsidRDefault="00C30D68" w:rsidP="00D25D45">
      <w:pPr>
        <w:ind w:left="60"/>
        <w:rPr>
          <w:rFonts w:cstheme="minorHAnsi"/>
          <w:b/>
          <w:bCs/>
          <w:sz w:val="28"/>
          <w:szCs w:val="28"/>
        </w:rPr>
      </w:pPr>
      <w:r w:rsidRPr="00F6034D">
        <w:rPr>
          <w:rFonts w:cstheme="minorHAnsi"/>
          <w:b/>
          <w:bCs/>
          <w:sz w:val="28"/>
          <w:szCs w:val="28"/>
        </w:rPr>
        <w:t>Le bloc de modulation</w:t>
      </w:r>
      <w:r w:rsidR="00F6034D" w:rsidRPr="00F6034D">
        <w:rPr>
          <w:rFonts w:cstheme="minorHAnsi"/>
          <w:b/>
          <w:bCs/>
          <w:sz w:val="28"/>
          <w:szCs w:val="28"/>
        </w:rPr>
        <w:t xml:space="preserve"> DQPSK</w:t>
      </w:r>
    </w:p>
    <w:p w14:paraId="73D981E8" w14:textId="0E963825" w:rsidR="00F6034D" w:rsidRDefault="00F6034D" w:rsidP="00D25D45">
      <w:pPr>
        <w:ind w:left="60"/>
        <w:rPr>
          <w:rFonts w:cstheme="minorHAnsi"/>
          <w:sz w:val="28"/>
          <w:szCs w:val="28"/>
        </w:rPr>
      </w:pPr>
      <w:r w:rsidRPr="00F6034D">
        <w:rPr>
          <w:rFonts w:cstheme="minorHAnsi"/>
          <w:sz w:val="28"/>
          <w:szCs w:val="28"/>
        </w:rPr>
        <w:t>Les trames de vecteur binaire issus du bloc d’entrelacement sont redimensionnées (formation de symboles) et modulé</w:t>
      </w:r>
      <w:r>
        <w:rPr>
          <w:rFonts w:cstheme="minorHAnsi"/>
          <w:sz w:val="28"/>
          <w:szCs w:val="28"/>
        </w:rPr>
        <w:t>e</w:t>
      </w:r>
      <w:r w:rsidRPr="00F6034D">
        <w:rPr>
          <w:rFonts w:cstheme="minorHAnsi"/>
          <w:sz w:val="28"/>
          <w:szCs w:val="28"/>
        </w:rPr>
        <w:t>s suivant le principe de la modulation pi/4 DQPSK</w:t>
      </w:r>
      <w:r w:rsidR="00613CAE">
        <w:rPr>
          <w:rFonts w:cstheme="minorHAnsi"/>
          <w:sz w:val="28"/>
          <w:szCs w:val="28"/>
        </w:rPr>
        <w:t xml:space="preserve">. Les signaux résultants </w:t>
      </w:r>
      <w:r w:rsidR="008B5605">
        <w:rPr>
          <w:rFonts w:cstheme="minorHAnsi"/>
          <w:sz w:val="28"/>
          <w:szCs w:val="28"/>
        </w:rPr>
        <w:t xml:space="preserve">sont </w:t>
      </w:r>
      <w:r w:rsidR="00613CAE">
        <w:rPr>
          <w:rFonts w:cstheme="minorHAnsi"/>
          <w:sz w:val="28"/>
          <w:szCs w:val="28"/>
        </w:rPr>
        <w:t>constitués chacun de symboles DQPSK.</w:t>
      </w:r>
    </w:p>
    <w:p w14:paraId="553A2E21" w14:textId="35D1E6DB" w:rsidR="00613CAE" w:rsidRDefault="00613CAE" w:rsidP="00D25D45">
      <w:pPr>
        <w:ind w:left="60"/>
        <w:rPr>
          <w:rFonts w:cstheme="minorHAnsi"/>
          <w:b/>
          <w:bCs/>
          <w:sz w:val="28"/>
          <w:szCs w:val="28"/>
        </w:rPr>
      </w:pPr>
      <w:r w:rsidRPr="00613CAE">
        <w:rPr>
          <w:rFonts w:cstheme="minorHAnsi"/>
          <w:b/>
          <w:bCs/>
          <w:sz w:val="28"/>
          <w:szCs w:val="28"/>
        </w:rPr>
        <w:t>Le bloc d’entrelacement fréquentiel</w:t>
      </w:r>
    </w:p>
    <w:p w14:paraId="50922013" w14:textId="313E637E" w:rsidR="00613CAE" w:rsidRDefault="00613CAE" w:rsidP="00D25D45">
      <w:pPr>
        <w:ind w:left="60"/>
        <w:rPr>
          <w:rFonts w:cstheme="minorHAnsi"/>
          <w:sz w:val="28"/>
          <w:szCs w:val="28"/>
        </w:rPr>
      </w:pPr>
      <w:r w:rsidRPr="00613CAE">
        <w:rPr>
          <w:rFonts w:cstheme="minorHAnsi"/>
          <w:sz w:val="28"/>
          <w:szCs w:val="28"/>
        </w:rPr>
        <w:t>Il permet d</w:t>
      </w:r>
      <w:r>
        <w:rPr>
          <w:rFonts w:cstheme="minorHAnsi"/>
          <w:sz w:val="28"/>
          <w:szCs w:val="28"/>
        </w:rPr>
        <w:t xml:space="preserve">e changer la position </w:t>
      </w:r>
      <w:r w:rsidRPr="00613CAE">
        <w:rPr>
          <w:rFonts w:cstheme="minorHAnsi"/>
          <w:sz w:val="28"/>
          <w:szCs w:val="28"/>
        </w:rPr>
        <w:t>des symboles DQPSK</w:t>
      </w:r>
    </w:p>
    <w:p w14:paraId="417B99BD" w14:textId="3DC5B925" w:rsidR="00613CAE" w:rsidRDefault="00613CAE" w:rsidP="00D25D45">
      <w:pPr>
        <w:ind w:left="60"/>
        <w:rPr>
          <w:rFonts w:cstheme="minorHAnsi"/>
          <w:sz w:val="28"/>
          <w:szCs w:val="28"/>
        </w:rPr>
      </w:pPr>
    </w:p>
    <w:p w14:paraId="655C9B8D" w14:textId="2CC86BA2" w:rsidR="00613CAE" w:rsidRDefault="00613CAE" w:rsidP="00D25D45">
      <w:pPr>
        <w:ind w:left="60"/>
        <w:rPr>
          <w:rFonts w:cstheme="minorHAnsi"/>
          <w:sz w:val="28"/>
          <w:szCs w:val="28"/>
        </w:rPr>
      </w:pPr>
    </w:p>
    <w:p w14:paraId="1FD5DF8C" w14:textId="15E83F4F" w:rsidR="00613CAE" w:rsidRDefault="00613CAE" w:rsidP="00613CAE">
      <w:pPr>
        <w:ind w:left="60"/>
        <w:jc w:val="center"/>
        <w:rPr>
          <w:rFonts w:cstheme="minorHAnsi"/>
          <w:b/>
          <w:bCs/>
          <w:sz w:val="28"/>
          <w:szCs w:val="28"/>
        </w:rPr>
      </w:pPr>
      <w:r w:rsidRPr="00613CAE">
        <w:rPr>
          <w:rFonts w:cstheme="minorHAnsi"/>
          <w:b/>
          <w:bCs/>
          <w:sz w:val="28"/>
          <w:szCs w:val="28"/>
        </w:rPr>
        <w:t>La partie transmission</w:t>
      </w:r>
      <w:r w:rsidR="003D3F6A">
        <w:rPr>
          <w:rFonts w:cstheme="minorHAnsi"/>
          <w:b/>
          <w:bCs/>
          <w:sz w:val="28"/>
          <w:szCs w:val="28"/>
        </w:rPr>
        <w:t xml:space="preserve"> (source COURS TNT)</w:t>
      </w:r>
    </w:p>
    <w:p w14:paraId="190CFAAD" w14:textId="468E8D5E" w:rsidR="000D1B9A" w:rsidRDefault="000D1B9A" w:rsidP="000D1B9A">
      <w:pPr>
        <w:ind w:left="60"/>
        <w:rPr>
          <w:rFonts w:cstheme="minorHAnsi"/>
          <w:sz w:val="28"/>
          <w:szCs w:val="28"/>
        </w:rPr>
      </w:pPr>
      <w:r w:rsidRPr="000D1B9A">
        <w:rPr>
          <w:rFonts w:cstheme="minorHAnsi"/>
          <w:sz w:val="28"/>
          <w:szCs w:val="28"/>
        </w:rPr>
        <w:t>Le bloc</w:t>
      </w:r>
      <w:r>
        <w:rPr>
          <w:rFonts w:cstheme="minorHAnsi"/>
          <w:sz w:val="28"/>
          <w:szCs w:val="28"/>
        </w:rPr>
        <w:t xml:space="preserve"> de transmission permet la propagation du signal émis par voie hertzienne. Nous avons utilisé trois types de canaux afin d’évaluer les effets de chacun d’eux sur le signal émis.</w:t>
      </w:r>
    </w:p>
    <w:p w14:paraId="0338198B" w14:textId="65D218A7" w:rsidR="000D1B9A" w:rsidRDefault="000D1B9A" w:rsidP="000D1B9A">
      <w:pPr>
        <w:ind w:left="60"/>
        <w:rPr>
          <w:rFonts w:cstheme="minorHAnsi"/>
          <w:sz w:val="28"/>
          <w:szCs w:val="28"/>
        </w:rPr>
      </w:pPr>
      <w:r>
        <w:rPr>
          <w:rFonts w:cstheme="minorHAnsi"/>
          <w:sz w:val="28"/>
          <w:szCs w:val="28"/>
        </w:rPr>
        <w:t>Nous avons :</w:t>
      </w:r>
    </w:p>
    <w:p w14:paraId="48089FC6" w14:textId="6E3DE32F" w:rsidR="000D1B9A" w:rsidRDefault="000D1B9A" w:rsidP="000D1B9A">
      <w:pPr>
        <w:ind w:left="60"/>
        <w:rPr>
          <w:rFonts w:cstheme="minorHAnsi"/>
          <w:sz w:val="28"/>
          <w:szCs w:val="28"/>
        </w:rPr>
      </w:pPr>
      <w:r w:rsidRPr="00382400">
        <w:rPr>
          <w:rFonts w:cstheme="minorHAnsi"/>
          <w:b/>
          <w:bCs/>
          <w:sz w:val="28"/>
          <w:szCs w:val="28"/>
        </w:rPr>
        <w:t xml:space="preserve">Le </w:t>
      </w:r>
      <w:r w:rsidR="00382400" w:rsidRPr="00382400">
        <w:rPr>
          <w:rFonts w:cstheme="minorHAnsi"/>
          <w:b/>
          <w:bCs/>
          <w:sz w:val="28"/>
          <w:szCs w:val="28"/>
        </w:rPr>
        <w:t>bruit AWGN</w:t>
      </w:r>
      <w:r w:rsidR="00382400">
        <w:rPr>
          <w:rFonts w:cstheme="minorHAnsi"/>
          <w:sz w:val="28"/>
          <w:szCs w:val="28"/>
        </w:rPr>
        <w:t> : Dans le cas réel, le bruit AWGN est un bruit de fond qui s’ajoute au signal reçu. Ce bruit existe par défaut sur le signal reçu. Pour le modéliser,</w:t>
      </w:r>
      <w:r>
        <w:rPr>
          <w:rFonts w:cstheme="minorHAnsi"/>
          <w:sz w:val="28"/>
          <w:szCs w:val="28"/>
        </w:rPr>
        <w:t xml:space="preserve"> le bruit AWGN </w:t>
      </w:r>
      <w:r w:rsidR="00382400">
        <w:rPr>
          <w:rFonts w:cstheme="minorHAnsi"/>
          <w:sz w:val="28"/>
          <w:szCs w:val="28"/>
        </w:rPr>
        <w:t xml:space="preserve">est créé puis ajouté </w:t>
      </w:r>
      <w:r>
        <w:rPr>
          <w:rFonts w:cstheme="minorHAnsi"/>
          <w:sz w:val="28"/>
          <w:szCs w:val="28"/>
        </w:rPr>
        <w:t>au signal OFDM</w:t>
      </w:r>
      <w:r w:rsidR="00382400">
        <w:rPr>
          <w:rFonts w:cstheme="minorHAnsi"/>
          <w:sz w:val="28"/>
          <w:szCs w:val="28"/>
        </w:rPr>
        <w:t xml:space="preserve">. </w:t>
      </w:r>
    </w:p>
    <w:p w14:paraId="574164E7" w14:textId="6C52D173" w:rsidR="00382400" w:rsidRPr="000D1B9A" w:rsidRDefault="00382400" w:rsidP="000D1B9A">
      <w:pPr>
        <w:ind w:left="60"/>
        <w:rPr>
          <w:rFonts w:cstheme="minorHAnsi"/>
          <w:sz w:val="28"/>
          <w:szCs w:val="28"/>
        </w:rPr>
      </w:pPr>
      <w:r>
        <w:rPr>
          <w:rFonts w:cstheme="minorHAnsi"/>
          <w:b/>
          <w:bCs/>
          <w:sz w:val="28"/>
          <w:szCs w:val="28"/>
        </w:rPr>
        <w:t xml:space="preserve"> Canal de Rayleigh </w:t>
      </w:r>
      <w:r w:rsidRPr="00382400">
        <w:rPr>
          <w:rFonts w:cstheme="minorHAnsi"/>
          <w:sz w:val="28"/>
          <w:szCs w:val="28"/>
        </w:rPr>
        <w:t>:</w:t>
      </w:r>
      <w:r>
        <w:rPr>
          <w:rFonts w:cstheme="minorHAnsi"/>
          <w:sz w:val="28"/>
          <w:szCs w:val="28"/>
        </w:rPr>
        <w:t xml:space="preserve"> </w:t>
      </w:r>
      <w:r w:rsidR="003D3F6A">
        <w:rPr>
          <w:rFonts w:cstheme="minorHAnsi"/>
          <w:sz w:val="28"/>
          <w:szCs w:val="28"/>
        </w:rPr>
        <w:t>Ce canal ne laisse passer que des versions retardées des signaux et est prévu pour la réception portable.</w:t>
      </w:r>
    </w:p>
    <w:p w14:paraId="16129FC4" w14:textId="66149E0C" w:rsidR="00C30D68" w:rsidRDefault="00C30D68" w:rsidP="00D25D45">
      <w:pPr>
        <w:ind w:left="60"/>
        <w:rPr>
          <w:rFonts w:cstheme="minorHAnsi"/>
          <w:b/>
          <w:bCs/>
          <w:sz w:val="28"/>
          <w:szCs w:val="28"/>
        </w:rPr>
      </w:pPr>
    </w:p>
    <w:p w14:paraId="628F50C2" w14:textId="550826FD" w:rsidR="003D3F6A" w:rsidRDefault="003D3F6A" w:rsidP="003D3F6A">
      <w:pPr>
        <w:ind w:left="60"/>
        <w:rPr>
          <w:rFonts w:cstheme="minorHAnsi"/>
          <w:sz w:val="28"/>
          <w:szCs w:val="28"/>
        </w:rPr>
      </w:pPr>
      <w:r>
        <w:rPr>
          <w:rFonts w:cstheme="minorHAnsi"/>
          <w:b/>
          <w:bCs/>
          <w:sz w:val="28"/>
          <w:szCs w:val="28"/>
        </w:rPr>
        <w:t>Canal de Rice </w:t>
      </w:r>
      <w:r w:rsidRPr="00382400">
        <w:rPr>
          <w:rFonts w:cstheme="minorHAnsi"/>
          <w:sz w:val="28"/>
          <w:szCs w:val="28"/>
        </w:rPr>
        <w:t>:</w:t>
      </w:r>
      <w:r>
        <w:rPr>
          <w:rFonts w:cstheme="minorHAnsi"/>
          <w:sz w:val="28"/>
          <w:szCs w:val="28"/>
        </w:rPr>
        <w:t xml:space="preserve"> Ce canal laisse passer la composante directe du signal et des versions retardées des signal et </w:t>
      </w:r>
      <w:r w:rsidR="004D1A8F">
        <w:rPr>
          <w:rFonts w:cstheme="minorHAnsi"/>
          <w:sz w:val="28"/>
          <w:szCs w:val="28"/>
        </w:rPr>
        <w:t>est utilisé</w:t>
      </w:r>
      <w:r>
        <w:rPr>
          <w:rFonts w:cstheme="minorHAnsi"/>
          <w:sz w:val="28"/>
          <w:szCs w:val="28"/>
        </w:rPr>
        <w:t xml:space="preserve"> pour simuler la réception fixe. </w:t>
      </w:r>
    </w:p>
    <w:p w14:paraId="2F1A1498" w14:textId="77777777" w:rsidR="003D3F6A" w:rsidRPr="00613CAE" w:rsidRDefault="003D3F6A" w:rsidP="003D3F6A">
      <w:pPr>
        <w:ind w:left="60"/>
        <w:rPr>
          <w:rFonts w:cstheme="minorHAnsi"/>
          <w:b/>
          <w:bCs/>
          <w:sz w:val="28"/>
          <w:szCs w:val="28"/>
        </w:rPr>
      </w:pPr>
    </w:p>
    <w:p w14:paraId="4000321D" w14:textId="77777777" w:rsidR="003D3F6A" w:rsidRPr="00613CAE" w:rsidRDefault="003D3F6A" w:rsidP="00D25D45">
      <w:pPr>
        <w:ind w:left="60"/>
        <w:rPr>
          <w:rFonts w:cstheme="minorHAnsi"/>
          <w:b/>
          <w:bCs/>
          <w:sz w:val="28"/>
          <w:szCs w:val="28"/>
        </w:rPr>
      </w:pPr>
    </w:p>
    <w:p w14:paraId="216EB198" w14:textId="77777777" w:rsidR="00D25D45" w:rsidRPr="00C30D68" w:rsidRDefault="00D25D45" w:rsidP="00D25D45">
      <w:pPr>
        <w:rPr>
          <w:rFonts w:cstheme="minorHAnsi"/>
          <w:b/>
          <w:bCs/>
          <w:sz w:val="28"/>
          <w:szCs w:val="28"/>
        </w:rPr>
      </w:pPr>
    </w:p>
    <w:p w14:paraId="31C56886" w14:textId="77777777" w:rsidR="00D25D45" w:rsidRPr="00997397" w:rsidRDefault="00D25D45" w:rsidP="00646F51">
      <w:pPr>
        <w:ind w:left="60"/>
        <w:rPr>
          <w:rFonts w:cstheme="minorHAnsi"/>
          <w:b/>
          <w:bCs/>
          <w:sz w:val="28"/>
          <w:szCs w:val="28"/>
        </w:rPr>
      </w:pPr>
    </w:p>
    <w:p w14:paraId="2E5FE4F3" w14:textId="069DA722" w:rsidR="00E84B0D" w:rsidRDefault="00C764CB" w:rsidP="00C764CB">
      <w:pPr>
        <w:ind w:left="60"/>
        <w:jc w:val="center"/>
        <w:rPr>
          <w:rFonts w:cstheme="minorHAnsi"/>
          <w:b/>
          <w:bCs/>
          <w:sz w:val="28"/>
          <w:szCs w:val="28"/>
        </w:rPr>
      </w:pPr>
      <w:r w:rsidRPr="00C764CB">
        <w:rPr>
          <w:rFonts w:cstheme="minorHAnsi"/>
          <w:b/>
          <w:bCs/>
          <w:sz w:val="28"/>
          <w:szCs w:val="28"/>
        </w:rPr>
        <w:t>La partie réception</w:t>
      </w:r>
    </w:p>
    <w:p w14:paraId="69216DFC" w14:textId="62555D6C" w:rsidR="00C764CB" w:rsidRDefault="00C764CB" w:rsidP="00C764CB">
      <w:pPr>
        <w:ind w:left="60"/>
        <w:rPr>
          <w:rFonts w:cstheme="minorHAnsi"/>
          <w:sz w:val="28"/>
          <w:szCs w:val="28"/>
        </w:rPr>
      </w:pPr>
      <w:r w:rsidRPr="00C764CB">
        <w:rPr>
          <w:rFonts w:cstheme="minorHAnsi"/>
          <w:sz w:val="28"/>
          <w:szCs w:val="28"/>
        </w:rPr>
        <w:t>A la</w:t>
      </w:r>
      <w:r>
        <w:rPr>
          <w:rFonts w:cstheme="minorHAnsi"/>
          <w:sz w:val="28"/>
          <w:szCs w:val="28"/>
        </w:rPr>
        <w:t xml:space="preserve"> réception, on réalise les opérations inverses à celles effectuées en émission.</w:t>
      </w:r>
    </w:p>
    <w:p w14:paraId="7FEDDDFC" w14:textId="4CC9750F" w:rsidR="00C764CB" w:rsidRDefault="00C764CB" w:rsidP="00C764CB">
      <w:pPr>
        <w:ind w:left="60"/>
        <w:rPr>
          <w:rFonts w:cstheme="minorHAnsi"/>
          <w:sz w:val="28"/>
          <w:szCs w:val="28"/>
        </w:rPr>
      </w:pPr>
      <w:r>
        <w:rPr>
          <w:rFonts w:cstheme="minorHAnsi"/>
          <w:sz w:val="28"/>
          <w:szCs w:val="28"/>
        </w:rPr>
        <w:t>Il s’agit de :</w:t>
      </w:r>
    </w:p>
    <w:p w14:paraId="679C8F92" w14:textId="7F37CE4E" w:rsidR="00C764CB" w:rsidRDefault="00C764CB" w:rsidP="00C764CB">
      <w:pPr>
        <w:ind w:left="60"/>
        <w:rPr>
          <w:rFonts w:cstheme="minorHAnsi"/>
          <w:sz w:val="28"/>
          <w:szCs w:val="28"/>
        </w:rPr>
      </w:pPr>
      <w:r>
        <w:rPr>
          <w:rFonts w:cstheme="minorHAnsi"/>
          <w:sz w:val="28"/>
          <w:szCs w:val="28"/>
        </w:rPr>
        <w:t>La démodulation OFDM</w:t>
      </w:r>
    </w:p>
    <w:p w14:paraId="1AF279CE" w14:textId="357F65D8" w:rsidR="00C764CB" w:rsidRDefault="00C764CB" w:rsidP="00C764CB">
      <w:pPr>
        <w:ind w:left="60"/>
        <w:rPr>
          <w:rFonts w:cstheme="minorHAnsi"/>
          <w:sz w:val="28"/>
          <w:szCs w:val="28"/>
        </w:rPr>
      </w:pPr>
      <w:r>
        <w:rPr>
          <w:rFonts w:cstheme="minorHAnsi"/>
          <w:sz w:val="28"/>
          <w:szCs w:val="28"/>
        </w:rPr>
        <w:t>L’estimation de canal et de l’égalisation</w:t>
      </w:r>
    </w:p>
    <w:p w14:paraId="7372D274" w14:textId="2CBD6118" w:rsidR="00C764CB" w:rsidRDefault="00C764CB" w:rsidP="00C764CB">
      <w:pPr>
        <w:ind w:left="60"/>
        <w:rPr>
          <w:rFonts w:cstheme="minorHAnsi"/>
          <w:sz w:val="28"/>
          <w:szCs w:val="28"/>
        </w:rPr>
      </w:pPr>
      <w:r>
        <w:rPr>
          <w:rFonts w:cstheme="minorHAnsi"/>
          <w:sz w:val="28"/>
          <w:szCs w:val="28"/>
        </w:rPr>
        <w:t xml:space="preserve">La </w:t>
      </w:r>
      <w:proofErr w:type="spellStart"/>
      <w:r>
        <w:rPr>
          <w:rFonts w:cstheme="minorHAnsi"/>
          <w:sz w:val="28"/>
          <w:szCs w:val="28"/>
        </w:rPr>
        <w:t>demodulation</w:t>
      </w:r>
      <w:proofErr w:type="spellEnd"/>
      <w:r>
        <w:rPr>
          <w:rFonts w:cstheme="minorHAnsi"/>
          <w:sz w:val="28"/>
          <w:szCs w:val="28"/>
        </w:rPr>
        <w:t xml:space="preserve"> DQPSK</w:t>
      </w:r>
    </w:p>
    <w:p w14:paraId="7842A8E3" w14:textId="3C4F3A06" w:rsidR="00C764CB" w:rsidRDefault="00C764CB" w:rsidP="00C764CB">
      <w:pPr>
        <w:ind w:left="60"/>
        <w:rPr>
          <w:rFonts w:cstheme="minorHAnsi"/>
          <w:sz w:val="28"/>
          <w:szCs w:val="28"/>
        </w:rPr>
      </w:pPr>
      <w:r>
        <w:rPr>
          <w:rFonts w:cstheme="minorHAnsi"/>
          <w:sz w:val="28"/>
          <w:szCs w:val="28"/>
        </w:rPr>
        <w:t xml:space="preserve">Le </w:t>
      </w:r>
      <w:proofErr w:type="spellStart"/>
      <w:r>
        <w:rPr>
          <w:rFonts w:cstheme="minorHAnsi"/>
          <w:sz w:val="28"/>
          <w:szCs w:val="28"/>
        </w:rPr>
        <w:t>desentrelacement</w:t>
      </w:r>
      <w:proofErr w:type="spellEnd"/>
    </w:p>
    <w:p w14:paraId="4671DDEF" w14:textId="4F7F6F24" w:rsidR="00C764CB" w:rsidRDefault="00C764CB" w:rsidP="00C764CB">
      <w:pPr>
        <w:ind w:left="60"/>
        <w:rPr>
          <w:rFonts w:cstheme="minorHAnsi"/>
          <w:sz w:val="28"/>
          <w:szCs w:val="28"/>
        </w:rPr>
      </w:pPr>
      <w:r>
        <w:rPr>
          <w:rFonts w:cstheme="minorHAnsi"/>
          <w:sz w:val="28"/>
          <w:szCs w:val="28"/>
        </w:rPr>
        <w:t xml:space="preserve">Le décodage de </w:t>
      </w:r>
      <w:proofErr w:type="spellStart"/>
      <w:r>
        <w:rPr>
          <w:rFonts w:cstheme="minorHAnsi"/>
          <w:sz w:val="28"/>
          <w:szCs w:val="28"/>
        </w:rPr>
        <w:t>viterbi</w:t>
      </w:r>
      <w:proofErr w:type="spellEnd"/>
      <w:r w:rsidR="00923513">
        <w:rPr>
          <w:rFonts w:cstheme="minorHAnsi"/>
          <w:sz w:val="28"/>
          <w:szCs w:val="28"/>
        </w:rPr>
        <w:t xml:space="preserve"> qui permet de corriger les erreurs survenues lors de la transmission</w:t>
      </w:r>
    </w:p>
    <w:p w14:paraId="752216EE" w14:textId="376496F6" w:rsidR="00C764CB" w:rsidRDefault="00C764CB" w:rsidP="00C764CB">
      <w:pPr>
        <w:ind w:left="60"/>
        <w:rPr>
          <w:rFonts w:cstheme="minorHAnsi"/>
          <w:sz w:val="28"/>
          <w:szCs w:val="28"/>
        </w:rPr>
      </w:pPr>
      <w:r>
        <w:rPr>
          <w:rFonts w:cstheme="minorHAnsi"/>
          <w:sz w:val="28"/>
          <w:szCs w:val="28"/>
        </w:rPr>
        <w:t xml:space="preserve">Le </w:t>
      </w:r>
      <w:proofErr w:type="spellStart"/>
      <w:r>
        <w:rPr>
          <w:rFonts w:cstheme="minorHAnsi"/>
          <w:sz w:val="28"/>
          <w:szCs w:val="28"/>
        </w:rPr>
        <w:t>decodage</w:t>
      </w:r>
      <w:proofErr w:type="spellEnd"/>
      <w:r>
        <w:rPr>
          <w:rFonts w:cstheme="minorHAnsi"/>
          <w:sz w:val="28"/>
          <w:szCs w:val="28"/>
        </w:rPr>
        <w:t xml:space="preserve"> RS</w:t>
      </w:r>
    </w:p>
    <w:p w14:paraId="29002F83" w14:textId="7E86079F" w:rsidR="00C764CB" w:rsidRDefault="00C764CB" w:rsidP="00C764CB">
      <w:pPr>
        <w:ind w:left="60"/>
        <w:rPr>
          <w:rFonts w:cstheme="minorHAnsi"/>
          <w:sz w:val="28"/>
          <w:szCs w:val="28"/>
        </w:rPr>
      </w:pPr>
      <w:r>
        <w:rPr>
          <w:rFonts w:cstheme="minorHAnsi"/>
          <w:sz w:val="28"/>
          <w:szCs w:val="28"/>
        </w:rPr>
        <w:t xml:space="preserve">La dispersion </w:t>
      </w:r>
      <w:proofErr w:type="spellStart"/>
      <w:r>
        <w:rPr>
          <w:rFonts w:cstheme="minorHAnsi"/>
          <w:sz w:val="28"/>
          <w:szCs w:val="28"/>
        </w:rPr>
        <w:t>d’energie</w:t>
      </w:r>
      <w:proofErr w:type="spellEnd"/>
    </w:p>
    <w:p w14:paraId="76DF6973" w14:textId="73DD695E" w:rsidR="00436BF2" w:rsidRDefault="00436BF2" w:rsidP="00C764CB">
      <w:pPr>
        <w:ind w:left="60"/>
        <w:rPr>
          <w:rFonts w:cstheme="minorHAnsi"/>
          <w:sz w:val="28"/>
          <w:szCs w:val="28"/>
        </w:rPr>
      </w:pPr>
    </w:p>
    <w:p w14:paraId="10204073" w14:textId="405534A6" w:rsidR="00436BF2" w:rsidRDefault="00436BF2" w:rsidP="00C764CB">
      <w:pPr>
        <w:ind w:left="60"/>
        <w:rPr>
          <w:rFonts w:cstheme="minorHAnsi"/>
          <w:sz w:val="28"/>
          <w:szCs w:val="28"/>
        </w:rPr>
      </w:pPr>
    </w:p>
    <w:p w14:paraId="1FD198FA" w14:textId="46E66C09" w:rsidR="00436BF2" w:rsidRDefault="00436BF2" w:rsidP="00C764CB">
      <w:pPr>
        <w:ind w:left="60"/>
        <w:rPr>
          <w:rFonts w:cstheme="minorHAnsi"/>
          <w:sz w:val="28"/>
          <w:szCs w:val="28"/>
        </w:rPr>
      </w:pPr>
    </w:p>
    <w:p w14:paraId="10CB7E79" w14:textId="529A4BAE" w:rsidR="00436BF2" w:rsidRDefault="00436BF2" w:rsidP="00C764CB">
      <w:pPr>
        <w:ind w:left="60"/>
        <w:rPr>
          <w:rFonts w:cstheme="minorHAnsi"/>
          <w:b/>
          <w:bCs/>
          <w:sz w:val="28"/>
          <w:szCs w:val="28"/>
        </w:rPr>
      </w:pPr>
      <w:r w:rsidRPr="00436BF2">
        <w:rPr>
          <w:rFonts w:cstheme="minorHAnsi"/>
          <w:b/>
          <w:bCs/>
          <w:sz w:val="28"/>
          <w:szCs w:val="28"/>
        </w:rPr>
        <w:t>Choix des outils pour la conception</w:t>
      </w:r>
    </w:p>
    <w:p w14:paraId="04563AAA" w14:textId="7B15472C" w:rsidR="00436BF2" w:rsidRDefault="00436BF2" w:rsidP="00C764CB">
      <w:pPr>
        <w:ind w:left="60"/>
        <w:rPr>
          <w:rFonts w:cstheme="minorHAnsi"/>
          <w:b/>
          <w:bCs/>
          <w:sz w:val="28"/>
          <w:szCs w:val="28"/>
        </w:rPr>
      </w:pPr>
    </w:p>
    <w:p w14:paraId="7A5864C2" w14:textId="1082454C" w:rsidR="00436BF2" w:rsidRDefault="00436BF2" w:rsidP="00C764CB">
      <w:pPr>
        <w:ind w:left="60"/>
        <w:rPr>
          <w:rFonts w:cstheme="minorHAnsi"/>
          <w:b/>
          <w:bCs/>
          <w:sz w:val="28"/>
          <w:szCs w:val="28"/>
        </w:rPr>
      </w:pPr>
      <w:r>
        <w:rPr>
          <w:rFonts w:cstheme="minorHAnsi"/>
          <w:b/>
          <w:bCs/>
          <w:sz w:val="28"/>
          <w:szCs w:val="28"/>
        </w:rPr>
        <w:t>Logiciel de simulation</w:t>
      </w:r>
    </w:p>
    <w:p w14:paraId="7A18C6BD" w14:textId="2E36C9FC" w:rsidR="005D159A" w:rsidRPr="005D159A" w:rsidRDefault="00436BF2" w:rsidP="005D159A">
      <w:pPr>
        <w:ind w:left="60"/>
        <w:rPr>
          <w:rFonts w:ascii="URWBookmanL-Ligh" w:hAnsi="URWBookmanL-Ligh"/>
          <w:color w:val="000000"/>
          <w:sz w:val="24"/>
          <w:szCs w:val="24"/>
        </w:rPr>
      </w:pPr>
      <w:r w:rsidRPr="00436BF2">
        <w:rPr>
          <w:rFonts w:cstheme="minorHAnsi"/>
          <w:sz w:val="28"/>
          <w:szCs w:val="28"/>
        </w:rPr>
        <w:t>D</w:t>
      </w:r>
      <w:r>
        <w:rPr>
          <w:rFonts w:cstheme="minorHAnsi"/>
          <w:sz w:val="28"/>
          <w:szCs w:val="28"/>
        </w:rPr>
        <w:t xml:space="preserve">ans le cadre de notre étude, nous travaillerons avec le logiciel Matlab </w:t>
      </w:r>
      <w:r w:rsidR="008D2F27">
        <w:rPr>
          <w:rFonts w:cstheme="minorHAnsi"/>
          <w:sz w:val="28"/>
          <w:szCs w:val="28"/>
        </w:rPr>
        <w:t xml:space="preserve">2019 a Version </w:t>
      </w:r>
      <w:r>
        <w:rPr>
          <w:rFonts w:cstheme="minorHAnsi"/>
          <w:sz w:val="28"/>
          <w:szCs w:val="28"/>
        </w:rPr>
        <w:t>(</w:t>
      </w:r>
      <w:proofErr w:type="spellStart"/>
      <w:r>
        <w:rPr>
          <w:rFonts w:cstheme="minorHAnsi"/>
          <w:sz w:val="28"/>
          <w:szCs w:val="28"/>
        </w:rPr>
        <w:t>MATrix</w:t>
      </w:r>
      <w:proofErr w:type="spellEnd"/>
      <w:r>
        <w:rPr>
          <w:rFonts w:cstheme="minorHAnsi"/>
          <w:sz w:val="28"/>
          <w:szCs w:val="28"/>
        </w:rPr>
        <w:t xml:space="preserve"> </w:t>
      </w:r>
      <w:proofErr w:type="spellStart"/>
      <w:r>
        <w:rPr>
          <w:rFonts w:cstheme="minorHAnsi"/>
          <w:sz w:val="28"/>
          <w:szCs w:val="28"/>
        </w:rPr>
        <w:t>LABoratory</w:t>
      </w:r>
      <w:proofErr w:type="spellEnd"/>
      <w:r>
        <w:rPr>
          <w:rFonts w:cstheme="minorHAnsi"/>
          <w:sz w:val="28"/>
          <w:szCs w:val="28"/>
        </w:rPr>
        <w:t xml:space="preserve">) qui nous permettra </w:t>
      </w:r>
      <w:r w:rsidR="008D2F27">
        <w:rPr>
          <w:rFonts w:cstheme="minorHAnsi"/>
          <w:sz w:val="28"/>
          <w:szCs w:val="28"/>
        </w:rPr>
        <w:t xml:space="preserve">de simuler la chaine de transmission DAB+. </w:t>
      </w:r>
      <w:r w:rsidR="005D159A" w:rsidRPr="0002348E">
        <w:rPr>
          <w:rFonts w:cstheme="minorHAnsi"/>
          <w:sz w:val="28"/>
          <w:szCs w:val="28"/>
        </w:rPr>
        <w:t>Matlab dispose de nombreuses fonctions que nous avons utilisés dans le cadre de l’implémentation du système DAB+</w:t>
      </w:r>
      <w:r w:rsidR="005D159A">
        <w:rPr>
          <w:rFonts w:cstheme="minorHAnsi"/>
          <w:sz w:val="28"/>
          <w:szCs w:val="28"/>
        </w:rPr>
        <w:t xml:space="preserve"> qui sont énumérées dans le Tableau </w:t>
      </w:r>
      <w:r w:rsidR="00DE3F77">
        <w:rPr>
          <w:rFonts w:cstheme="minorHAnsi"/>
          <w:sz w:val="28"/>
          <w:szCs w:val="28"/>
        </w:rPr>
        <w:t>X</w:t>
      </w:r>
      <w:r w:rsidR="005D159A">
        <w:rPr>
          <w:rFonts w:cstheme="minorHAnsi"/>
          <w:sz w:val="28"/>
          <w:szCs w:val="28"/>
        </w:rPr>
        <w:t xml:space="preserve"> en Annexes.</w:t>
      </w:r>
    </w:p>
    <w:p w14:paraId="468A2C4B" w14:textId="601269E5" w:rsidR="008D2F27" w:rsidRDefault="008D2F27" w:rsidP="005D159A">
      <w:pPr>
        <w:rPr>
          <w:rFonts w:cstheme="minorHAnsi"/>
          <w:b/>
          <w:bCs/>
          <w:sz w:val="28"/>
          <w:szCs w:val="28"/>
        </w:rPr>
      </w:pPr>
      <w:r w:rsidRPr="008D2F27">
        <w:rPr>
          <w:rFonts w:cstheme="minorHAnsi"/>
          <w:b/>
          <w:bCs/>
          <w:sz w:val="28"/>
          <w:szCs w:val="28"/>
        </w:rPr>
        <w:t>Matériel</w:t>
      </w:r>
    </w:p>
    <w:p w14:paraId="73EC6A72" w14:textId="05DF3C21" w:rsidR="008D2F27" w:rsidRDefault="008D2F27" w:rsidP="00C764CB">
      <w:pPr>
        <w:ind w:left="60"/>
        <w:rPr>
          <w:rFonts w:cstheme="minorHAnsi"/>
          <w:sz w:val="28"/>
          <w:szCs w:val="28"/>
        </w:rPr>
      </w:pPr>
      <w:r w:rsidRPr="008D2F27">
        <w:rPr>
          <w:rFonts w:cstheme="minorHAnsi"/>
          <w:sz w:val="28"/>
          <w:szCs w:val="28"/>
        </w:rPr>
        <w:t>Le</w:t>
      </w:r>
      <w:r>
        <w:rPr>
          <w:rFonts w:cstheme="minorHAnsi"/>
          <w:sz w:val="28"/>
          <w:szCs w:val="28"/>
        </w:rPr>
        <w:t xml:space="preserve"> matériel utilisé est un ordinateur portable de capacité requise sur lequel est installé le logiciel de simulation.</w:t>
      </w:r>
      <w:r w:rsidR="005D159A">
        <w:rPr>
          <w:rFonts w:cstheme="minorHAnsi"/>
          <w:sz w:val="28"/>
          <w:szCs w:val="28"/>
        </w:rPr>
        <w:t xml:space="preserve"> </w:t>
      </w:r>
    </w:p>
    <w:p w14:paraId="4FFC62BB" w14:textId="3BFF252A" w:rsidR="00436BF2" w:rsidRDefault="00436BF2" w:rsidP="00C764CB">
      <w:pPr>
        <w:ind w:left="60"/>
        <w:rPr>
          <w:rFonts w:cstheme="minorHAnsi"/>
          <w:sz w:val="28"/>
          <w:szCs w:val="28"/>
        </w:rPr>
      </w:pPr>
    </w:p>
    <w:p w14:paraId="4641A169" w14:textId="5EDA1B39" w:rsidR="009D0FCF" w:rsidRDefault="009D0FCF" w:rsidP="00C764CB">
      <w:pPr>
        <w:ind w:left="60"/>
        <w:rPr>
          <w:rFonts w:cstheme="minorHAnsi"/>
          <w:sz w:val="28"/>
          <w:szCs w:val="28"/>
        </w:rPr>
      </w:pPr>
    </w:p>
    <w:p w14:paraId="705350FE" w14:textId="0FA6C968" w:rsidR="009D0FCF" w:rsidRDefault="009D0FCF" w:rsidP="00C764CB">
      <w:pPr>
        <w:ind w:left="60"/>
        <w:rPr>
          <w:rFonts w:cstheme="minorHAnsi"/>
          <w:b/>
          <w:bCs/>
          <w:sz w:val="28"/>
          <w:szCs w:val="28"/>
        </w:rPr>
      </w:pPr>
      <w:r w:rsidRPr="009D0FCF">
        <w:rPr>
          <w:rFonts w:cstheme="minorHAnsi"/>
          <w:b/>
          <w:bCs/>
          <w:sz w:val="28"/>
          <w:szCs w:val="28"/>
        </w:rPr>
        <w:t>Outils d’évaluation des performances</w:t>
      </w:r>
    </w:p>
    <w:p w14:paraId="0C895BBF" w14:textId="77777777" w:rsidR="00854A43" w:rsidRDefault="00854A43" w:rsidP="00C764CB">
      <w:pPr>
        <w:ind w:left="60"/>
        <w:rPr>
          <w:rFonts w:cstheme="minorHAnsi"/>
          <w:b/>
          <w:bCs/>
          <w:sz w:val="28"/>
          <w:szCs w:val="28"/>
        </w:rPr>
      </w:pPr>
    </w:p>
    <w:p w14:paraId="5A3969B4" w14:textId="77777777" w:rsidR="009D0FCF" w:rsidRPr="009D0FCF" w:rsidRDefault="009D0FCF" w:rsidP="00C764CB">
      <w:pPr>
        <w:ind w:left="60"/>
        <w:rPr>
          <w:rFonts w:cstheme="minorHAnsi"/>
          <w:b/>
          <w:bCs/>
          <w:sz w:val="28"/>
          <w:szCs w:val="28"/>
        </w:rPr>
      </w:pPr>
    </w:p>
    <w:p w14:paraId="4A69A98C" w14:textId="342BF8BA" w:rsidR="00436BF2" w:rsidRDefault="00281341" w:rsidP="00C764CB">
      <w:pPr>
        <w:ind w:left="60"/>
        <w:rPr>
          <w:rFonts w:cstheme="minorHAnsi"/>
          <w:b/>
          <w:bCs/>
          <w:sz w:val="28"/>
          <w:szCs w:val="28"/>
        </w:rPr>
      </w:pPr>
      <w:r w:rsidRPr="00281341">
        <w:rPr>
          <w:rFonts w:cstheme="minorHAnsi"/>
          <w:b/>
          <w:bCs/>
          <w:sz w:val="28"/>
          <w:szCs w:val="28"/>
        </w:rPr>
        <w:t>Chapitre 4 : Intégration de la rotation de constellation dans la chaine DAB+</w:t>
      </w:r>
    </w:p>
    <w:p w14:paraId="15F1CCEB" w14:textId="784F0293" w:rsidR="00281341" w:rsidRDefault="00281341" w:rsidP="00C764CB">
      <w:pPr>
        <w:ind w:left="60"/>
        <w:rPr>
          <w:rFonts w:cstheme="minorHAnsi"/>
          <w:b/>
          <w:bCs/>
          <w:sz w:val="28"/>
          <w:szCs w:val="28"/>
        </w:rPr>
      </w:pPr>
    </w:p>
    <w:p w14:paraId="0A22ABE1" w14:textId="2A5D115C" w:rsidR="00281341" w:rsidRDefault="00281341" w:rsidP="00C764CB">
      <w:pPr>
        <w:ind w:left="60"/>
        <w:rPr>
          <w:rFonts w:cstheme="minorHAnsi"/>
          <w:b/>
          <w:bCs/>
          <w:sz w:val="28"/>
          <w:szCs w:val="28"/>
        </w:rPr>
      </w:pPr>
      <w:r>
        <w:rPr>
          <w:rFonts w:cstheme="minorHAnsi"/>
          <w:b/>
          <w:bCs/>
          <w:sz w:val="28"/>
          <w:szCs w:val="28"/>
        </w:rPr>
        <w:t>Chapitre5 Résultats et Discussion</w:t>
      </w:r>
    </w:p>
    <w:p w14:paraId="4F6FB2E3" w14:textId="0B2E9EB6" w:rsidR="00281341" w:rsidRDefault="00281341" w:rsidP="00C764CB">
      <w:pPr>
        <w:ind w:left="60"/>
        <w:rPr>
          <w:rFonts w:cstheme="minorHAnsi"/>
          <w:b/>
          <w:bCs/>
          <w:sz w:val="28"/>
          <w:szCs w:val="28"/>
        </w:rPr>
      </w:pPr>
    </w:p>
    <w:p w14:paraId="168B6358" w14:textId="22A6218E" w:rsidR="00281341" w:rsidRDefault="00281341" w:rsidP="00C764CB">
      <w:pPr>
        <w:ind w:left="60"/>
        <w:rPr>
          <w:rFonts w:cstheme="minorHAnsi"/>
          <w:b/>
          <w:bCs/>
          <w:sz w:val="28"/>
          <w:szCs w:val="28"/>
        </w:rPr>
      </w:pPr>
      <w:r>
        <w:rPr>
          <w:rFonts w:cstheme="minorHAnsi"/>
          <w:b/>
          <w:bCs/>
          <w:sz w:val="28"/>
          <w:szCs w:val="28"/>
        </w:rPr>
        <w:t xml:space="preserve">Chapitre 6 Proposition d’une architecture de déploiement au Bénin </w:t>
      </w:r>
    </w:p>
    <w:p w14:paraId="5A61F942" w14:textId="0A51BDE9" w:rsidR="00281341" w:rsidRPr="00281341" w:rsidRDefault="00281341" w:rsidP="00C764CB">
      <w:pPr>
        <w:ind w:left="60"/>
        <w:rPr>
          <w:rFonts w:cstheme="minorHAnsi"/>
          <w:b/>
          <w:bCs/>
          <w:sz w:val="28"/>
          <w:szCs w:val="28"/>
        </w:rPr>
      </w:pPr>
      <w:r>
        <w:rPr>
          <w:rFonts w:cstheme="minorHAnsi"/>
          <w:b/>
          <w:bCs/>
          <w:sz w:val="28"/>
          <w:szCs w:val="28"/>
        </w:rPr>
        <w:t>Chapitre 7 Etude de l’impact de la migration sur les acteurs de l’écosystème</w:t>
      </w:r>
    </w:p>
    <w:sectPr w:rsidR="00281341" w:rsidRPr="00281341">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E5B02" w14:textId="77777777" w:rsidR="00120A4D" w:rsidRDefault="00120A4D" w:rsidP="00533EEA">
      <w:pPr>
        <w:spacing w:after="0" w:line="240" w:lineRule="auto"/>
      </w:pPr>
      <w:r>
        <w:separator/>
      </w:r>
    </w:p>
  </w:endnote>
  <w:endnote w:type="continuationSeparator" w:id="0">
    <w:p w14:paraId="278285CB" w14:textId="77777777" w:rsidR="00120A4D" w:rsidRDefault="00120A4D" w:rsidP="00533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SFRM144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URWBookmanL-Lig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0E48B" w14:textId="77777777" w:rsidR="00533EEA" w:rsidRDefault="00533E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4873A" w14:textId="77777777" w:rsidR="00533EEA" w:rsidRDefault="00533E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2A449" w14:textId="77777777" w:rsidR="00533EEA" w:rsidRDefault="00533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C537C" w14:textId="77777777" w:rsidR="00120A4D" w:rsidRDefault="00120A4D" w:rsidP="00533EEA">
      <w:pPr>
        <w:spacing w:after="0" w:line="240" w:lineRule="auto"/>
      </w:pPr>
      <w:r>
        <w:separator/>
      </w:r>
    </w:p>
  </w:footnote>
  <w:footnote w:type="continuationSeparator" w:id="0">
    <w:p w14:paraId="4B34FC5E" w14:textId="77777777" w:rsidR="00120A4D" w:rsidRDefault="00120A4D" w:rsidP="00533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77E0C" w14:textId="77777777" w:rsidR="00533EEA" w:rsidRDefault="00533E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8BCA8" w14:textId="77777777" w:rsidR="00533EEA" w:rsidRDefault="00533E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61128" w14:textId="77777777" w:rsidR="00533EEA" w:rsidRDefault="00533E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B232A"/>
    <w:multiLevelType w:val="multilevel"/>
    <w:tmpl w:val="82DE05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3F4B42"/>
    <w:multiLevelType w:val="hybridMultilevel"/>
    <w:tmpl w:val="5090F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830F6C"/>
    <w:multiLevelType w:val="hybridMultilevel"/>
    <w:tmpl w:val="CF3A70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D5519D"/>
    <w:multiLevelType w:val="multilevel"/>
    <w:tmpl w:val="98F45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CA1B4A"/>
    <w:multiLevelType w:val="multilevel"/>
    <w:tmpl w:val="26C6F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4E6087"/>
    <w:multiLevelType w:val="multilevel"/>
    <w:tmpl w:val="E0E098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632589D"/>
    <w:multiLevelType w:val="hybridMultilevel"/>
    <w:tmpl w:val="ADB2FE70"/>
    <w:lvl w:ilvl="0" w:tplc="9B8A8146">
      <w:start w:val="1"/>
      <w:numFmt w:val="bullet"/>
      <w:lvlText w:val="•"/>
      <w:lvlJc w:val="left"/>
      <w:pPr>
        <w:tabs>
          <w:tab w:val="num" w:pos="720"/>
        </w:tabs>
        <w:ind w:left="720" w:hanging="360"/>
      </w:pPr>
      <w:rPr>
        <w:rFonts w:ascii="Arial" w:hAnsi="Arial" w:hint="default"/>
      </w:rPr>
    </w:lvl>
    <w:lvl w:ilvl="1" w:tplc="DF9C029E">
      <w:start w:val="1"/>
      <w:numFmt w:val="bullet"/>
      <w:lvlText w:val="•"/>
      <w:lvlJc w:val="left"/>
      <w:pPr>
        <w:tabs>
          <w:tab w:val="num" w:pos="1440"/>
        </w:tabs>
        <w:ind w:left="1440" w:hanging="360"/>
      </w:pPr>
      <w:rPr>
        <w:rFonts w:ascii="Arial" w:hAnsi="Arial" w:hint="default"/>
      </w:rPr>
    </w:lvl>
    <w:lvl w:ilvl="2" w:tplc="DF101460" w:tentative="1">
      <w:start w:val="1"/>
      <w:numFmt w:val="bullet"/>
      <w:lvlText w:val="•"/>
      <w:lvlJc w:val="left"/>
      <w:pPr>
        <w:tabs>
          <w:tab w:val="num" w:pos="2160"/>
        </w:tabs>
        <w:ind w:left="2160" w:hanging="360"/>
      </w:pPr>
      <w:rPr>
        <w:rFonts w:ascii="Arial" w:hAnsi="Arial" w:hint="default"/>
      </w:rPr>
    </w:lvl>
    <w:lvl w:ilvl="3" w:tplc="E9D8A544" w:tentative="1">
      <w:start w:val="1"/>
      <w:numFmt w:val="bullet"/>
      <w:lvlText w:val="•"/>
      <w:lvlJc w:val="left"/>
      <w:pPr>
        <w:tabs>
          <w:tab w:val="num" w:pos="2880"/>
        </w:tabs>
        <w:ind w:left="2880" w:hanging="360"/>
      </w:pPr>
      <w:rPr>
        <w:rFonts w:ascii="Arial" w:hAnsi="Arial" w:hint="default"/>
      </w:rPr>
    </w:lvl>
    <w:lvl w:ilvl="4" w:tplc="8F7C28C4" w:tentative="1">
      <w:start w:val="1"/>
      <w:numFmt w:val="bullet"/>
      <w:lvlText w:val="•"/>
      <w:lvlJc w:val="left"/>
      <w:pPr>
        <w:tabs>
          <w:tab w:val="num" w:pos="3600"/>
        </w:tabs>
        <w:ind w:left="3600" w:hanging="360"/>
      </w:pPr>
      <w:rPr>
        <w:rFonts w:ascii="Arial" w:hAnsi="Arial" w:hint="default"/>
      </w:rPr>
    </w:lvl>
    <w:lvl w:ilvl="5" w:tplc="6D886BF6" w:tentative="1">
      <w:start w:val="1"/>
      <w:numFmt w:val="bullet"/>
      <w:lvlText w:val="•"/>
      <w:lvlJc w:val="left"/>
      <w:pPr>
        <w:tabs>
          <w:tab w:val="num" w:pos="4320"/>
        </w:tabs>
        <w:ind w:left="4320" w:hanging="360"/>
      </w:pPr>
      <w:rPr>
        <w:rFonts w:ascii="Arial" w:hAnsi="Arial" w:hint="default"/>
      </w:rPr>
    </w:lvl>
    <w:lvl w:ilvl="6" w:tplc="2E445B94" w:tentative="1">
      <w:start w:val="1"/>
      <w:numFmt w:val="bullet"/>
      <w:lvlText w:val="•"/>
      <w:lvlJc w:val="left"/>
      <w:pPr>
        <w:tabs>
          <w:tab w:val="num" w:pos="5040"/>
        </w:tabs>
        <w:ind w:left="5040" w:hanging="360"/>
      </w:pPr>
      <w:rPr>
        <w:rFonts w:ascii="Arial" w:hAnsi="Arial" w:hint="default"/>
      </w:rPr>
    </w:lvl>
    <w:lvl w:ilvl="7" w:tplc="BA6897E4" w:tentative="1">
      <w:start w:val="1"/>
      <w:numFmt w:val="bullet"/>
      <w:lvlText w:val="•"/>
      <w:lvlJc w:val="left"/>
      <w:pPr>
        <w:tabs>
          <w:tab w:val="num" w:pos="5760"/>
        </w:tabs>
        <w:ind w:left="5760" w:hanging="360"/>
      </w:pPr>
      <w:rPr>
        <w:rFonts w:ascii="Arial" w:hAnsi="Arial" w:hint="default"/>
      </w:rPr>
    </w:lvl>
    <w:lvl w:ilvl="8" w:tplc="6B66A3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D35B73"/>
    <w:multiLevelType w:val="hybridMultilevel"/>
    <w:tmpl w:val="B3BCA3C0"/>
    <w:lvl w:ilvl="0" w:tplc="E01AFD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4977B7"/>
    <w:multiLevelType w:val="hybridMultilevel"/>
    <w:tmpl w:val="07AEEE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ED5279"/>
    <w:multiLevelType w:val="multilevel"/>
    <w:tmpl w:val="8A2C3EDC"/>
    <w:lvl w:ilvl="0">
      <w:start w:val="1"/>
      <w:numFmt w:val="decimal"/>
      <w:lvlText w:val="%1"/>
      <w:lvlJc w:val="left"/>
      <w:pPr>
        <w:ind w:left="435" w:hanging="435"/>
      </w:pPr>
      <w:rPr>
        <w:rFonts w:ascii="Calibri" w:eastAsia="Calibri" w:hAnsi="Calibri" w:cs="Calibri" w:hint="default"/>
      </w:rPr>
    </w:lvl>
    <w:lvl w:ilvl="1">
      <w:start w:val="1"/>
      <w:numFmt w:val="decimal"/>
      <w:lvlText w:val="%1-%2"/>
      <w:lvlJc w:val="left"/>
      <w:pPr>
        <w:ind w:left="1290" w:hanging="720"/>
      </w:pPr>
      <w:rPr>
        <w:rFonts w:ascii="Calibri" w:eastAsia="Calibri" w:hAnsi="Calibri" w:cs="Calibri" w:hint="default"/>
      </w:rPr>
    </w:lvl>
    <w:lvl w:ilvl="2">
      <w:start w:val="1"/>
      <w:numFmt w:val="decimal"/>
      <w:lvlText w:val="%1-%2.%3"/>
      <w:lvlJc w:val="left"/>
      <w:pPr>
        <w:ind w:left="1860" w:hanging="720"/>
      </w:pPr>
      <w:rPr>
        <w:rFonts w:ascii="Calibri" w:eastAsia="Calibri" w:hAnsi="Calibri" w:cs="Calibri" w:hint="default"/>
      </w:rPr>
    </w:lvl>
    <w:lvl w:ilvl="3">
      <w:start w:val="1"/>
      <w:numFmt w:val="decimal"/>
      <w:lvlText w:val="%1-%2.%3.%4"/>
      <w:lvlJc w:val="left"/>
      <w:pPr>
        <w:ind w:left="2790" w:hanging="1080"/>
      </w:pPr>
      <w:rPr>
        <w:rFonts w:ascii="Calibri" w:eastAsia="Calibri" w:hAnsi="Calibri" w:cs="Calibri" w:hint="default"/>
      </w:rPr>
    </w:lvl>
    <w:lvl w:ilvl="4">
      <w:start w:val="1"/>
      <w:numFmt w:val="decimal"/>
      <w:lvlText w:val="%1-%2.%3.%4.%5"/>
      <w:lvlJc w:val="left"/>
      <w:pPr>
        <w:ind w:left="3360" w:hanging="1080"/>
      </w:pPr>
      <w:rPr>
        <w:rFonts w:ascii="Calibri" w:eastAsia="Calibri" w:hAnsi="Calibri" w:cs="Calibri" w:hint="default"/>
      </w:rPr>
    </w:lvl>
    <w:lvl w:ilvl="5">
      <w:start w:val="1"/>
      <w:numFmt w:val="decimal"/>
      <w:lvlText w:val="%1-%2.%3.%4.%5.%6"/>
      <w:lvlJc w:val="left"/>
      <w:pPr>
        <w:ind w:left="4290" w:hanging="1440"/>
      </w:pPr>
      <w:rPr>
        <w:rFonts w:ascii="Calibri" w:eastAsia="Calibri" w:hAnsi="Calibri" w:cs="Calibri" w:hint="default"/>
      </w:rPr>
    </w:lvl>
    <w:lvl w:ilvl="6">
      <w:start w:val="1"/>
      <w:numFmt w:val="decimal"/>
      <w:lvlText w:val="%1-%2.%3.%4.%5.%6.%7"/>
      <w:lvlJc w:val="left"/>
      <w:pPr>
        <w:ind w:left="4860" w:hanging="1440"/>
      </w:pPr>
      <w:rPr>
        <w:rFonts w:ascii="Calibri" w:eastAsia="Calibri" w:hAnsi="Calibri" w:cs="Calibri" w:hint="default"/>
      </w:rPr>
    </w:lvl>
    <w:lvl w:ilvl="7">
      <w:start w:val="1"/>
      <w:numFmt w:val="decimal"/>
      <w:lvlText w:val="%1-%2.%3.%4.%5.%6.%7.%8"/>
      <w:lvlJc w:val="left"/>
      <w:pPr>
        <w:ind w:left="5790" w:hanging="1800"/>
      </w:pPr>
      <w:rPr>
        <w:rFonts w:ascii="Calibri" w:eastAsia="Calibri" w:hAnsi="Calibri" w:cs="Calibri" w:hint="default"/>
      </w:rPr>
    </w:lvl>
    <w:lvl w:ilvl="8">
      <w:start w:val="1"/>
      <w:numFmt w:val="decimal"/>
      <w:lvlText w:val="%1-%2.%3.%4.%5.%6.%7.%8.%9"/>
      <w:lvlJc w:val="left"/>
      <w:pPr>
        <w:ind w:left="6720" w:hanging="2160"/>
      </w:pPr>
      <w:rPr>
        <w:rFonts w:ascii="Calibri" w:eastAsia="Calibri" w:hAnsi="Calibri" w:cs="Calibri" w:hint="default"/>
      </w:rPr>
    </w:lvl>
  </w:abstractNum>
  <w:abstractNum w:abstractNumId="10" w15:restartNumberingAfterBreak="0">
    <w:nsid w:val="5E651327"/>
    <w:multiLevelType w:val="hybridMultilevel"/>
    <w:tmpl w:val="C5805B28"/>
    <w:lvl w:ilvl="0" w:tplc="871A7D62">
      <w:start w:val="1"/>
      <w:numFmt w:val="bullet"/>
      <w:lvlText w:val="•"/>
      <w:lvlJc w:val="left"/>
      <w:pPr>
        <w:tabs>
          <w:tab w:val="num" w:pos="720"/>
        </w:tabs>
        <w:ind w:left="720" w:hanging="360"/>
      </w:pPr>
      <w:rPr>
        <w:rFonts w:ascii="Arial" w:hAnsi="Arial" w:hint="default"/>
      </w:rPr>
    </w:lvl>
    <w:lvl w:ilvl="1" w:tplc="8F0E79FA" w:tentative="1">
      <w:start w:val="1"/>
      <w:numFmt w:val="bullet"/>
      <w:lvlText w:val="•"/>
      <w:lvlJc w:val="left"/>
      <w:pPr>
        <w:tabs>
          <w:tab w:val="num" w:pos="1440"/>
        </w:tabs>
        <w:ind w:left="1440" w:hanging="360"/>
      </w:pPr>
      <w:rPr>
        <w:rFonts w:ascii="Arial" w:hAnsi="Arial" w:hint="default"/>
      </w:rPr>
    </w:lvl>
    <w:lvl w:ilvl="2" w:tplc="EB84C682" w:tentative="1">
      <w:start w:val="1"/>
      <w:numFmt w:val="bullet"/>
      <w:lvlText w:val="•"/>
      <w:lvlJc w:val="left"/>
      <w:pPr>
        <w:tabs>
          <w:tab w:val="num" w:pos="2160"/>
        </w:tabs>
        <w:ind w:left="2160" w:hanging="360"/>
      </w:pPr>
      <w:rPr>
        <w:rFonts w:ascii="Arial" w:hAnsi="Arial" w:hint="default"/>
      </w:rPr>
    </w:lvl>
    <w:lvl w:ilvl="3" w:tplc="24CABF82" w:tentative="1">
      <w:start w:val="1"/>
      <w:numFmt w:val="bullet"/>
      <w:lvlText w:val="•"/>
      <w:lvlJc w:val="left"/>
      <w:pPr>
        <w:tabs>
          <w:tab w:val="num" w:pos="2880"/>
        </w:tabs>
        <w:ind w:left="2880" w:hanging="360"/>
      </w:pPr>
      <w:rPr>
        <w:rFonts w:ascii="Arial" w:hAnsi="Arial" w:hint="default"/>
      </w:rPr>
    </w:lvl>
    <w:lvl w:ilvl="4" w:tplc="7C3C9C80" w:tentative="1">
      <w:start w:val="1"/>
      <w:numFmt w:val="bullet"/>
      <w:lvlText w:val="•"/>
      <w:lvlJc w:val="left"/>
      <w:pPr>
        <w:tabs>
          <w:tab w:val="num" w:pos="3600"/>
        </w:tabs>
        <w:ind w:left="3600" w:hanging="360"/>
      </w:pPr>
      <w:rPr>
        <w:rFonts w:ascii="Arial" w:hAnsi="Arial" w:hint="default"/>
      </w:rPr>
    </w:lvl>
    <w:lvl w:ilvl="5" w:tplc="86E463A6" w:tentative="1">
      <w:start w:val="1"/>
      <w:numFmt w:val="bullet"/>
      <w:lvlText w:val="•"/>
      <w:lvlJc w:val="left"/>
      <w:pPr>
        <w:tabs>
          <w:tab w:val="num" w:pos="4320"/>
        </w:tabs>
        <w:ind w:left="4320" w:hanging="360"/>
      </w:pPr>
      <w:rPr>
        <w:rFonts w:ascii="Arial" w:hAnsi="Arial" w:hint="default"/>
      </w:rPr>
    </w:lvl>
    <w:lvl w:ilvl="6" w:tplc="535E975E" w:tentative="1">
      <w:start w:val="1"/>
      <w:numFmt w:val="bullet"/>
      <w:lvlText w:val="•"/>
      <w:lvlJc w:val="left"/>
      <w:pPr>
        <w:tabs>
          <w:tab w:val="num" w:pos="5040"/>
        </w:tabs>
        <w:ind w:left="5040" w:hanging="360"/>
      </w:pPr>
      <w:rPr>
        <w:rFonts w:ascii="Arial" w:hAnsi="Arial" w:hint="default"/>
      </w:rPr>
    </w:lvl>
    <w:lvl w:ilvl="7" w:tplc="61BA9768" w:tentative="1">
      <w:start w:val="1"/>
      <w:numFmt w:val="bullet"/>
      <w:lvlText w:val="•"/>
      <w:lvlJc w:val="left"/>
      <w:pPr>
        <w:tabs>
          <w:tab w:val="num" w:pos="5760"/>
        </w:tabs>
        <w:ind w:left="5760" w:hanging="360"/>
      </w:pPr>
      <w:rPr>
        <w:rFonts w:ascii="Arial" w:hAnsi="Arial" w:hint="default"/>
      </w:rPr>
    </w:lvl>
    <w:lvl w:ilvl="8" w:tplc="F2F40E5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4471E53"/>
    <w:multiLevelType w:val="hybridMultilevel"/>
    <w:tmpl w:val="04B87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6D3498D"/>
    <w:multiLevelType w:val="hybridMultilevel"/>
    <w:tmpl w:val="F17CE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9838CB2"/>
    <w:multiLevelType w:val="hybridMultilevel"/>
    <w:tmpl w:val="A5808BC0"/>
    <w:lvl w:ilvl="0" w:tplc="EE48FDDA">
      <w:start w:val="1"/>
      <w:numFmt w:val="bullet"/>
      <w:lvlText w:val="-"/>
      <w:lvlJc w:val="left"/>
    </w:lvl>
    <w:lvl w:ilvl="1" w:tplc="4F26CAD0">
      <w:numFmt w:val="decimal"/>
      <w:lvlText w:val=""/>
      <w:lvlJc w:val="left"/>
    </w:lvl>
    <w:lvl w:ilvl="2" w:tplc="3598513E">
      <w:numFmt w:val="decimal"/>
      <w:lvlText w:val=""/>
      <w:lvlJc w:val="left"/>
    </w:lvl>
    <w:lvl w:ilvl="3" w:tplc="1D60692A">
      <w:numFmt w:val="decimal"/>
      <w:lvlText w:val=""/>
      <w:lvlJc w:val="left"/>
    </w:lvl>
    <w:lvl w:ilvl="4" w:tplc="FAF8C708">
      <w:numFmt w:val="decimal"/>
      <w:lvlText w:val=""/>
      <w:lvlJc w:val="left"/>
    </w:lvl>
    <w:lvl w:ilvl="5" w:tplc="F6024F6C">
      <w:numFmt w:val="decimal"/>
      <w:lvlText w:val=""/>
      <w:lvlJc w:val="left"/>
    </w:lvl>
    <w:lvl w:ilvl="6" w:tplc="4B78A264">
      <w:numFmt w:val="decimal"/>
      <w:lvlText w:val=""/>
      <w:lvlJc w:val="left"/>
    </w:lvl>
    <w:lvl w:ilvl="7" w:tplc="746AA396">
      <w:numFmt w:val="decimal"/>
      <w:lvlText w:val=""/>
      <w:lvlJc w:val="left"/>
    </w:lvl>
    <w:lvl w:ilvl="8" w:tplc="5E66C948">
      <w:numFmt w:val="decimal"/>
      <w:lvlText w:val=""/>
      <w:lvlJc w:val="left"/>
    </w:lvl>
  </w:abstractNum>
  <w:num w:numId="1">
    <w:abstractNumId w:val="3"/>
  </w:num>
  <w:num w:numId="2">
    <w:abstractNumId w:val="4"/>
  </w:num>
  <w:num w:numId="3">
    <w:abstractNumId w:val="0"/>
  </w:num>
  <w:num w:numId="4">
    <w:abstractNumId w:val="5"/>
  </w:num>
  <w:num w:numId="5">
    <w:abstractNumId w:val="2"/>
  </w:num>
  <w:num w:numId="6">
    <w:abstractNumId w:val="11"/>
  </w:num>
  <w:num w:numId="7">
    <w:abstractNumId w:val="13"/>
  </w:num>
  <w:num w:numId="8">
    <w:abstractNumId w:val="7"/>
  </w:num>
  <w:num w:numId="9">
    <w:abstractNumId w:val="9"/>
  </w:num>
  <w:num w:numId="10">
    <w:abstractNumId w:val="12"/>
  </w:num>
  <w:num w:numId="11">
    <w:abstractNumId w:val="8"/>
  </w:num>
  <w:num w:numId="12">
    <w:abstractNumId w:val="6"/>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3B6F"/>
    <w:rsid w:val="0002348E"/>
    <w:rsid w:val="000360BE"/>
    <w:rsid w:val="0008232B"/>
    <w:rsid w:val="000912CE"/>
    <w:rsid w:val="000C09A7"/>
    <w:rsid w:val="000D1B9A"/>
    <w:rsid w:val="00120A4D"/>
    <w:rsid w:val="001341CA"/>
    <w:rsid w:val="001548C4"/>
    <w:rsid w:val="00160DF5"/>
    <w:rsid w:val="001B5D7D"/>
    <w:rsid w:val="00253F72"/>
    <w:rsid w:val="002664EB"/>
    <w:rsid w:val="00281341"/>
    <w:rsid w:val="002D48EF"/>
    <w:rsid w:val="002F1AD6"/>
    <w:rsid w:val="00382400"/>
    <w:rsid w:val="003D3F6A"/>
    <w:rsid w:val="003F667B"/>
    <w:rsid w:val="00424994"/>
    <w:rsid w:val="00436BF2"/>
    <w:rsid w:val="0047022D"/>
    <w:rsid w:val="004D1A8F"/>
    <w:rsid w:val="004E4193"/>
    <w:rsid w:val="00533EEA"/>
    <w:rsid w:val="0053414E"/>
    <w:rsid w:val="0053589E"/>
    <w:rsid w:val="00566601"/>
    <w:rsid w:val="005D159A"/>
    <w:rsid w:val="00613CAE"/>
    <w:rsid w:val="00644360"/>
    <w:rsid w:val="00646F51"/>
    <w:rsid w:val="006600F0"/>
    <w:rsid w:val="00671670"/>
    <w:rsid w:val="006A3DB5"/>
    <w:rsid w:val="006F2BB8"/>
    <w:rsid w:val="00704287"/>
    <w:rsid w:val="007204D5"/>
    <w:rsid w:val="00766B83"/>
    <w:rsid w:val="00773D24"/>
    <w:rsid w:val="007E1350"/>
    <w:rsid w:val="00833F32"/>
    <w:rsid w:val="00847E2E"/>
    <w:rsid w:val="00854A43"/>
    <w:rsid w:val="00865FEB"/>
    <w:rsid w:val="008B5605"/>
    <w:rsid w:val="008D2F27"/>
    <w:rsid w:val="00923513"/>
    <w:rsid w:val="00951B02"/>
    <w:rsid w:val="00986B5E"/>
    <w:rsid w:val="00997397"/>
    <w:rsid w:val="009D0FCF"/>
    <w:rsid w:val="009F64B9"/>
    <w:rsid w:val="00A20443"/>
    <w:rsid w:val="00A23FBF"/>
    <w:rsid w:val="00A56652"/>
    <w:rsid w:val="00A71E26"/>
    <w:rsid w:val="00BD5768"/>
    <w:rsid w:val="00C30D68"/>
    <w:rsid w:val="00C316A7"/>
    <w:rsid w:val="00C764CB"/>
    <w:rsid w:val="00CA667A"/>
    <w:rsid w:val="00D25D45"/>
    <w:rsid w:val="00D353CD"/>
    <w:rsid w:val="00D901A5"/>
    <w:rsid w:val="00D90BCA"/>
    <w:rsid w:val="00DB6C92"/>
    <w:rsid w:val="00DC3B6F"/>
    <w:rsid w:val="00DE3F77"/>
    <w:rsid w:val="00E170E3"/>
    <w:rsid w:val="00E35C1A"/>
    <w:rsid w:val="00E84B0D"/>
    <w:rsid w:val="00F3101E"/>
    <w:rsid w:val="00F6034D"/>
    <w:rsid w:val="00FA621B"/>
    <w:rsid w:val="00FE4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80E0E"/>
  <w15:docId w15:val="{D180E103-9258-4027-89FC-DD3A42C5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5768"/>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6B5E"/>
    <w:pPr>
      <w:ind w:left="720"/>
      <w:contextualSpacing/>
    </w:pPr>
  </w:style>
  <w:style w:type="paragraph" w:styleId="Header">
    <w:name w:val="header"/>
    <w:basedOn w:val="Normal"/>
    <w:link w:val="HeaderChar"/>
    <w:uiPriority w:val="99"/>
    <w:unhideWhenUsed/>
    <w:rsid w:val="00533E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EEA"/>
  </w:style>
  <w:style w:type="paragraph" w:styleId="Footer">
    <w:name w:val="footer"/>
    <w:basedOn w:val="Normal"/>
    <w:link w:val="FooterChar"/>
    <w:uiPriority w:val="99"/>
    <w:unhideWhenUsed/>
    <w:rsid w:val="00533E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EEA"/>
  </w:style>
  <w:style w:type="character" w:customStyle="1" w:styleId="fontstyle01">
    <w:name w:val="fontstyle01"/>
    <w:basedOn w:val="DefaultParagraphFont"/>
    <w:rsid w:val="00566601"/>
    <w:rPr>
      <w:rFonts w:ascii="Bookman Old Style" w:hAnsi="Bookman Old Style" w:hint="default"/>
      <w:b w:val="0"/>
      <w:bCs w:val="0"/>
      <w:i w:val="0"/>
      <w:iCs w:val="0"/>
      <w:color w:val="000000"/>
      <w:sz w:val="36"/>
      <w:szCs w:val="36"/>
    </w:rPr>
  </w:style>
  <w:style w:type="character" w:customStyle="1" w:styleId="fontstyle21">
    <w:name w:val="fontstyle21"/>
    <w:basedOn w:val="DefaultParagraphFont"/>
    <w:rsid w:val="00424994"/>
    <w:rPr>
      <w:rFonts w:ascii="Times-Roman" w:hAnsi="Times-Roman" w:hint="default"/>
      <w:b w:val="0"/>
      <w:bCs w:val="0"/>
      <w:i w:val="0"/>
      <w:iCs w:val="0"/>
      <w:color w:val="000000"/>
      <w:sz w:val="28"/>
      <w:szCs w:val="28"/>
    </w:rPr>
  </w:style>
  <w:style w:type="character" w:customStyle="1" w:styleId="fontstyle31">
    <w:name w:val="fontstyle31"/>
    <w:basedOn w:val="DefaultParagraphFont"/>
    <w:rsid w:val="000C09A7"/>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809427">
      <w:bodyDiv w:val="1"/>
      <w:marLeft w:val="0"/>
      <w:marRight w:val="0"/>
      <w:marTop w:val="0"/>
      <w:marBottom w:val="0"/>
      <w:divBdr>
        <w:top w:val="none" w:sz="0" w:space="0" w:color="auto"/>
        <w:left w:val="none" w:sz="0" w:space="0" w:color="auto"/>
        <w:bottom w:val="none" w:sz="0" w:space="0" w:color="auto"/>
        <w:right w:val="none" w:sz="0" w:space="0" w:color="auto"/>
      </w:divBdr>
      <w:divsChild>
        <w:div w:id="380246790">
          <w:marLeft w:val="1080"/>
          <w:marRight w:val="0"/>
          <w:marTop w:val="100"/>
          <w:marBottom w:val="0"/>
          <w:divBdr>
            <w:top w:val="none" w:sz="0" w:space="0" w:color="auto"/>
            <w:left w:val="none" w:sz="0" w:space="0" w:color="auto"/>
            <w:bottom w:val="none" w:sz="0" w:space="0" w:color="auto"/>
            <w:right w:val="none" w:sz="0" w:space="0" w:color="auto"/>
          </w:divBdr>
        </w:div>
      </w:divsChild>
    </w:div>
    <w:div w:id="2120833696">
      <w:bodyDiv w:val="1"/>
      <w:marLeft w:val="0"/>
      <w:marRight w:val="0"/>
      <w:marTop w:val="0"/>
      <w:marBottom w:val="0"/>
      <w:divBdr>
        <w:top w:val="none" w:sz="0" w:space="0" w:color="auto"/>
        <w:left w:val="none" w:sz="0" w:space="0" w:color="auto"/>
        <w:bottom w:val="none" w:sz="0" w:space="0" w:color="auto"/>
        <w:right w:val="none" w:sz="0" w:space="0" w:color="auto"/>
      </w:divBdr>
      <w:divsChild>
        <w:div w:id="2109502658">
          <w:marLeft w:val="360"/>
          <w:marRight w:val="0"/>
          <w:marTop w:val="200"/>
          <w:marBottom w:val="0"/>
          <w:divBdr>
            <w:top w:val="none" w:sz="0" w:space="0" w:color="auto"/>
            <w:left w:val="none" w:sz="0" w:space="0" w:color="auto"/>
            <w:bottom w:val="none" w:sz="0" w:space="0" w:color="auto"/>
            <w:right w:val="none" w:sz="0" w:space="0" w:color="auto"/>
          </w:divBdr>
        </w:div>
        <w:div w:id="442383074">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2B0CF-9129-4ABF-AF28-2C377EDA4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26</Pages>
  <Words>3638</Words>
  <Characters>20009</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Aschareel AKAKPO</cp:lastModifiedBy>
  <cp:revision>21</cp:revision>
  <dcterms:created xsi:type="dcterms:W3CDTF">2020-10-30T22:54:00Z</dcterms:created>
  <dcterms:modified xsi:type="dcterms:W3CDTF">2021-03-01T00:50:00Z</dcterms:modified>
</cp:coreProperties>
</file>