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646BB" w14:textId="77777777" w:rsidR="009F0E16" w:rsidRDefault="009F0E16" w:rsidP="00D22D97">
      <w:pPr>
        <w:jc w:val="both"/>
        <w:rPr>
          <w:b/>
          <w:bCs/>
          <w:sz w:val="32"/>
          <w:szCs w:val="32"/>
        </w:rPr>
      </w:pPr>
    </w:p>
    <w:p w14:paraId="0FA9528F" w14:textId="77777777" w:rsidR="00D22D97" w:rsidRPr="004F7A2D" w:rsidRDefault="00D22D97" w:rsidP="00D22D97">
      <w:pPr>
        <w:jc w:val="both"/>
        <w:rPr>
          <w:rFonts w:cstheme="minorHAnsi"/>
          <w:b/>
          <w:bCs/>
          <w:sz w:val="28"/>
          <w:szCs w:val="28"/>
        </w:rPr>
      </w:pPr>
    </w:p>
    <w:p w14:paraId="52CE325C" w14:textId="77777777" w:rsidR="00D22D97" w:rsidRDefault="00D22D97" w:rsidP="00D22D97">
      <w:pPr>
        <w:jc w:val="both"/>
        <w:rPr>
          <w:b/>
          <w:bCs/>
          <w:sz w:val="32"/>
          <w:szCs w:val="32"/>
        </w:rPr>
      </w:pPr>
    </w:p>
    <w:p w14:paraId="4B6ED32E" w14:textId="4881A2B1" w:rsidR="00D22D97" w:rsidRDefault="00D22D97" w:rsidP="00D22D97">
      <w:pPr>
        <w:jc w:val="both"/>
        <w:rPr>
          <w:b/>
          <w:bCs/>
          <w:sz w:val="32"/>
          <w:szCs w:val="32"/>
        </w:rPr>
      </w:pPr>
    </w:p>
    <w:p w14:paraId="75A86ACB" w14:textId="77777777" w:rsidR="00D22D97" w:rsidRDefault="00D22D97" w:rsidP="00D22D97">
      <w:pPr>
        <w:jc w:val="both"/>
        <w:rPr>
          <w:b/>
          <w:bCs/>
          <w:sz w:val="32"/>
          <w:szCs w:val="32"/>
        </w:rPr>
      </w:pPr>
      <w:r>
        <w:rPr>
          <w:b/>
          <w:bCs/>
          <w:sz w:val="32"/>
          <w:szCs w:val="32"/>
        </w:rPr>
        <w:t xml:space="preserve"> </w:t>
      </w:r>
    </w:p>
    <w:p w14:paraId="59E04D97" w14:textId="77777777" w:rsidR="00D22D97" w:rsidRPr="00985170" w:rsidRDefault="00D22D97" w:rsidP="00D22D97">
      <w:pPr>
        <w:jc w:val="both"/>
        <w:rPr>
          <w:b/>
          <w:bCs/>
          <w:sz w:val="32"/>
          <w:szCs w:val="32"/>
          <w:u w:val="single"/>
        </w:rPr>
      </w:pPr>
      <w:r w:rsidRPr="00985170">
        <w:rPr>
          <w:b/>
          <w:bCs/>
          <w:sz w:val="32"/>
          <w:szCs w:val="32"/>
          <w:u w:val="single"/>
        </w:rPr>
        <w:t>Système de transmission DAB</w:t>
      </w:r>
    </w:p>
    <w:p w14:paraId="0D0D6FF4" w14:textId="77777777" w:rsidR="00D22D97" w:rsidRDefault="00D22D97" w:rsidP="00D22D97">
      <w:pPr>
        <w:jc w:val="both"/>
        <w:rPr>
          <w:rFonts w:cstheme="minorHAnsi"/>
          <w:color w:val="2E2E2D"/>
          <w:sz w:val="28"/>
          <w:szCs w:val="28"/>
        </w:rPr>
      </w:pPr>
    </w:p>
    <w:p w14:paraId="578C8BCD" w14:textId="77777777" w:rsidR="00D22D97" w:rsidRDefault="00D22D97" w:rsidP="00D22D97">
      <w:pPr>
        <w:jc w:val="both"/>
        <w:rPr>
          <w:rFonts w:cstheme="minorHAnsi"/>
          <w:b/>
          <w:bCs/>
          <w:color w:val="2E2E2D"/>
          <w:sz w:val="28"/>
          <w:szCs w:val="28"/>
        </w:rPr>
      </w:pPr>
      <w:r w:rsidRPr="00A50A3C">
        <w:rPr>
          <w:rFonts w:cstheme="minorHAnsi"/>
          <w:b/>
          <w:bCs/>
          <w:color w:val="2E2E2D"/>
          <w:sz w:val="28"/>
          <w:szCs w:val="28"/>
        </w:rPr>
        <w:t xml:space="preserve">Mécanisme de </w:t>
      </w:r>
      <w:proofErr w:type="gramStart"/>
      <w:r w:rsidRPr="00A50A3C">
        <w:rPr>
          <w:rFonts w:cstheme="minorHAnsi"/>
          <w:b/>
          <w:bCs/>
          <w:color w:val="2E2E2D"/>
          <w:sz w:val="28"/>
          <w:szCs w:val="28"/>
        </w:rPr>
        <w:t xml:space="preserve">transport </w:t>
      </w:r>
      <w:r>
        <w:rPr>
          <w:rFonts w:cstheme="minorHAnsi"/>
          <w:b/>
          <w:bCs/>
          <w:color w:val="2E2E2D"/>
          <w:sz w:val="28"/>
          <w:szCs w:val="28"/>
        </w:rPr>
        <w:t xml:space="preserve"> dans</w:t>
      </w:r>
      <w:proofErr w:type="gramEnd"/>
      <w:r>
        <w:rPr>
          <w:rFonts w:cstheme="minorHAnsi"/>
          <w:b/>
          <w:bCs/>
          <w:color w:val="2E2E2D"/>
          <w:sz w:val="28"/>
          <w:szCs w:val="28"/>
        </w:rPr>
        <w:t xml:space="preserve"> le </w:t>
      </w:r>
      <w:r w:rsidRPr="00A50A3C">
        <w:rPr>
          <w:rFonts w:cstheme="minorHAnsi"/>
          <w:b/>
          <w:bCs/>
          <w:color w:val="2E2E2D"/>
          <w:sz w:val="28"/>
          <w:szCs w:val="28"/>
        </w:rPr>
        <w:t>Multiplex</w:t>
      </w:r>
      <w:r>
        <w:rPr>
          <w:rFonts w:cstheme="minorHAnsi"/>
          <w:b/>
          <w:bCs/>
          <w:color w:val="2E2E2D"/>
          <w:sz w:val="28"/>
          <w:szCs w:val="28"/>
        </w:rPr>
        <w:t xml:space="preserve"> DAB</w:t>
      </w:r>
    </w:p>
    <w:p w14:paraId="45DC1F19" w14:textId="77777777" w:rsidR="00D22D97" w:rsidRPr="00C553A0" w:rsidRDefault="00D22D97" w:rsidP="00D22D97">
      <w:pPr>
        <w:jc w:val="both"/>
        <w:rPr>
          <w:rFonts w:cstheme="minorHAnsi"/>
          <w:color w:val="2E2E2D"/>
          <w:sz w:val="28"/>
          <w:szCs w:val="28"/>
        </w:rPr>
      </w:pPr>
      <w:r>
        <w:rPr>
          <w:rFonts w:cstheme="minorHAnsi"/>
          <w:b/>
          <w:bCs/>
          <w:color w:val="2E2E2D"/>
          <w:sz w:val="28"/>
          <w:szCs w:val="28"/>
        </w:rPr>
        <w:t xml:space="preserve"> </w:t>
      </w:r>
      <w:r w:rsidRPr="00C553A0">
        <w:rPr>
          <w:rFonts w:cstheme="minorHAnsi"/>
          <w:color w:val="2E2E2D"/>
          <w:sz w:val="28"/>
          <w:szCs w:val="28"/>
        </w:rPr>
        <w:t>Le système DAB est conçu pour le transport de signaux audios et de données</w:t>
      </w:r>
    </w:p>
    <w:p w14:paraId="28A1E3F1" w14:textId="77777777" w:rsidR="00D22D97" w:rsidRPr="00C553A0" w:rsidRDefault="00D22D97" w:rsidP="00D22D97">
      <w:pPr>
        <w:jc w:val="both"/>
        <w:rPr>
          <w:rFonts w:cstheme="minorHAnsi"/>
          <w:color w:val="2E2E2D"/>
          <w:sz w:val="28"/>
          <w:szCs w:val="28"/>
        </w:rPr>
      </w:pPr>
      <w:r w:rsidRPr="00C553A0">
        <w:rPr>
          <w:rFonts w:cstheme="minorHAnsi"/>
          <w:color w:val="2E2E2D"/>
          <w:sz w:val="28"/>
          <w:szCs w:val="28"/>
        </w:rPr>
        <w:t xml:space="preserve"> (</w:t>
      </w:r>
      <w:proofErr w:type="gramStart"/>
      <w:r w:rsidRPr="00C553A0">
        <w:rPr>
          <w:rFonts w:cstheme="minorHAnsi"/>
          <w:color w:val="2E2E2D"/>
          <w:sz w:val="28"/>
          <w:szCs w:val="28"/>
        </w:rPr>
        <w:t>signaux</w:t>
      </w:r>
      <w:proofErr w:type="gramEnd"/>
      <w:r w:rsidRPr="00C553A0">
        <w:rPr>
          <w:rFonts w:cstheme="minorHAnsi"/>
          <w:color w:val="2E2E2D"/>
          <w:sz w:val="28"/>
          <w:szCs w:val="28"/>
        </w:rPr>
        <w:t xml:space="preserve"> audios et de données = composantes de services) </w:t>
      </w:r>
    </w:p>
    <w:p w14:paraId="65B25091" w14:textId="77777777" w:rsidR="00D22D97" w:rsidRPr="00C553A0" w:rsidRDefault="00D22D97" w:rsidP="00D22D97">
      <w:pPr>
        <w:jc w:val="both"/>
        <w:rPr>
          <w:rFonts w:cstheme="minorHAnsi"/>
          <w:color w:val="2E2E2D"/>
          <w:sz w:val="28"/>
          <w:szCs w:val="28"/>
        </w:rPr>
      </w:pPr>
      <w:r w:rsidRPr="00C553A0">
        <w:rPr>
          <w:rFonts w:cstheme="minorHAnsi"/>
          <w:color w:val="2E2E2D"/>
          <w:sz w:val="28"/>
          <w:szCs w:val="28"/>
        </w:rPr>
        <w:t>Le système de transmission DAB combine 3 canaux :</w:t>
      </w:r>
    </w:p>
    <w:p w14:paraId="04C9B77A" w14:textId="77777777" w:rsidR="00D22D97" w:rsidRPr="00C553A0" w:rsidRDefault="00D22D97" w:rsidP="00D22D97">
      <w:pPr>
        <w:jc w:val="both"/>
        <w:rPr>
          <w:rFonts w:cstheme="minorHAnsi"/>
          <w:color w:val="2E2E2D"/>
          <w:sz w:val="28"/>
          <w:szCs w:val="28"/>
        </w:rPr>
      </w:pPr>
    </w:p>
    <w:p w14:paraId="49906CE8" w14:textId="77777777" w:rsidR="00D22D97" w:rsidRPr="00F66180" w:rsidRDefault="00D22D97" w:rsidP="00D22D97">
      <w:pPr>
        <w:pStyle w:val="ListParagraph"/>
        <w:numPr>
          <w:ilvl w:val="0"/>
          <w:numId w:val="1"/>
        </w:numPr>
        <w:jc w:val="both"/>
        <w:rPr>
          <w:rFonts w:cstheme="minorHAnsi"/>
          <w:color w:val="2E2E2D"/>
          <w:sz w:val="28"/>
          <w:szCs w:val="28"/>
        </w:rPr>
      </w:pPr>
      <w:r w:rsidRPr="00F66180">
        <w:rPr>
          <w:rFonts w:cstheme="minorHAnsi"/>
          <w:b/>
          <w:bCs/>
          <w:color w:val="2E2E2D"/>
          <w:sz w:val="28"/>
          <w:szCs w:val="28"/>
        </w:rPr>
        <w:t>MSC : canal de service principal </w:t>
      </w:r>
      <w:r w:rsidRPr="00F66180">
        <w:rPr>
          <w:rFonts w:cstheme="minorHAnsi"/>
          <w:color w:val="2E2E2D"/>
          <w:sz w:val="28"/>
          <w:szCs w:val="28"/>
        </w:rPr>
        <w:t xml:space="preserve">; utilisé pour acheminer les composantes de services audio et de données (canal de données à entrelacement temporel). Il est divisé en sous canaux codés par convolution individuellement, avec une protection </w:t>
      </w:r>
      <w:proofErr w:type="spellStart"/>
      <w:r w:rsidRPr="00F66180">
        <w:rPr>
          <w:rFonts w:cstheme="minorHAnsi"/>
          <w:color w:val="2E2E2D"/>
          <w:sz w:val="28"/>
          <w:szCs w:val="28"/>
        </w:rPr>
        <w:t>inegale</w:t>
      </w:r>
      <w:proofErr w:type="spellEnd"/>
      <w:r w:rsidRPr="00F66180">
        <w:rPr>
          <w:rFonts w:cstheme="minorHAnsi"/>
          <w:color w:val="2E2E2D"/>
          <w:sz w:val="28"/>
          <w:szCs w:val="28"/>
        </w:rPr>
        <w:t xml:space="preserve"> ou </w:t>
      </w:r>
      <w:proofErr w:type="spellStart"/>
      <w:r w:rsidRPr="00F66180">
        <w:rPr>
          <w:rFonts w:cstheme="minorHAnsi"/>
          <w:color w:val="2E2E2D"/>
          <w:sz w:val="28"/>
          <w:szCs w:val="28"/>
        </w:rPr>
        <w:t>egale</w:t>
      </w:r>
      <w:proofErr w:type="spellEnd"/>
      <w:r w:rsidRPr="00F66180">
        <w:rPr>
          <w:rFonts w:cstheme="minorHAnsi"/>
          <w:color w:val="2E2E2D"/>
          <w:sz w:val="28"/>
          <w:szCs w:val="28"/>
        </w:rPr>
        <w:t xml:space="preserve"> contre les erreurs. Chaque sous canal peut transporter un ou plusieurs composantes de services.</w:t>
      </w:r>
    </w:p>
    <w:p w14:paraId="44AED2DA" w14:textId="77777777" w:rsidR="00D22D97" w:rsidRPr="00F66180" w:rsidRDefault="00D22D97" w:rsidP="00D22D97">
      <w:pPr>
        <w:pStyle w:val="ListParagraph"/>
        <w:numPr>
          <w:ilvl w:val="0"/>
          <w:numId w:val="1"/>
        </w:numPr>
        <w:jc w:val="both"/>
        <w:rPr>
          <w:rFonts w:cstheme="minorHAnsi"/>
          <w:color w:val="2E2E2D"/>
          <w:sz w:val="28"/>
          <w:szCs w:val="28"/>
        </w:rPr>
      </w:pPr>
      <w:r w:rsidRPr="00F66180">
        <w:rPr>
          <w:rFonts w:cstheme="minorHAnsi"/>
          <w:b/>
          <w:bCs/>
          <w:color w:val="2E2E2D"/>
          <w:sz w:val="28"/>
          <w:szCs w:val="28"/>
        </w:rPr>
        <w:t>FIC : Fast Information Channel</w:t>
      </w:r>
      <w:r w:rsidRPr="00F66180">
        <w:rPr>
          <w:rFonts w:cstheme="minorHAnsi"/>
          <w:color w:val="2E2E2D"/>
          <w:sz w:val="28"/>
          <w:szCs w:val="28"/>
        </w:rPr>
        <w:t xml:space="preserve"> : utilisé pour un accès rapide aux informations par un récepteur. En particulier, il est utilisé pour envoyer les informations de configuration multiplex (MCI) et les informations de service. Le FIC est un canal de données non entrelacé dans le temps avec une protection fixe contre les erreurs d'égalité.</w:t>
      </w:r>
    </w:p>
    <w:p w14:paraId="01DBD57B" w14:textId="77777777" w:rsidR="00D22D97" w:rsidRPr="00F66180" w:rsidRDefault="00D22D97" w:rsidP="00D22D97">
      <w:pPr>
        <w:pStyle w:val="ListParagraph"/>
        <w:numPr>
          <w:ilvl w:val="0"/>
          <w:numId w:val="1"/>
        </w:numPr>
        <w:jc w:val="both"/>
        <w:rPr>
          <w:rFonts w:cstheme="minorHAnsi"/>
          <w:color w:val="2E2E2D"/>
          <w:sz w:val="28"/>
          <w:szCs w:val="28"/>
        </w:rPr>
      </w:pPr>
      <w:r w:rsidRPr="00F66180">
        <w:rPr>
          <w:rFonts w:cstheme="minorHAnsi"/>
          <w:b/>
          <w:bCs/>
          <w:color w:val="2E2E2D"/>
          <w:sz w:val="28"/>
          <w:szCs w:val="28"/>
        </w:rPr>
        <w:t>Canal de synchronisation</w:t>
      </w:r>
      <w:r w:rsidRPr="00F66180">
        <w:rPr>
          <w:rFonts w:cstheme="minorHAnsi"/>
          <w:color w:val="2E2E2D"/>
          <w:sz w:val="28"/>
          <w:szCs w:val="28"/>
        </w:rPr>
        <w:t xml:space="preserve"> : utilisé en interne dans le système de transmission pour les fonctions de base du démodulateur, telles que la synchronisation des trames de transmission, le contrôle automatique de la fréquence, l'estimation de l'état du canal et l'identification de l'émetteur.</w:t>
      </w:r>
    </w:p>
    <w:p w14:paraId="699992D1" w14:textId="77777777" w:rsidR="00D22D97" w:rsidRDefault="00D22D97" w:rsidP="00D22D97">
      <w:pPr>
        <w:jc w:val="both"/>
        <w:rPr>
          <w:rFonts w:cstheme="minorHAnsi"/>
          <w:color w:val="2E2E2D"/>
          <w:sz w:val="28"/>
          <w:szCs w:val="28"/>
        </w:rPr>
      </w:pPr>
      <w:r>
        <w:rPr>
          <w:noProof/>
        </w:rPr>
        <w:lastRenderedPageBreak/>
        <w:drawing>
          <wp:inline distT="0" distB="0" distL="0" distR="0" wp14:anchorId="75824DCF" wp14:editId="22F0000D">
            <wp:extent cx="4876800" cy="253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6800" cy="2533650"/>
                    </a:xfrm>
                    <a:prstGeom prst="rect">
                      <a:avLst/>
                    </a:prstGeom>
                  </pic:spPr>
                </pic:pic>
              </a:graphicData>
            </a:graphic>
          </wp:inline>
        </w:drawing>
      </w:r>
    </w:p>
    <w:p w14:paraId="43A2528A" w14:textId="77777777" w:rsidR="00D22D97" w:rsidRDefault="00D22D97" w:rsidP="00D22D97">
      <w:pPr>
        <w:jc w:val="both"/>
        <w:rPr>
          <w:rFonts w:cstheme="minorHAnsi"/>
          <w:color w:val="2E2E2D"/>
          <w:sz w:val="28"/>
          <w:szCs w:val="28"/>
        </w:rPr>
      </w:pPr>
    </w:p>
    <w:p w14:paraId="369CB210" w14:textId="77777777" w:rsidR="00D22D97" w:rsidRDefault="00D22D97" w:rsidP="00D22D97">
      <w:pPr>
        <w:jc w:val="both"/>
        <w:rPr>
          <w:rFonts w:cstheme="minorHAnsi"/>
          <w:color w:val="2E2E2D"/>
          <w:sz w:val="28"/>
          <w:szCs w:val="28"/>
        </w:rPr>
      </w:pPr>
    </w:p>
    <w:p w14:paraId="3467E622" w14:textId="77777777" w:rsidR="00D22D97" w:rsidRPr="00467C49" w:rsidRDefault="00D22D97" w:rsidP="00D22D97">
      <w:pPr>
        <w:jc w:val="both"/>
        <w:rPr>
          <w:rFonts w:cstheme="minorHAnsi"/>
          <w:color w:val="2E2E2D"/>
          <w:sz w:val="28"/>
          <w:szCs w:val="28"/>
        </w:rPr>
      </w:pPr>
      <w:r>
        <w:rPr>
          <w:noProof/>
        </w:rPr>
        <w:drawing>
          <wp:inline distT="0" distB="0" distL="0" distR="0" wp14:anchorId="0A96DB23" wp14:editId="58618A55">
            <wp:extent cx="5276850" cy="809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6850" cy="809625"/>
                    </a:xfrm>
                    <a:prstGeom prst="rect">
                      <a:avLst/>
                    </a:prstGeom>
                  </pic:spPr>
                </pic:pic>
              </a:graphicData>
            </a:graphic>
          </wp:inline>
        </w:drawing>
      </w:r>
    </w:p>
    <w:p w14:paraId="10F4636C" w14:textId="0E3CD76F" w:rsidR="00D22D97" w:rsidRDefault="00D22D97" w:rsidP="00D22D97">
      <w:pPr>
        <w:jc w:val="both"/>
        <w:rPr>
          <w:rFonts w:cstheme="minorHAnsi"/>
          <w:b/>
          <w:bCs/>
          <w:color w:val="2E2E2D"/>
          <w:sz w:val="28"/>
          <w:szCs w:val="28"/>
        </w:rPr>
      </w:pPr>
      <w:r w:rsidRPr="00467C49">
        <w:rPr>
          <w:rFonts w:cstheme="minorHAnsi"/>
          <w:b/>
          <w:bCs/>
          <w:color w:val="2E2E2D"/>
          <w:sz w:val="28"/>
          <w:szCs w:val="28"/>
        </w:rPr>
        <w:t>Fast Information Channel</w:t>
      </w:r>
      <w:r>
        <w:rPr>
          <w:rFonts w:cstheme="minorHAnsi"/>
          <w:b/>
          <w:bCs/>
          <w:color w:val="2E2E2D"/>
          <w:sz w:val="28"/>
          <w:szCs w:val="28"/>
        </w:rPr>
        <w:t> : FIC</w:t>
      </w:r>
    </w:p>
    <w:p w14:paraId="4F217E36" w14:textId="77777777" w:rsidR="00B347F7" w:rsidRDefault="00B347F7" w:rsidP="00D22D97">
      <w:pPr>
        <w:jc w:val="both"/>
        <w:rPr>
          <w:rFonts w:cstheme="minorHAnsi"/>
          <w:b/>
          <w:bCs/>
          <w:color w:val="2E2E2D"/>
          <w:sz w:val="28"/>
          <w:szCs w:val="28"/>
        </w:rPr>
      </w:pPr>
    </w:p>
    <w:p w14:paraId="1454B561" w14:textId="77777777" w:rsidR="00B347F7" w:rsidRPr="00985170" w:rsidRDefault="00B347F7" w:rsidP="00B347F7">
      <w:pPr>
        <w:jc w:val="both"/>
        <w:rPr>
          <w:b/>
          <w:bCs/>
          <w:sz w:val="32"/>
          <w:szCs w:val="32"/>
          <w:u w:val="single"/>
        </w:rPr>
      </w:pPr>
      <w:r w:rsidRPr="00985170">
        <w:rPr>
          <w:b/>
          <w:bCs/>
          <w:sz w:val="32"/>
          <w:szCs w:val="32"/>
          <w:u w:val="single"/>
        </w:rPr>
        <w:t xml:space="preserve">Modulation </w:t>
      </w:r>
      <w:proofErr w:type="spellStart"/>
      <w:r w:rsidRPr="00985170">
        <w:rPr>
          <w:b/>
          <w:bCs/>
          <w:sz w:val="32"/>
          <w:szCs w:val="32"/>
          <w:u w:val="single"/>
        </w:rPr>
        <w:t>multiporteuse</w:t>
      </w:r>
      <w:proofErr w:type="spellEnd"/>
      <w:r w:rsidRPr="00985170">
        <w:rPr>
          <w:b/>
          <w:bCs/>
          <w:sz w:val="32"/>
          <w:szCs w:val="32"/>
          <w:u w:val="single"/>
        </w:rPr>
        <w:t xml:space="preserve"> </w:t>
      </w:r>
      <w:proofErr w:type="gramStart"/>
      <w:r w:rsidRPr="00985170">
        <w:rPr>
          <w:b/>
          <w:bCs/>
          <w:sz w:val="32"/>
          <w:szCs w:val="32"/>
          <w:u w:val="single"/>
        </w:rPr>
        <w:t>OFDM</w:t>
      </w:r>
      <w:r>
        <w:rPr>
          <w:b/>
          <w:bCs/>
          <w:sz w:val="32"/>
          <w:szCs w:val="32"/>
          <w:u w:val="single"/>
        </w:rPr>
        <w:t xml:space="preserve">  (</w:t>
      </w:r>
      <w:proofErr w:type="gramEnd"/>
      <w:r>
        <w:rPr>
          <w:b/>
          <w:bCs/>
          <w:sz w:val="32"/>
          <w:szCs w:val="32"/>
          <w:u w:val="single"/>
        </w:rPr>
        <w:t xml:space="preserve">source </w:t>
      </w:r>
      <w:proofErr w:type="spellStart"/>
      <w:r>
        <w:rPr>
          <w:b/>
          <w:bCs/>
          <w:sz w:val="32"/>
          <w:szCs w:val="32"/>
          <w:u w:val="single"/>
        </w:rPr>
        <w:t>wiley</w:t>
      </w:r>
      <w:proofErr w:type="spellEnd"/>
      <w:r>
        <w:rPr>
          <w:b/>
          <w:bCs/>
          <w:sz w:val="32"/>
          <w:szCs w:val="32"/>
          <w:u w:val="single"/>
        </w:rPr>
        <w:t>)</w:t>
      </w:r>
    </w:p>
    <w:p w14:paraId="10BF195E" w14:textId="77777777" w:rsidR="00B347F7" w:rsidRDefault="00B347F7" w:rsidP="00B347F7">
      <w:pPr>
        <w:ind w:firstLine="360"/>
        <w:jc w:val="both"/>
        <w:rPr>
          <w:rFonts w:cstheme="minorHAnsi"/>
          <w:sz w:val="28"/>
          <w:szCs w:val="28"/>
        </w:rPr>
      </w:pPr>
      <w:r w:rsidRPr="00F44632">
        <w:rPr>
          <w:rFonts w:cstheme="minorHAnsi"/>
          <w:sz w:val="28"/>
          <w:szCs w:val="28"/>
        </w:rPr>
        <w:t xml:space="preserve">Pour faire face au problème des interférences </w:t>
      </w:r>
      <w:proofErr w:type="spellStart"/>
      <w:r w:rsidRPr="00F44632">
        <w:rPr>
          <w:rFonts w:cstheme="minorHAnsi"/>
          <w:sz w:val="28"/>
          <w:szCs w:val="28"/>
        </w:rPr>
        <w:t>intersymboles</w:t>
      </w:r>
      <w:proofErr w:type="spellEnd"/>
      <w:r w:rsidRPr="00F44632">
        <w:rPr>
          <w:rFonts w:cstheme="minorHAnsi"/>
          <w:sz w:val="28"/>
          <w:szCs w:val="28"/>
        </w:rPr>
        <w:t xml:space="preserve"> causées par de longs échos, le DAB utilise l</w:t>
      </w:r>
      <w:r>
        <w:rPr>
          <w:rFonts w:cstheme="minorHAnsi"/>
          <w:sz w:val="28"/>
          <w:szCs w:val="28"/>
        </w:rPr>
        <w:t>a</w:t>
      </w:r>
      <w:r w:rsidRPr="00F44632">
        <w:rPr>
          <w:rFonts w:cstheme="minorHAnsi"/>
          <w:sz w:val="28"/>
          <w:szCs w:val="28"/>
        </w:rPr>
        <w:t xml:space="preserve"> modulation </w:t>
      </w:r>
      <w:proofErr w:type="spellStart"/>
      <w:r w:rsidRPr="00F44632">
        <w:rPr>
          <w:rFonts w:cstheme="minorHAnsi"/>
          <w:sz w:val="28"/>
          <w:szCs w:val="28"/>
        </w:rPr>
        <w:t>multiporteuse</w:t>
      </w:r>
      <w:proofErr w:type="spellEnd"/>
      <w:r w:rsidRPr="00F44632">
        <w:rPr>
          <w:rFonts w:cstheme="minorHAnsi"/>
          <w:sz w:val="28"/>
          <w:szCs w:val="28"/>
        </w:rPr>
        <w:t xml:space="preserve"> OFDM. L'idée simple derrière la modulation </w:t>
      </w:r>
      <w:proofErr w:type="spellStart"/>
      <w:r w:rsidRPr="00F44632">
        <w:rPr>
          <w:rFonts w:cstheme="minorHAnsi"/>
          <w:sz w:val="28"/>
          <w:szCs w:val="28"/>
        </w:rPr>
        <w:t>multiporteuse</w:t>
      </w:r>
      <w:proofErr w:type="spellEnd"/>
      <w:r w:rsidRPr="00F44632">
        <w:rPr>
          <w:rFonts w:cstheme="minorHAnsi"/>
          <w:sz w:val="28"/>
          <w:szCs w:val="28"/>
        </w:rPr>
        <w:t xml:space="preserve"> est de diviser le flux de données à haut débit en K flux de données parallèles à faible débit et de moduler chacun d'eux séparément sur sa propre (sous-) porteuse. Cela conduit à une augmentation</w:t>
      </w:r>
      <w:r>
        <w:rPr>
          <w:rFonts w:cstheme="minorHAnsi"/>
          <w:sz w:val="28"/>
          <w:szCs w:val="28"/>
        </w:rPr>
        <w:t xml:space="preserve"> </w:t>
      </w:r>
      <w:r w:rsidRPr="00F44632">
        <w:rPr>
          <w:rFonts w:cstheme="minorHAnsi"/>
          <w:sz w:val="28"/>
          <w:szCs w:val="28"/>
        </w:rPr>
        <w:t xml:space="preserve">de la durée du symbole TS par un facteur K. </w:t>
      </w:r>
    </w:p>
    <w:p w14:paraId="59AEF8DD" w14:textId="77777777" w:rsidR="00B347F7" w:rsidRPr="00E73855" w:rsidRDefault="00B347F7" w:rsidP="00B347F7">
      <w:pPr>
        <w:jc w:val="both"/>
        <w:rPr>
          <w:rFonts w:cstheme="minorHAnsi"/>
          <w:b/>
          <w:bCs/>
          <w:color w:val="231F20"/>
          <w:sz w:val="28"/>
          <w:szCs w:val="28"/>
        </w:rPr>
      </w:pPr>
      <w:r w:rsidRPr="00E73855">
        <w:rPr>
          <w:rFonts w:cstheme="minorHAnsi"/>
          <w:b/>
          <w:bCs/>
          <w:color w:val="231F20"/>
          <w:sz w:val="28"/>
          <w:szCs w:val="28"/>
        </w:rPr>
        <w:t>Modes de transmissions pour le DAB</w:t>
      </w:r>
    </w:p>
    <w:p w14:paraId="288E2C13" w14:textId="77777777" w:rsidR="00B347F7" w:rsidRPr="00A90E6D" w:rsidRDefault="00B347F7" w:rsidP="00B347F7">
      <w:pPr>
        <w:pStyle w:val="ListParagraph"/>
        <w:numPr>
          <w:ilvl w:val="0"/>
          <w:numId w:val="2"/>
        </w:numPr>
        <w:jc w:val="both"/>
        <w:rPr>
          <w:rFonts w:cstheme="minorHAnsi"/>
          <w:color w:val="231F20"/>
          <w:sz w:val="28"/>
          <w:szCs w:val="28"/>
        </w:rPr>
      </w:pPr>
      <w:r w:rsidRPr="00A90E6D">
        <w:rPr>
          <w:rFonts w:cstheme="minorHAnsi"/>
          <w:color w:val="231F20"/>
          <w:sz w:val="28"/>
          <w:szCs w:val="28"/>
        </w:rPr>
        <w:t>Mode I pour la bande III (Terrestre)</w:t>
      </w:r>
    </w:p>
    <w:p w14:paraId="713D9D0E" w14:textId="77777777" w:rsidR="00B347F7" w:rsidRPr="00A90E6D" w:rsidRDefault="00B347F7" w:rsidP="00B347F7">
      <w:pPr>
        <w:pStyle w:val="ListParagraph"/>
        <w:numPr>
          <w:ilvl w:val="0"/>
          <w:numId w:val="2"/>
        </w:numPr>
        <w:jc w:val="both"/>
        <w:rPr>
          <w:rFonts w:cstheme="minorHAnsi"/>
          <w:color w:val="231F20"/>
          <w:sz w:val="28"/>
          <w:szCs w:val="28"/>
        </w:rPr>
      </w:pPr>
      <w:r w:rsidRPr="00A90E6D">
        <w:rPr>
          <w:rFonts w:cstheme="minorHAnsi"/>
          <w:color w:val="231F20"/>
          <w:sz w:val="28"/>
          <w:szCs w:val="28"/>
        </w:rPr>
        <w:t>Mode II pour la bande L (terrestre et satellite)</w:t>
      </w:r>
    </w:p>
    <w:p w14:paraId="63BF1F37" w14:textId="77777777" w:rsidR="00B347F7" w:rsidRPr="00A90E6D" w:rsidRDefault="00B347F7" w:rsidP="00B347F7">
      <w:pPr>
        <w:pStyle w:val="ListParagraph"/>
        <w:numPr>
          <w:ilvl w:val="0"/>
          <w:numId w:val="2"/>
        </w:numPr>
        <w:jc w:val="both"/>
        <w:rPr>
          <w:rFonts w:cstheme="minorHAnsi"/>
          <w:color w:val="231F20"/>
          <w:sz w:val="28"/>
          <w:szCs w:val="28"/>
        </w:rPr>
      </w:pPr>
      <w:r w:rsidRPr="00A90E6D">
        <w:rPr>
          <w:rFonts w:cstheme="minorHAnsi"/>
          <w:color w:val="231F20"/>
          <w:sz w:val="28"/>
          <w:szCs w:val="28"/>
        </w:rPr>
        <w:t xml:space="preserve">Mode III pour les fréquences en dessous de 3GHz </w:t>
      </w:r>
      <w:r>
        <w:rPr>
          <w:rFonts w:cstheme="minorHAnsi"/>
          <w:color w:val="231F20"/>
          <w:sz w:val="28"/>
          <w:szCs w:val="28"/>
        </w:rPr>
        <w:t>(</w:t>
      </w:r>
      <w:r w:rsidRPr="00A90E6D">
        <w:rPr>
          <w:rFonts w:cstheme="minorHAnsi"/>
          <w:color w:val="231F20"/>
          <w:sz w:val="28"/>
          <w:szCs w:val="28"/>
        </w:rPr>
        <w:t>satellites)</w:t>
      </w:r>
    </w:p>
    <w:p w14:paraId="361D6802" w14:textId="77777777" w:rsidR="00B347F7" w:rsidRPr="00A90E6D" w:rsidRDefault="00B347F7" w:rsidP="00B347F7">
      <w:pPr>
        <w:pStyle w:val="ListParagraph"/>
        <w:numPr>
          <w:ilvl w:val="0"/>
          <w:numId w:val="2"/>
        </w:numPr>
        <w:jc w:val="both"/>
        <w:rPr>
          <w:rFonts w:cstheme="minorHAnsi"/>
          <w:color w:val="231F20"/>
          <w:sz w:val="28"/>
          <w:szCs w:val="28"/>
        </w:rPr>
      </w:pPr>
      <w:r w:rsidRPr="00A90E6D">
        <w:rPr>
          <w:rFonts w:cstheme="minorHAnsi"/>
          <w:color w:val="231F20"/>
          <w:sz w:val="28"/>
          <w:szCs w:val="28"/>
        </w:rPr>
        <w:t>Mode IV pour la bande L (terrestre et satellite)</w:t>
      </w:r>
    </w:p>
    <w:p w14:paraId="212BE534" w14:textId="77777777" w:rsidR="00B347F7" w:rsidRDefault="00B347F7" w:rsidP="00B347F7">
      <w:pPr>
        <w:jc w:val="both"/>
        <w:rPr>
          <w:rFonts w:cstheme="minorHAnsi"/>
          <w:color w:val="231F20"/>
          <w:sz w:val="28"/>
          <w:szCs w:val="28"/>
        </w:rPr>
      </w:pPr>
      <w:r>
        <w:rPr>
          <w:rFonts w:cstheme="minorHAnsi"/>
          <w:color w:val="231F20"/>
          <w:sz w:val="28"/>
          <w:szCs w:val="28"/>
        </w:rPr>
        <w:t>Comme mentionné précédemment la bande retenue pour la diffusion terrestre DAB est la bande III, par conséquent le mode I.</w:t>
      </w:r>
    </w:p>
    <w:p w14:paraId="2C04B284" w14:textId="77777777" w:rsidR="00B347F7" w:rsidRDefault="00B347F7" w:rsidP="00B347F7">
      <w:pPr>
        <w:ind w:firstLine="360"/>
        <w:jc w:val="both"/>
        <w:rPr>
          <w:rFonts w:cstheme="minorHAnsi"/>
          <w:color w:val="231F20"/>
          <w:sz w:val="28"/>
          <w:szCs w:val="28"/>
        </w:rPr>
      </w:pPr>
    </w:p>
    <w:p w14:paraId="4B413563" w14:textId="77777777" w:rsidR="00B347F7" w:rsidRDefault="00B347F7" w:rsidP="00B347F7">
      <w:pPr>
        <w:jc w:val="both"/>
        <w:rPr>
          <w:rFonts w:cstheme="minorHAnsi"/>
          <w:b/>
          <w:bCs/>
          <w:color w:val="231F20"/>
          <w:sz w:val="28"/>
          <w:szCs w:val="28"/>
          <w:lang w:val="en-US"/>
        </w:rPr>
      </w:pPr>
      <w:r w:rsidRPr="00E73855">
        <w:rPr>
          <w:rFonts w:cstheme="minorHAnsi"/>
          <w:b/>
          <w:bCs/>
          <w:color w:val="231F20"/>
          <w:sz w:val="28"/>
          <w:szCs w:val="28"/>
          <w:lang w:val="en-US"/>
        </w:rPr>
        <w:t>The OFDM parameters for DAB transmission mode I</w:t>
      </w:r>
      <w:r>
        <w:rPr>
          <w:rFonts w:cstheme="minorHAnsi"/>
          <w:b/>
          <w:bCs/>
          <w:color w:val="231F20"/>
          <w:sz w:val="28"/>
          <w:szCs w:val="28"/>
          <w:lang w:val="en-US"/>
        </w:rPr>
        <w:t xml:space="preserve"> (Terrestre)</w:t>
      </w:r>
    </w:p>
    <w:tbl>
      <w:tblPr>
        <w:tblStyle w:val="TableGrid"/>
        <w:tblW w:w="10060" w:type="dxa"/>
        <w:tblLook w:val="04A0" w:firstRow="1" w:lastRow="0" w:firstColumn="1" w:lastColumn="0" w:noHBand="0" w:noVBand="1"/>
      </w:tblPr>
      <w:tblGrid>
        <w:gridCol w:w="1559"/>
        <w:gridCol w:w="786"/>
        <w:gridCol w:w="642"/>
        <w:gridCol w:w="1050"/>
        <w:gridCol w:w="1566"/>
        <w:gridCol w:w="892"/>
        <w:gridCol w:w="1458"/>
        <w:gridCol w:w="2107"/>
      </w:tblGrid>
      <w:tr w:rsidR="00B347F7" w14:paraId="0ED7A69E" w14:textId="77777777" w:rsidTr="00105CBC">
        <w:tc>
          <w:tcPr>
            <w:tcW w:w="1421" w:type="dxa"/>
          </w:tcPr>
          <w:p w14:paraId="1FAA0317" w14:textId="77777777" w:rsidR="00B347F7" w:rsidRDefault="00B347F7" w:rsidP="00105CBC">
            <w:pPr>
              <w:jc w:val="both"/>
              <w:rPr>
                <w:rFonts w:cstheme="minorHAnsi"/>
                <w:b/>
                <w:bCs/>
                <w:sz w:val="28"/>
                <w:szCs w:val="28"/>
                <w:lang w:val="en-US"/>
              </w:rPr>
            </w:pPr>
            <w:r>
              <w:rPr>
                <w:rFonts w:cstheme="minorHAnsi"/>
                <w:b/>
                <w:bCs/>
                <w:sz w:val="28"/>
                <w:szCs w:val="28"/>
                <w:lang w:val="en-US"/>
              </w:rPr>
              <w:t>Parameters</w:t>
            </w:r>
          </w:p>
        </w:tc>
        <w:tc>
          <w:tcPr>
            <w:tcW w:w="786" w:type="dxa"/>
          </w:tcPr>
          <w:p w14:paraId="584540F3" w14:textId="77777777" w:rsidR="00B347F7" w:rsidRDefault="00B347F7" w:rsidP="00105CBC">
            <w:pPr>
              <w:jc w:val="both"/>
              <w:rPr>
                <w:rFonts w:cstheme="minorHAnsi"/>
                <w:b/>
                <w:bCs/>
                <w:sz w:val="28"/>
                <w:szCs w:val="28"/>
                <w:lang w:val="en-US"/>
              </w:rPr>
            </w:pPr>
            <w:r>
              <w:rPr>
                <w:rFonts w:cstheme="minorHAnsi"/>
                <w:b/>
                <w:bCs/>
                <w:sz w:val="28"/>
                <w:szCs w:val="28"/>
                <w:lang w:val="en-US"/>
              </w:rPr>
              <w:t>K</w:t>
            </w:r>
          </w:p>
        </w:tc>
        <w:tc>
          <w:tcPr>
            <w:tcW w:w="643" w:type="dxa"/>
          </w:tcPr>
          <w:p w14:paraId="73D9A1EF" w14:textId="77777777" w:rsidR="00B347F7" w:rsidRDefault="00B347F7" w:rsidP="00105CBC">
            <w:pPr>
              <w:jc w:val="both"/>
              <w:rPr>
                <w:rFonts w:cstheme="minorHAnsi"/>
                <w:b/>
                <w:bCs/>
                <w:sz w:val="28"/>
                <w:szCs w:val="28"/>
                <w:lang w:val="en-US"/>
              </w:rPr>
            </w:pPr>
            <w:r>
              <w:rPr>
                <w:rFonts w:cstheme="minorHAnsi"/>
                <w:b/>
                <w:bCs/>
                <w:sz w:val="28"/>
                <w:szCs w:val="28"/>
                <w:lang w:val="en-US"/>
              </w:rPr>
              <w:t>∆f</w:t>
            </w:r>
          </w:p>
        </w:tc>
        <w:tc>
          <w:tcPr>
            <w:tcW w:w="1050" w:type="dxa"/>
          </w:tcPr>
          <w:p w14:paraId="7F265118" w14:textId="77777777" w:rsidR="00B347F7" w:rsidRDefault="00B347F7" w:rsidP="00105CBC">
            <w:pPr>
              <w:jc w:val="both"/>
              <w:rPr>
                <w:rFonts w:cstheme="minorHAnsi"/>
                <w:b/>
                <w:bCs/>
                <w:sz w:val="28"/>
                <w:szCs w:val="28"/>
                <w:lang w:val="en-US"/>
              </w:rPr>
            </w:pPr>
            <w:proofErr w:type="spellStart"/>
            <w:r>
              <w:rPr>
                <w:rFonts w:cstheme="minorHAnsi"/>
                <w:b/>
                <w:bCs/>
                <w:sz w:val="28"/>
                <w:szCs w:val="28"/>
                <w:lang w:val="en-US"/>
              </w:rPr>
              <w:t>Tframe</w:t>
            </w:r>
            <w:proofErr w:type="spellEnd"/>
          </w:p>
        </w:tc>
        <w:tc>
          <w:tcPr>
            <w:tcW w:w="1566" w:type="dxa"/>
          </w:tcPr>
          <w:p w14:paraId="7C020EE9" w14:textId="77777777" w:rsidR="00B347F7" w:rsidRDefault="00B347F7" w:rsidP="00105CBC">
            <w:pPr>
              <w:jc w:val="both"/>
              <w:rPr>
                <w:rFonts w:cstheme="minorHAnsi"/>
                <w:b/>
                <w:bCs/>
                <w:sz w:val="28"/>
                <w:szCs w:val="28"/>
                <w:lang w:val="en-US"/>
              </w:rPr>
            </w:pPr>
            <w:proofErr w:type="spellStart"/>
            <w:r>
              <w:rPr>
                <w:rFonts w:cstheme="minorHAnsi"/>
                <w:b/>
                <w:bCs/>
                <w:sz w:val="28"/>
                <w:szCs w:val="28"/>
                <w:lang w:val="en-US"/>
              </w:rPr>
              <w:t>TsymOFDM</w:t>
            </w:r>
            <w:proofErr w:type="spellEnd"/>
          </w:p>
        </w:tc>
        <w:tc>
          <w:tcPr>
            <w:tcW w:w="908" w:type="dxa"/>
          </w:tcPr>
          <w:p w14:paraId="7602F0F6" w14:textId="77777777" w:rsidR="00B347F7" w:rsidRDefault="00B347F7" w:rsidP="00105CBC">
            <w:pPr>
              <w:jc w:val="both"/>
              <w:rPr>
                <w:rFonts w:cstheme="minorHAnsi"/>
                <w:b/>
                <w:bCs/>
                <w:sz w:val="28"/>
                <w:szCs w:val="28"/>
                <w:lang w:val="en-US"/>
              </w:rPr>
            </w:pPr>
            <w:r>
              <w:rPr>
                <w:rFonts w:cstheme="minorHAnsi"/>
                <w:b/>
                <w:bCs/>
                <w:sz w:val="28"/>
                <w:szCs w:val="28"/>
                <w:lang w:val="en-US"/>
              </w:rPr>
              <w:t xml:space="preserve">T </w:t>
            </w:r>
            <w:proofErr w:type="spellStart"/>
            <w:r>
              <w:rPr>
                <w:rFonts w:cstheme="minorHAnsi"/>
                <w:b/>
                <w:bCs/>
                <w:sz w:val="28"/>
                <w:szCs w:val="28"/>
                <w:lang w:val="en-US"/>
              </w:rPr>
              <w:t>intG</w:t>
            </w:r>
            <w:proofErr w:type="spellEnd"/>
          </w:p>
        </w:tc>
        <w:tc>
          <w:tcPr>
            <w:tcW w:w="1559" w:type="dxa"/>
          </w:tcPr>
          <w:p w14:paraId="69E2F1FE" w14:textId="77777777" w:rsidR="00B347F7" w:rsidRDefault="00B347F7" w:rsidP="00105CBC">
            <w:pPr>
              <w:jc w:val="both"/>
              <w:rPr>
                <w:rFonts w:cstheme="minorHAnsi"/>
                <w:b/>
                <w:bCs/>
                <w:sz w:val="28"/>
                <w:szCs w:val="28"/>
                <w:lang w:val="en-US"/>
              </w:rPr>
            </w:pPr>
            <w:r>
              <w:rPr>
                <w:rFonts w:cstheme="minorHAnsi"/>
                <w:b/>
                <w:bCs/>
                <w:sz w:val="28"/>
                <w:szCs w:val="28"/>
                <w:lang w:val="en-US"/>
              </w:rPr>
              <w:t>Tu= 1/∆f</w:t>
            </w:r>
          </w:p>
        </w:tc>
        <w:tc>
          <w:tcPr>
            <w:tcW w:w="2127" w:type="dxa"/>
          </w:tcPr>
          <w:p w14:paraId="426A9B61" w14:textId="77777777" w:rsidR="00B347F7" w:rsidRDefault="00B347F7" w:rsidP="00105CBC">
            <w:pPr>
              <w:jc w:val="both"/>
              <w:rPr>
                <w:rFonts w:cstheme="minorHAnsi"/>
                <w:b/>
                <w:bCs/>
                <w:sz w:val="28"/>
                <w:szCs w:val="28"/>
                <w:lang w:val="en-US"/>
              </w:rPr>
            </w:pPr>
            <w:proofErr w:type="spellStart"/>
            <w:r>
              <w:rPr>
                <w:rFonts w:cstheme="minorHAnsi"/>
                <w:b/>
                <w:bCs/>
                <w:sz w:val="28"/>
                <w:szCs w:val="28"/>
                <w:lang w:val="en-US"/>
              </w:rPr>
              <w:t>Max.frequency</w:t>
            </w:r>
            <w:proofErr w:type="spellEnd"/>
          </w:p>
        </w:tc>
      </w:tr>
      <w:tr w:rsidR="00B347F7" w14:paraId="0D4D46FD" w14:textId="77777777" w:rsidTr="00105CBC">
        <w:tc>
          <w:tcPr>
            <w:tcW w:w="1421" w:type="dxa"/>
          </w:tcPr>
          <w:p w14:paraId="021FAEBA" w14:textId="77777777" w:rsidR="00B347F7" w:rsidRDefault="00B347F7" w:rsidP="00105CBC">
            <w:pPr>
              <w:jc w:val="both"/>
              <w:rPr>
                <w:rFonts w:cstheme="minorHAnsi"/>
                <w:b/>
                <w:bCs/>
                <w:sz w:val="28"/>
                <w:szCs w:val="28"/>
                <w:lang w:val="en-US"/>
              </w:rPr>
            </w:pPr>
            <w:r>
              <w:rPr>
                <w:rFonts w:cstheme="minorHAnsi"/>
                <w:b/>
                <w:bCs/>
                <w:sz w:val="28"/>
                <w:szCs w:val="28"/>
                <w:lang w:val="en-US"/>
              </w:rPr>
              <w:t>TM I</w:t>
            </w:r>
          </w:p>
        </w:tc>
        <w:tc>
          <w:tcPr>
            <w:tcW w:w="786" w:type="dxa"/>
          </w:tcPr>
          <w:p w14:paraId="147ED94F" w14:textId="77777777" w:rsidR="00B347F7" w:rsidRDefault="00B347F7" w:rsidP="00105CBC">
            <w:pPr>
              <w:jc w:val="both"/>
              <w:rPr>
                <w:rFonts w:cstheme="minorHAnsi"/>
                <w:b/>
                <w:bCs/>
                <w:sz w:val="28"/>
                <w:szCs w:val="28"/>
                <w:lang w:val="en-US"/>
              </w:rPr>
            </w:pPr>
            <w:r>
              <w:rPr>
                <w:rFonts w:cstheme="minorHAnsi"/>
                <w:b/>
                <w:bCs/>
                <w:sz w:val="28"/>
                <w:szCs w:val="28"/>
                <w:lang w:val="en-US"/>
              </w:rPr>
              <w:t>1536</w:t>
            </w:r>
          </w:p>
        </w:tc>
        <w:tc>
          <w:tcPr>
            <w:tcW w:w="643" w:type="dxa"/>
          </w:tcPr>
          <w:p w14:paraId="616366F8" w14:textId="77777777" w:rsidR="00B347F7" w:rsidRDefault="00B347F7" w:rsidP="00105CBC">
            <w:pPr>
              <w:jc w:val="both"/>
              <w:rPr>
                <w:rFonts w:cstheme="minorHAnsi"/>
                <w:b/>
                <w:bCs/>
                <w:sz w:val="28"/>
                <w:szCs w:val="28"/>
                <w:lang w:val="en-US"/>
              </w:rPr>
            </w:pPr>
            <w:r>
              <w:rPr>
                <w:rFonts w:cstheme="minorHAnsi"/>
                <w:b/>
                <w:bCs/>
                <w:sz w:val="28"/>
                <w:szCs w:val="28"/>
                <w:lang w:val="en-US"/>
              </w:rPr>
              <w:t>1 kHz</w:t>
            </w:r>
          </w:p>
        </w:tc>
        <w:tc>
          <w:tcPr>
            <w:tcW w:w="1050" w:type="dxa"/>
          </w:tcPr>
          <w:p w14:paraId="3D721C93" w14:textId="77777777" w:rsidR="00B347F7" w:rsidRDefault="00B347F7" w:rsidP="00105CBC">
            <w:pPr>
              <w:jc w:val="both"/>
              <w:rPr>
                <w:rFonts w:cstheme="minorHAnsi"/>
                <w:b/>
                <w:bCs/>
                <w:sz w:val="28"/>
                <w:szCs w:val="28"/>
                <w:lang w:val="en-US"/>
              </w:rPr>
            </w:pPr>
            <w:r>
              <w:rPr>
                <w:rFonts w:cstheme="minorHAnsi"/>
                <w:b/>
                <w:bCs/>
                <w:sz w:val="28"/>
                <w:szCs w:val="28"/>
                <w:lang w:val="en-US"/>
              </w:rPr>
              <w:t xml:space="preserve">96 </w:t>
            </w:r>
            <w:proofErr w:type="spellStart"/>
            <w:r>
              <w:rPr>
                <w:rFonts w:cstheme="minorHAnsi"/>
                <w:b/>
                <w:bCs/>
                <w:sz w:val="28"/>
                <w:szCs w:val="28"/>
                <w:lang w:val="en-US"/>
              </w:rPr>
              <w:t>ms</w:t>
            </w:r>
            <w:proofErr w:type="spellEnd"/>
          </w:p>
        </w:tc>
        <w:tc>
          <w:tcPr>
            <w:tcW w:w="1566" w:type="dxa"/>
          </w:tcPr>
          <w:p w14:paraId="5DBEFD21" w14:textId="77777777" w:rsidR="00B347F7" w:rsidRDefault="00B347F7" w:rsidP="00105CBC">
            <w:pPr>
              <w:jc w:val="both"/>
              <w:rPr>
                <w:rFonts w:cstheme="minorHAnsi"/>
                <w:b/>
                <w:bCs/>
                <w:sz w:val="28"/>
                <w:szCs w:val="28"/>
                <w:lang w:val="en-US"/>
              </w:rPr>
            </w:pPr>
            <w:r>
              <w:rPr>
                <w:rFonts w:cstheme="minorHAnsi"/>
                <w:b/>
                <w:bCs/>
                <w:sz w:val="28"/>
                <w:szCs w:val="28"/>
                <w:lang w:val="en-US"/>
              </w:rPr>
              <w:t xml:space="preserve">≈1246 µs </w:t>
            </w:r>
          </w:p>
        </w:tc>
        <w:tc>
          <w:tcPr>
            <w:tcW w:w="908" w:type="dxa"/>
          </w:tcPr>
          <w:p w14:paraId="0301D101" w14:textId="77777777" w:rsidR="00B347F7" w:rsidRDefault="00B347F7" w:rsidP="00105CBC">
            <w:pPr>
              <w:jc w:val="both"/>
              <w:rPr>
                <w:rFonts w:cstheme="minorHAnsi"/>
                <w:b/>
                <w:bCs/>
                <w:sz w:val="28"/>
                <w:szCs w:val="28"/>
                <w:lang w:val="en-US"/>
              </w:rPr>
            </w:pPr>
            <w:r>
              <w:rPr>
                <w:rFonts w:cstheme="minorHAnsi"/>
                <w:b/>
                <w:bCs/>
                <w:sz w:val="28"/>
                <w:szCs w:val="28"/>
                <w:lang w:val="en-US"/>
              </w:rPr>
              <w:t>≈246 µs</w:t>
            </w:r>
          </w:p>
        </w:tc>
        <w:tc>
          <w:tcPr>
            <w:tcW w:w="1559" w:type="dxa"/>
          </w:tcPr>
          <w:p w14:paraId="77BBCA0F" w14:textId="77777777" w:rsidR="00B347F7" w:rsidRDefault="00B347F7" w:rsidP="00105CBC">
            <w:pPr>
              <w:jc w:val="both"/>
              <w:rPr>
                <w:rFonts w:cstheme="minorHAnsi"/>
                <w:b/>
                <w:bCs/>
                <w:sz w:val="28"/>
                <w:szCs w:val="28"/>
                <w:lang w:val="en-US"/>
              </w:rPr>
            </w:pPr>
            <w:r>
              <w:rPr>
                <w:rFonts w:cstheme="minorHAnsi"/>
                <w:b/>
                <w:bCs/>
                <w:sz w:val="28"/>
                <w:szCs w:val="28"/>
                <w:lang w:val="en-US"/>
              </w:rPr>
              <w:t>1000 µs</w:t>
            </w:r>
          </w:p>
        </w:tc>
        <w:tc>
          <w:tcPr>
            <w:tcW w:w="2127" w:type="dxa"/>
          </w:tcPr>
          <w:p w14:paraId="7A439237" w14:textId="77777777" w:rsidR="00B347F7" w:rsidRDefault="00B347F7" w:rsidP="00105CBC">
            <w:pPr>
              <w:jc w:val="both"/>
              <w:rPr>
                <w:rFonts w:cstheme="minorHAnsi"/>
                <w:b/>
                <w:bCs/>
                <w:sz w:val="28"/>
                <w:szCs w:val="28"/>
                <w:lang w:val="en-US"/>
              </w:rPr>
            </w:pPr>
            <w:r>
              <w:rPr>
                <w:rFonts w:cstheme="minorHAnsi"/>
                <w:b/>
                <w:bCs/>
                <w:sz w:val="28"/>
                <w:szCs w:val="28"/>
                <w:lang w:val="en-US"/>
              </w:rPr>
              <w:t>≈375 MHz</w:t>
            </w:r>
          </w:p>
        </w:tc>
      </w:tr>
    </w:tbl>
    <w:p w14:paraId="68A906E3" w14:textId="77777777" w:rsidR="00B347F7" w:rsidRDefault="00B347F7" w:rsidP="00B347F7">
      <w:pPr>
        <w:ind w:firstLine="360"/>
        <w:jc w:val="both"/>
        <w:rPr>
          <w:rFonts w:cstheme="minorHAnsi"/>
          <w:b/>
          <w:bCs/>
          <w:sz w:val="28"/>
          <w:szCs w:val="28"/>
          <w:lang w:val="en-US"/>
        </w:rPr>
      </w:pPr>
    </w:p>
    <w:p w14:paraId="377A2E66" w14:textId="77777777" w:rsidR="00B347F7" w:rsidRDefault="00B347F7" w:rsidP="00B347F7">
      <w:pPr>
        <w:ind w:firstLine="360"/>
        <w:jc w:val="both"/>
        <w:rPr>
          <w:rFonts w:cstheme="minorHAnsi"/>
          <w:b/>
          <w:bCs/>
          <w:sz w:val="28"/>
          <w:szCs w:val="28"/>
          <w:lang w:val="en-US"/>
        </w:rPr>
      </w:pPr>
    </w:p>
    <w:p w14:paraId="6552C32A" w14:textId="77777777" w:rsidR="00B347F7" w:rsidRDefault="00B347F7" w:rsidP="00B347F7">
      <w:pPr>
        <w:ind w:firstLine="360"/>
        <w:jc w:val="both"/>
        <w:rPr>
          <w:rFonts w:cstheme="minorHAnsi"/>
          <w:sz w:val="28"/>
          <w:szCs w:val="28"/>
        </w:rPr>
      </w:pPr>
      <w:r>
        <w:rPr>
          <w:rFonts w:cstheme="minorHAnsi"/>
          <w:b/>
          <w:bCs/>
          <w:sz w:val="28"/>
          <w:szCs w:val="28"/>
          <w:lang w:val="en-US"/>
        </w:rPr>
        <w:t xml:space="preserve">K= </w:t>
      </w:r>
      <w:r w:rsidRPr="00F34DD1">
        <w:rPr>
          <w:rFonts w:cstheme="minorHAnsi"/>
          <w:sz w:val="28"/>
          <w:szCs w:val="28"/>
        </w:rPr>
        <w:t xml:space="preserve">nombre </w:t>
      </w:r>
      <w:r w:rsidRPr="002D6124">
        <w:rPr>
          <w:rFonts w:cstheme="minorHAnsi"/>
          <w:sz w:val="28"/>
          <w:szCs w:val="28"/>
          <w:lang w:val="en-US"/>
        </w:rPr>
        <w:t xml:space="preserve">de </w:t>
      </w:r>
      <w:r w:rsidRPr="002D6124">
        <w:rPr>
          <w:rFonts w:cstheme="minorHAnsi"/>
          <w:sz w:val="28"/>
          <w:szCs w:val="28"/>
        </w:rPr>
        <w:t>porteuses</w:t>
      </w:r>
      <w:r w:rsidRPr="002D6124">
        <w:rPr>
          <w:rFonts w:cstheme="minorHAnsi"/>
          <w:sz w:val="28"/>
          <w:szCs w:val="28"/>
          <w:lang w:val="en-US"/>
        </w:rPr>
        <w:t xml:space="preserve"> </w:t>
      </w:r>
      <w:r w:rsidRPr="002D6124">
        <w:rPr>
          <w:rFonts w:cstheme="minorHAnsi"/>
          <w:sz w:val="28"/>
          <w:szCs w:val="28"/>
        </w:rPr>
        <w:t xml:space="preserve">utilisées </w:t>
      </w:r>
    </w:p>
    <w:p w14:paraId="3316005E" w14:textId="77777777" w:rsidR="00B347F7" w:rsidRDefault="00B347F7" w:rsidP="00B347F7">
      <w:pPr>
        <w:ind w:firstLine="360"/>
        <w:jc w:val="both"/>
        <w:rPr>
          <w:rFonts w:cstheme="minorHAnsi"/>
          <w:sz w:val="28"/>
          <w:szCs w:val="28"/>
        </w:rPr>
      </w:pPr>
      <w:r>
        <w:rPr>
          <w:rFonts w:cstheme="minorHAnsi"/>
          <w:b/>
          <w:bCs/>
          <w:sz w:val="28"/>
          <w:szCs w:val="28"/>
          <w:lang w:val="en-US"/>
        </w:rPr>
        <w:t xml:space="preserve">∆f= </w:t>
      </w:r>
      <w:proofErr w:type="spellStart"/>
      <w:r>
        <w:rPr>
          <w:rFonts w:cstheme="minorHAnsi"/>
          <w:b/>
          <w:bCs/>
          <w:sz w:val="28"/>
          <w:szCs w:val="28"/>
          <w:lang w:val="en-US"/>
        </w:rPr>
        <w:t>Espacement</w:t>
      </w:r>
      <w:proofErr w:type="spellEnd"/>
      <w:r>
        <w:rPr>
          <w:rFonts w:cstheme="minorHAnsi"/>
          <w:b/>
          <w:bCs/>
          <w:sz w:val="28"/>
          <w:szCs w:val="28"/>
          <w:lang w:val="en-US"/>
        </w:rPr>
        <w:t xml:space="preserve"> entre sous </w:t>
      </w:r>
      <w:proofErr w:type="spellStart"/>
      <w:r>
        <w:rPr>
          <w:rFonts w:cstheme="minorHAnsi"/>
          <w:b/>
          <w:bCs/>
          <w:sz w:val="28"/>
          <w:szCs w:val="28"/>
          <w:lang w:val="en-US"/>
        </w:rPr>
        <w:t>porteuses</w:t>
      </w:r>
      <w:proofErr w:type="spellEnd"/>
    </w:p>
    <w:p w14:paraId="6E18F561" w14:textId="77777777" w:rsidR="00B347F7" w:rsidRDefault="00B347F7" w:rsidP="00B347F7">
      <w:pPr>
        <w:ind w:firstLine="360"/>
        <w:jc w:val="both"/>
        <w:rPr>
          <w:rFonts w:cstheme="minorHAnsi"/>
          <w:sz w:val="28"/>
          <w:szCs w:val="28"/>
        </w:rPr>
      </w:pPr>
      <w:r>
        <w:rPr>
          <w:rFonts w:cstheme="minorHAnsi"/>
          <w:sz w:val="28"/>
          <w:szCs w:val="28"/>
        </w:rPr>
        <w:t>T= période utile d’un symbole OFDM</w:t>
      </w:r>
      <w:r w:rsidRPr="002D6124">
        <w:rPr>
          <w:rFonts w:cstheme="minorHAnsi"/>
          <w:sz w:val="28"/>
          <w:szCs w:val="28"/>
        </w:rPr>
        <w:t xml:space="preserve"> </w:t>
      </w:r>
      <w:r>
        <w:rPr>
          <w:rFonts w:cstheme="minorHAnsi"/>
          <w:sz w:val="28"/>
          <w:szCs w:val="28"/>
        </w:rPr>
        <w:t>(1milliseconde)</w:t>
      </w:r>
    </w:p>
    <w:p w14:paraId="4E8A8545" w14:textId="77777777" w:rsidR="00B347F7" w:rsidRDefault="00B347F7" w:rsidP="00B347F7">
      <w:pPr>
        <w:ind w:firstLine="360"/>
        <w:jc w:val="both"/>
        <w:rPr>
          <w:rFonts w:cstheme="minorHAnsi"/>
          <w:sz w:val="28"/>
          <w:szCs w:val="28"/>
        </w:rPr>
      </w:pPr>
      <w:proofErr w:type="spellStart"/>
      <w:r w:rsidRPr="000B2CF9">
        <w:rPr>
          <w:rFonts w:cstheme="minorHAnsi"/>
          <w:b/>
          <w:bCs/>
          <w:sz w:val="28"/>
          <w:szCs w:val="28"/>
        </w:rPr>
        <w:t>Tframe</w:t>
      </w:r>
      <w:proofErr w:type="spellEnd"/>
      <w:r>
        <w:rPr>
          <w:rFonts w:cstheme="minorHAnsi"/>
          <w:sz w:val="28"/>
          <w:szCs w:val="28"/>
        </w:rPr>
        <w:t xml:space="preserve"> = durée de la trame de transmission</w:t>
      </w:r>
    </w:p>
    <w:p w14:paraId="33278BCC" w14:textId="77777777" w:rsidR="00B347F7" w:rsidRPr="000B2CF9" w:rsidRDefault="00B347F7" w:rsidP="00B347F7">
      <w:pPr>
        <w:ind w:firstLine="360"/>
        <w:jc w:val="both"/>
        <w:rPr>
          <w:rFonts w:cstheme="minorHAnsi"/>
          <w:b/>
          <w:bCs/>
          <w:sz w:val="28"/>
          <w:szCs w:val="28"/>
        </w:rPr>
      </w:pPr>
      <w:proofErr w:type="spellStart"/>
      <w:r w:rsidRPr="000B2CF9">
        <w:rPr>
          <w:rFonts w:cstheme="minorHAnsi"/>
          <w:b/>
          <w:bCs/>
          <w:sz w:val="28"/>
          <w:szCs w:val="28"/>
        </w:rPr>
        <w:t>TsymOFDM</w:t>
      </w:r>
      <w:proofErr w:type="spellEnd"/>
      <w:r>
        <w:rPr>
          <w:rFonts w:cstheme="minorHAnsi"/>
          <w:sz w:val="28"/>
          <w:szCs w:val="28"/>
        </w:rPr>
        <w:t xml:space="preserve">= durée totale d’un symbole </w:t>
      </w:r>
      <w:proofErr w:type="gramStart"/>
      <w:r>
        <w:rPr>
          <w:rFonts w:cstheme="minorHAnsi"/>
          <w:sz w:val="28"/>
          <w:szCs w:val="28"/>
        </w:rPr>
        <w:t xml:space="preserve">=  </w:t>
      </w:r>
      <w:proofErr w:type="spellStart"/>
      <w:r w:rsidRPr="000B2CF9">
        <w:rPr>
          <w:rFonts w:cstheme="minorHAnsi"/>
          <w:b/>
          <w:bCs/>
          <w:sz w:val="28"/>
          <w:szCs w:val="28"/>
        </w:rPr>
        <w:t>TintG</w:t>
      </w:r>
      <w:proofErr w:type="spellEnd"/>
      <w:proofErr w:type="gramEnd"/>
      <w:r w:rsidRPr="000B2CF9">
        <w:rPr>
          <w:rFonts w:cstheme="minorHAnsi"/>
          <w:b/>
          <w:bCs/>
          <w:sz w:val="28"/>
          <w:szCs w:val="28"/>
        </w:rPr>
        <w:t xml:space="preserve"> + Tu</w:t>
      </w:r>
    </w:p>
    <w:p w14:paraId="0F2AE1E3" w14:textId="77777777" w:rsidR="00B347F7" w:rsidRDefault="00B347F7" w:rsidP="00B347F7">
      <w:pPr>
        <w:ind w:firstLine="360"/>
        <w:jc w:val="both"/>
        <w:rPr>
          <w:rFonts w:cstheme="minorHAnsi"/>
          <w:sz w:val="28"/>
          <w:szCs w:val="28"/>
        </w:rPr>
      </w:pPr>
      <w:r w:rsidRPr="000B2CF9">
        <w:rPr>
          <w:rFonts w:cstheme="minorHAnsi"/>
          <w:b/>
          <w:bCs/>
          <w:sz w:val="28"/>
          <w:szCs w:val="28"/>
        </w:rPr>
        <w:t>T intervalle de garde</w:t>
      </w:r>
      <w:r>
        <w:rPr>
          <w:rFonts w:cstheme="minorHAnsi"/>
          <w:sz w:val="28"/>
          <w:szCs w:val="28"/>
        </w:rPr>
        <w:t xml:space="preserve"> = durée de l’intervalle de garde</w:t>
      </w:r>
    </w:p>
    <w:p w14:paraId="7B286D98" w14:textId="77777777" w:rsidR="00B347F7" w:rsidRDefault="00B347F7" w:rsidP="00B347F7">
      <w:pPr>
        <w:ind w:firstLine="360"/>
        <w:jc w:val="both"/>
        <w:rPr>
          <w:rFonts w:cstheme="minorHAnsi"/>
          <w:sz w:val="28"/>
          <w:szCs w:val="28"/>
        </w:rPr>
      </w:pPr>
      <w:r w:rsidRPr="000B2CF9">
        <w:rPr>
          <w:rFonts w:cstheme="minorHAnsi"/>
          <w:b/>
          <w:bCs/>
          <w:sz w:val="28"/>
          <w:szCs w:val="28"/>
        </w:rPr>
        <w:t>Tu</w:t>
      </w:r>
      <w:r>
        <w:rPr>
          <w:rFonts w:cstheme="minorHAnsi"/>
          <w:b/>
          <w:bCs/>
          <w:sz w:val="28"/>
          <w:szCs w:val="28"/>
        </w:rPr>
        <w:t xml:space="preserve"> </w:t>
      </w:r>
      <w:r>
        <w:rPr>
          <w:rFonts w:cstheme="minorHAnsi"/>
          <w:sz w:val="28"/>
          <w:szCs w:val="28"/>
        </w:rPr>
        <w:t>= Durée d’un symbole sans intervalle de garde</w:t>
      </w:r>
    </w:p>
    <w:p w14:paraId="59015FE5" w14:textId="77777777" w:rsidR="00B347F7" w:rsidRDefault="00B347F7" w:rsidP="00B347F7">
      <w:pPr>
        <w:ind w:firstLine="360"/>
        <w:jc w:val="both"/>
        <w:rPr>
          <w:rFonts w:cstheme="minorHAnsi"/>
          <w:sz w:val="28"/>
          <w:szCs w:val="28"/>
        </w:rPr>
      </w:pPr>
      <w:proofErr w:type="spellStart"/>
      <w:r>
        <w:rPr>
          <w:rFonts w:cstheme="minorHAnsi"/>
          <w:sz w:val="28"/>
          <w:szCs w:val="28"/>
        </w:rPr>
        <w:t>Max.frequency</w:t>
      </w:r>
      <w:proofErr w:type="spellEnd"/>
      <w:r>
        <w:rPr>
          <w:rFonts w:cstheme="minorHAnsi"/>
          <w:sz w:val="28"/>
          <w:szCs w:val="28"/>
        </w:rPr>
        <w:t xml:space="preserve">= fréquence de transmission maximale en raison de la fluctuation de phase causée par l’effet Doppler </w:t>
      </w:r>
    </w:p>
    <w:p w14:paraId="24C8C1D0" w14:textId="77777777" w:rsidR="00B347F7" w:rsidRDefault="00B347F7" w:rsidP="00B347F7">
      <w:pPr>
        <w:ind w:firstLine="360"/>
        <w:jc w:val="both"/>
        <w:rPr>
          <w:rFonts w:cstheme="minorHAnsi"/>
          <w:sz w:val="28"/>
          <w:szCs w:val="28"/>
        </w:rPr>
      </w:pPr>
    </w:p>
    <w:p w14:paraId="44C01870" w14:textId="77777777" w:rsidR="00B347F7" w:rsidRDefault="00B347F7" w:rsidP="00B347F7">
      <w:pPr>
        <w:ind w:firstLine="360"/>
        <w:jc w:val="both"/>
        <w:rPr>
          <w:rFonts w:cstheme="minorHAnsi"/>
          <w:sz w:val="28"/>
          <w:szCs w:val="28"/>
        </w:rPr>
      </w:pPr>
    </w:p>
    <w:p w14:paraId="0064BC41" w14:textId="77777777" w:rsidR="00B347F7" w:rsidRDefault="00B347F7" w:rsidP="00B347F7">
      <w:pPr>
        <w:ind w:firstLine="360"/>
        <w:jc w:val="both"/>
        <w:rPr>
          <w:rFonts w:cstheme="minorHAnsi"/>
          <w:color w:val="231F20"/>
          <w:sz w:val="28"/>
          <w:szCs w:val="28"/>
          <w:lang w:val="en-US"/>
        </w:rPr>
      </w:pPr>
    </w:p>
    <w:tbl>
      <w:tblPr>
        <w:tblStyle w:val="TableGrid"/>
        <w:tblW w:w="6466" w:type="dxa"/>
        <w:tblLook w:val="04A0" w:firstRow="1" w:lastRow="0" w:firstColumn="1" w:lastColumn="0" w:noHBand="0" w:noVBand="1"/>
      </w:tblPr>
      <w:tblGrid>
        <w:gridCol w:w="1421"/>
        <w:gridCol w:w="1331"/>
        <w:gridCol w:w="1190"/>
        <w:gridCol w:w="1190"/>
        <w:gridCol w:w="1334"/>
      </w:tblGrid>
      <w:tr w:rsidR="00B347F7" w14:paraId="4768F1DC" w14:textId="77777777" w:rsidTr="00105CBC">
        <w:trPr>
          <w:trHeight w:val="1984"/>
        </w:trPr>
        <w:tc>
          <w:tcPr>
            <w:tcW w:w="1421" w:type="dxa"/>
          </w:tcPr>
          <w:p w14:paraId="3396BAEB" w14:textId="77777777" w:rsidR="00B347F7" w:rsidRDefault="00B347F7" w:rsidP="00105CBC">
            <w:pPr>
              <w:jc w:val="both"/>
              <w:rPr>
                <w:rFonts w:cstheme="minorHAnsi"/>
                <w:b/>
                <w:bCs/>
                <w:sz w:val="28"/>
                <w:szCs w:val="28"/>
                <w:lang w:val="en-US"/>
              </w:rPr>
            </w:pPr>
            <w:proofErr w:type="spellStart"/>
            <w:r>
              <w:rPr>
                <w:rFonts w:cstheme="minorHAnsi"/>
                <w:b/>
                <w:bCs/>
                <w:sz w:val="28"/>
                <w:szCs w:val="28"/>
                <w:lang w:val="en-US"/>
              </w:rPr>
              <w:t>Prametres</w:t>
            </w:r>
            <w:proofErr w:type="spellEnd"/>
          </w:p>
        </w:tc>
        <w:tc>
          <w:tcPr>
            <w:tcW w:w="1331" w:type="dxa"/>
          </w:tcPr>
          <w:p w14:paraId="388D90C8" w14:textId="77777777" w:rsidR="00B347F7" w:rsidRDefault="00B347F7" w:rsidP="00105CBC">
            <w:pPr>
              <w:jc w:val="both"/>
              <w:rPr>
                <w:rFonts w:cstheme="minorHAnsi"/>
                <w:b/>
                <w:bCs/>
                <w:sz w:val="28"/>
                <w:szCs w:val="28"/>
                <w:lang w:val="en-US"/>
              </w:rPr>
            </w:pPr>
            <w:proofErr w:type="spellStart"/>
            <w:r>
              <w:rPr>
                <w:rFonts w:cstheme="minorHAnsi"/>
                <w:b/>
                <w:bCs/>
                <w:sz w:val="28"/>
                <w:szCs w:val="28"/>
                <w:lang w:val="en-US"/>
              </w:rPr>
              <w:t>Symboles</w:t>
            </w:r>
            <w:proofErr w:type="spellEnd"/>
            <w:r>
              <w:rPr>
                <w:rFonts w:cstheme="minorHAnsi"/>
                <w:b/>
                <w:bCs/>
                <w:sz w:val="28"/>
                <w:szCs w:val="28"/>
                <w:lang w:val="en-US"/>
              </w:rPr>
              <w:t xml:space="preserve"> OFDM par </w:t>
            </w:r>
            <w:proofErr w:type="spellStart"/>
            <w:r>
              <w:rPr>
                <w:rFonts w:cstheme="minorHAnsi"/>
                <w:b/>
                <w:bCs/>
                <w:sz w:val="28"/>
                <w:szCs w:val="28"/>
                <w:lang w:val="en-US"/>
              </w:rPr>
              <w:t>trame</w:t>
            </w:r>
            <w:proofErr w:type="spellEnd"/>
            <w:r>
              <w:rPr>
                <w:rFonts w:cstheme="minorHAnsi"/>
                <w:b/>
                <w:bCs/>
                <w:sz w:val="28"/>
                <w:szCs w:val="28"/>
                <w:lang w:val="en-US"/>
              </w:rPr>
              <w:t xml:space="preserve"> </w:t>
            </w:r>
          </w:p>
          <w:p w14:paraId="29F80E7E" w14:textId="77777777" w:rsidR="00B347F7" w:rsidRDefault="00B347F7" w:rsidP="00105CBC">
            <w:pPr>
              <w:jc w:val="both"/>
              <w:rPr>
                <w:rFonts w:cstheme="minorHAnsi"/>
                <w:b/>
                <w:bCs/>
                <w:sz w:val="28"/>
                <w:szCs w:val="28"/>
                <w:lang w:val="en-US"/>
              </w:rPr>
            </w:pPr>
            <w:r>
              <w:rPr>
                <w:rFonts w:cstheme="minorHAnsi"/>
                <w:b/>
                <w:bCs/>
                <w:sz w:val="28"/>
                <w:szCs w:val="28"/>
                <w:lang w:val="en-US"/>
              </w:rPr>
              <w:t>(</w:t>
            </w:r>
            <w:proofErr w:type="gramStart"/>
            <w:r>
              <w:rPr>
                <w:rFonts w:cstheme="minorHAnsi"/>
                <w:b/>
                <w:bCs/>
                <w:sz w:val="28"/>
                <w:szCs w:val="28"/>
                <w:lang w:val="en-US"/>
              </w:rPr>
              <w:t>sans  null</w:t>
            </w:r>
            <w:proofErr w:type="gramEnd"/>
            <w:r>
              <w:rPr>
                <w:rFonts w:cstheme="minorHAnsi"/>
                <w:b/>
                <w:bCs/>
                <w:sz w:val="28"/>
                <w:szCs w:val="28"/>
                <w:lang w:val="en-US"/>
              </w:rPr>
              <w:t>-symbol)</w:t>
            </w:r>
          </w:p>
        </w:tc>
        <w:tc>
          <w:tcPr>
            <w:tcW w:w="1190" w:type="dxa"/>
          </w:tcPr>
          <w:p w14:paraId="2C50B657" w14:textId="77777777" w:rsidR="00B347F7" w:rsidRDefault="00B347F7" w:rsidP="00105CBC">
            <w:pPr>
              <w:jc w:val="both"/>
              <w:rPr>
                <w:rFonts w:cstheme="minorHAnsi"/>
                <w:b/>
                <w:bCs/>
                <w:sz w:val="28"/>
                <w:szCs w:val="28"/>
                <w:lang w:val="en-US"/>
              </w:rPr>
            </w:pPr>
            <w:r>
              <w:rPr>
                <w:rFonts w:cstheme="minorHAnsi"/>
                <w:b/>
                <w:bCs/>
                <w:sz w:val="28"/>
                <w:szCs w:val="28"/>
                <w:lang w:val="en-US"/>
              </w:rPr>
              <w:t>Symbols OFDM avec PR data</w:t>
            </w:r>
          </w:p>
        </w:tc>
        <w:tc>
          <w:tcPr>
            <w:tcW w:w="1190" w:type="dxa"/>
          </w:tcPr>
          <w:p w14:paraId="2F6FF4C8" w14:textId="77777777" w:rsidR="00B347F7" w:rsidRDefault="00B347F7" w:rsidP="00105CBC">
            <w:pPr>
              <w:jc w:val="both"/>
              <w:rPr>
                <w:rFonts w:cstheme="minorHAnsi"/>
                <w:b/>
                <w:bCs/>
                <w:sz w:val="28"/>
                <w:szCs w:val="28"/>
                <w:lang w:val="en-US"/>
              </w:rPr>
            </w:pPr>
            <w:r>
              <w:rPr>
                <w:rFonts w:cstheme="minorHAnsi"/>
                <w:b/>
                <w:bCs/>
                <w:sz w:val="28"/>
                <w:szCs w:val="28"/>
                <w:lang w:val="en-US"/>
              </w:rPr>
              <w:t>Symbols OFDM avec FIC data</w:t>
            </w:r>
          </w:p>
        </w:tc>
        <w:tc>
          <w:tcPr>
            <w:tcW w:w="1334" w:type="dxa"/>
          </w:tcPr>
          <w:p w14:paraId="750E79F0" w14:textId="77777777" w:rsidR="00B347F7" w:rsidRDefault="00B347F7" w:rsidP="00105CBC">
            <w:pPr>
              <w:jc w:val="both"/>
              <w:rPr>
                <w:rFonts w:cstheme="minorHAnsi"/>
                <w:b/>
                <w:bCs/>
                <w:sz w:val="28"/>
                <w:szCs w:val="28"/>
                <w:lang w:val="en-US"/>
              </w:rPr>
            </w:pPr>
            <w:r>
              <w:rPr>
                <w:rFonts w:cstheme="minorHAnsi"/>
                <w:b/>
                <w:bCs/>
                <w:sz w:val="28"/>
                <w:szCs w:val="28"/>
                <w:lang w:val="en-US"/>
              </w:rPr>
              <w:t>Symbols OFDM avec MSC data</w:t>
            </w:r>
          </w:p>
        </w:tc>
      </w:tr>
      <w:tr w:rsidR="00B347F7" w14:paraId="7E022948" w14:textId="77777777" w:rsidTr="00105CBC">
        <w:tc>
          <w:tcPr>
            <w:tcW w:w="1421" w:type="dxa"/>
          </w:tcPr>
          <w:p w14:paraId="20136090" w14:textId="77777777" w:rsidR="00B347F7" w:rsidRDefault="00B347F7" w:rsidP="00105CBC">
            <w:pPr>
              <w:jc w:val="both"/>
              <w:rPr>
                <w:rFonts w:cstheme="minorHAnsi"/>
                <w:b/>
                <w:bCs/>
                <w:sz w:val="28"/>
                <w:szCs w:val="28"/>
                <w:lang w:val="en-US"/>
              </w:rPr>
            </w:pPr>
            <w:r>
              <w:rPr>
                <w:rFonts w:cstheme="minorHAnsi"/>
                <w:b/>
                <w:bCs/>
                <w:sz w:val="28"/>
                <w:szCs w:val="28"/>
                <w:lang w:val="en-US"/>
              </w:rPr>
              <w:t>TM I</w:t>
            </w:r>
          </w:p>
        </w:tc>
        <w:tc>
          <w:tcPr>
            <w:tcW w:w="1331" w:type="dxa"/>
          </w:tcPr>
          <w:p w14:paraId="226C2D69" w14:textId="77777777" w:rsidR="00B347F7" w:rsidRDefault="00B347F7" w:rsidP="00105CBC">
            <w:pPr>
              <w:jc w:val="both"/>
              <w:rPr>
                <w:rFonts w:cstheme="minorHAnsi"/>
                <w:b/>
                <w:bCs/>
                <w:sz w:val="28"/>
                <w:szCs w:val="28"/>
                <w:lang w:val="en-US"/>
              </w:rPr>
            </w:pPr>
            <w:r>
              <w:rPr>
                <w:rFonts w:cstheme="minorHAnsi"/>
                <w:b/>
                <w:bCs/>
                <w:sz w:val="28"/>
                <w:szCs w:val="28"/>
                <w:lang w:val="en-US"/>
              </w:rPr>
              <w:t>76</w:t>
            </w:r>
          </w:p>
        </w:tc>
        <w:tc>
          <w:tcPr>
            <w:tcW w:w="1190" w:type="dxa"/>
          </w:tcPr>
          <w:p w14:paraId="2B16D85B" w14:textId="77777777" w:rsidR="00B347F7" w:rsidRDefault="00B347F7" w:rsidP="00105CBC">
            <w:pPr>
              <w:jc w:val="both"/>
              <w:rPr>
                <w:rFonts w:cstheme="minorHAnsi"/>
                <w:b/>
                <w:bCs/>
                <w:sz w:val="28"/>
                <w:szCs w:val="28"/>
                <w:lang w:val="en-US"/>
              </w:rPr>
            </w:pPr>
            <w:r>
              <w:rPr>
                <w:rFonts w:cstheme="minorHAnsi"/>
                <w:b/>
                <w:bCs/>
                <w:sz w:val="28"/>
                <w:szCs w:val="28"/>
                <w:lang w:val="en-US"/>
              </w:rPr>
              <w:t xml:space="preserve">1 </w:t>
            </w:r>
          </w:p>
        </w:tc>
        <w:tc>
          <w:tcPr>
            <w:tcW w:w="1190" w:type="dxa"/>
          </w:tcPr>
          <w:p w14:paraId="2676F247" w14:textId="77777777" w:rsidR="00B347F7" w:rsidRDefault="00B347F7" w:rsidP="00105CBC">
            <w:pPr>
              <w:jc w:val="both"/>
              <w:rPr>
                <w:rFonts w:cstheme="minorHAnsi"/>
                <w:b/>
                <w:bCs/>
                <w:sz w:val="28"/>
                <w:szCs w:val="28"/>
                <w:lang w:val="en-US"/>
              </w:rPr>
            </w:pPr>
            <w:r>
              <w:rPr>
                <w:rFonts w:cstheme="minorHAnsi"/>
                <w:b/>
                <w:bCs/>
                <w:sz w:val="28"/>
                <w:szCs w:val="28"/>
                <w:lang w:val="en-US"/>
              </w:rPr>
              <w:t>3</w:t>
            </w:r>
          </w:p>
        </w:tc>
        <w:tc>
          <w:tcPr>
            <w:tcW w:w="1334" w:type="dxa"/>
          </w:tcPr>
          <w:p w14:paraId="3C3951C1" w14:textId="77777777" w:rsidR="00B347F7" w:rsidRDefault="00B347F7" w:rsidP="00105CBC">
            <w:pPr>
              <w:jc w:val="both"/>
              <w:rPr>
                <w:rFonts w:cstheme="minorHAnsi"/>
                <w:b/>
                <w:bCs/>
                <w:sz w:val="28"/>
                <w:szCs w:val="28"/>
                <w:lang w:val="en-US"/>
              </w:rPr>
            </w:pPr>
            <w:r>
              <w:rPr>
                <w:rFonts w:cstheme="minorHAnsi"/>
                <w:b/>
                <w:bCs/>
                <w:sz w:val="28"/>
                <w:szCs w:val="28"/>
                <w:lang w:val="en-US"/>
              </w:rPr>
              <w:t xml:space="preserve">72 </w:t>
            </w:r>
          </w:p>
        </w:tc>
      </w:tr>
    </w:tbl>
    <w:p w14:paraId="33F6BCFF" w14:textId="77777777" w:rsidR="00B347F7" w:rsidRDefault="00B347F7" w:rsidP="00B347F7">
      <w:pPr>
        <w:ind w:firstLine="360"/>
        <w:jc w:val="both"/>
        <w:rPr>
          <w:rFonts w:cstheme="minorHAnsi"/>
          <w:sz w:val="28"/>
          <w:szCs w:val="28"/>
        </w:rPr>
      </w:pPr>
    </w:p>
    <w:p w14:paraId="1BBD56A2" w14:textId="77777777" w:rsidR="00B347F7" w:rsidRDefault="00B347F7" w:rsidP="00B347F7">
      <w:pPr>
        <w:ind w:firstLine="360"/>
        <w:jc w:val="both"/>
        <w:rPr>
          <w:rFonts w:cstheme="minorHAnsi"/>
          <w:sz w:val="28"/>
          <w:szCs w:val="28"/>
        </w:rPr>
      </w:pPr>
    </w:p>
    <w:tbl>
      <w:tblPr>
        <w:tblStyle w:val="TableGrid"/>
        <w:tblW w:w="6466" w:type="dxa"/>
        <w:tblLook w:val="04A0" w:firstRow="1" w:lastRow="0" w:firstColumn="1" w:lastColumn="0" w:noHBand="0" w:noVBand="1"/>
      </w:tblPr>
      <w:tblGrid>
        <w:gridCol w:w="1421"/>
        <w:gridCol w:w="1331"/>
        <w:gridCol w:w="1190"/>
        <w:gridCol w:w="1190"/>
        <w:gridCol w:w="1334"/>
      </w:tblGrid>
      <w:tr w:rsidR="00B347F7" w14:paraId="7F83A41C" w14:textId="77777777" w:rsidTr="00105CBC">
        <w:trPr>
          <w:trHeight w:val="1984"/>
        </w:trPr>
        <w:tc>
          <w:tcPr>
            <w:tcW w:w="1421" w:type="dxa"/>
          </w:tcPr>
          <w:p w14:paraId="49B15014" w14:textId="77777777" w:rsidR="00B347F7" w:rsidRDefault="00B347F7" w:rsidP="00105CBC">
            <w:pPr>
              <w:jc w:val="both"/>
              <w:rPr>
                <w:rFonts w:cstheme="minorHAnsi"/>
                <w:b/>
                <w:bCs/>
                <w:sz w:val="28"/>
                <w:szCs w:val="28"/>
                <w:lang w:val="en-US"/>
              </w:rPr>
            </w:pPr>
            <w:proofErr w:type="spellStart"/>
            <w:r>
              <w:rPr>
                <w:rFonts w:cstheme="minorHAnsi"/>
                <w:b/>
                <w:bCs/>
                <w:sz w:val="28"/>
                <w:szCs w:val="28"/>
                <w:lang w:val="en-US"/>
              </w:rPr>
              <w:lastRenderedPageBreak/>
              <w:t>Prametres</w:t>
            </w:r>
            <w:proofErr w:type="spellEnd"/>
          </w:p>
        </w:tc>
        <w:tc>
          <w:tcPr>
            <w:tcW w:w="1331" w:type="dxa"/>
          </w:tcPr>
          <w:p w14:paraId="3259F731" w14:textId="77777777" w:rsidR="00B347F7" w:rsidRDefault="00B347F7" w:rsidP="00105CBC">
            <w:pPr>
              <w:jc w:val="both"/>
              <w:rPr>
                <w:rFonts w:cstheme="minorHAnsi"/>
                <w:b/>
                <w:bCs/>
                <w:sz w:val="28"/>
                <w:szCs w:val="28"/>
                <w:lang w:val="en-US"/>
              </w:rPr>
            </w:pPr>
            <w:r>
              <w:rPr>
                <w:rFonts w:cstheme="minorHAnsi"/>
                <w:b/>
                <w:bCs/>
                <w:sz w:val="28"/>
                <w:szCs w:val="28"/>
                <w:lang w:val="en-US"/>
              </w:rPr>
              <w:t xml:space="preserve">FIBs par </w:t>
            </w:r>
            <w:proofErr w:type="spellStart"/>
            <w:r>
              <w:rPr>
                <w:rFonts w:cstheme="minorHAnsi"/>
                <w:b/>
                <w:bCs/>
                <w:sz w:val="28"/>
                <w:szCs w:val="28"/>
                <w:lang w:val="en-US"/>
              </w:rPr>
              <w:t>trame</w:t>
            </w:r>
            <w:proofErr w:type="spellEnd"/>
            <w:r>
              <w:rPr>
                <w:rFonts w:cstheme="minorHAnsi"/>
                <w:b/>
                <w:bCs/>
                <w:sz w:val="28"/>
                <w:szCs w:val="28"/>
                <w:lang w:val="en-US"/>
              </w:rPr>
              <w:t xml:space="preserve"> (FIC)</w:t>
            </w:r>
          </w:p>
        </w:tc>
        <w:tc>
          <w:tcPr>
            <w:tcW w:w="1190" w:type="dxa"/>
          </w:tcPr>
          <w:p w14:paraId="406CEA2B" w14:textId="77777777" w:rsidR="00B347F7" w:rsidRDefault="00B347F7" w:rsidP="00105CBC">
            <w:pPr>
              <w:jc w:val="both"/>
              <w:rPr>
                <w:rFonts w:cstheme="minorHAnsi"/>
                <w:b/>
                <w:bCs/>
                <w:sz w:val="28"/>
                <w:szCs w:val="28"/>
                <w:lang w:val="en-US"/>
              </w:rPr>
            </w:pPr>
            <w:r>
              <w:rPr>
                <w:rFonts w:cstheme="minorHAnsi"/>
                <w:b/>
                <w:bCs/>
                <w:sz w:val="28"/>
                <w:szCs w:val="28"/>
                <w:lang w:val="en-US"/>
              </w:rPr>
              <w:t xml:space="preserve">FIBs par </w:t>
            </w:r>
            <w:proofErr w:type="spellStart"/>
            <w:r>
              <w:rPr>
                <w:rFonts w:cstheme="minorHAnsi"/>
                <w:b/>
                <w:bCs/>
                <w:sz w:val="28"/>
                <w:szCs w:val="28"/>
                <w:lang w:val="en-US"/>
              </w:rPr>
              <w:t>trame</w:t>
            </w:r>
            <w:proofErr w:type="spellEnd"/>
            <w:r>
              <w:rPr>
                <w:rFonts w:cstheme="minorHAnsi"/>
                <w:b/>
                <w:bCs/>
                <w:sz w:val="28"/>
                <w:szCs w:val="28"/>
                <w:lang w:val="en-US"/>
              </w:rPr>
              <w:t xml:space="preserve"> de 24ms (FIC)</w:t>
            </w:r>
          </w:p>
        </w:tc>
        <w:tc>
          <w:tcPr>
            <w:tcW w:w="1190" w:type="dxa"/>
          </w:tcPr>
          <w:p w14:paraId="2D604585" w14:textId="77777777" w:rsidR="00B347F7" w:rsidRDefault="00B347F7" w:rsidP="00105CBC">
            <w:pPr>
              <w:jc w:val="both"/>
              <w:rPr>
                <w:rFonts w:cstheme="minorHAnsi"/>
                <w:b/>
                <w:bCs/>
                <w:sz w:val="28"/>
                <w:szCs w:val="28"/>
                <w:lang w:val="en-US"/>
              </w:rPr>
            </w:pPr>
            <w:r>
              <w:rPr>
                <w:rFonts w:cstheme="minorHAnsi"/>
                <w:b/>
                <w:bCs/>
                <w:sz w:val="28"/>
                <w:szCs w:val="28"/>
                <w:lang w:val="en-US"/>
              </w:rPr>
              <w:t xml:space="preserve">CIFs par </w:t>
            </w:r>
            <w:proofErr w:type="spellStart"/>
            <w:r>
              <w:rPr>
                <w:rFonts w:cstheme="minorHAnsi"/>
                <w:b/>
                <w:bCs/>
                <w:sz w:val="28"/>
                <w:szCs w:val="28"/>
                <w:lang w:val="en-US"/>
              </w:rPr>
              <w:t>trame</w:t>
            </w:r>
            <w:proofErr w:type="spellEnd"/>
            <w:r>
              <w:rPr>
                <w:rFonts w:cstheme="minorHAnsi"/>
                <w:b/>
                <w:bCs/>
                <w:sz w:val="28"/>
                <w:szCs w:val="28"/>
                <w:lang w:val="en-US"/>
              </w:rPr>
              <w:t xml:space="preserve"> (MSC)</w:t>
            </w:r>
          </w:p>
        </w:tc>
        <w:tc>
          <w:tcPr>
            <w:tcW w:w="1334" w:type="dxa"/>
          </w:tcPr>
          <w:p w14:paraId="6157C73F" w14:textId="77777777" w:rsidR="00B347F7" w:rsidRDefault="00B347F7" w:rsidP="00105CBC">
            <w:pPr>
              <w:jc w:val="both"/>
              <w:rPr>
                <w:rFonts w:cstheme="minorHAnsi"/>
                <w:b/>
                <w:bCs/>
                <w:sz w:val="28"/>
                <w:szCs w:val="28"/>
                <w:lang w:val="en-US"/>
              </w:rPr>
            </w:pPr>
            <w:r>
              <w:rPr>
                <w:rFonts w:cstheme="minorHAnsi"/>
                <w:b/>
                <w:bCs/>
                <w:sz w:val="28"/>
                <w:szCs w:val="28"/>
                <w:lang w:val="en-US"/>
              </w:rPr>
              <w:t xml:space="preserve">CIFs par </w:t>
            </w:r>
            <w:proofErr w:type="spellStart"/>
            <w:r>
              <w:rPr>
                <w:rFonts w:cstheme="minorHAnsi"/>
                <w:b/>
                <w:bCs/>
                <w:sz w:val="28"/>
                <w:szCs w:val="28"/>
                <w:lang w:val="en-US"/>
              </w:rPr>
              <w:t>trame</w:t>
            </w:r>
            <w:proofErr w:type="spellEnd"/>
            <w:r>
              <w:rPr>
                <w:rFonts w:cstheme="minorHAnsi"/>
                <w:b/>
                <w:bCs/>
                <w:sz w:val="28"/>
                <w:szCs w:val="28"/>
                <w:lang w:val="en-US"/>
              </w:rPr>
              <w:t xml:space="preserve"> de 24ms (MSC)</w:t>
            </w:r>
          </w:p>
        </w:tc>
      </w:tr>
      <w:tr w:rsidR="00B347F7" w14:paraId="6B13E401" w14:textId="77777777" w:rsidTr="00105CBC">
        <w:tc>
          <w:tcPr>
            <w:tcW w:w="1421" w:type="dxa"/>
          </w:tcPr>
          <w:p w14:paraId="783BB969" w14:textId="77777777" w:rsidR="00B347F7" w:rsidRDefault="00B347F7" w:rsidP="00105CBC">
            <w:pPr>
              <w:jc w:val="both"/>
              <w:rPr>
                <w:rFonts w:cstheme="minorHAnsi"/>
                <w:b/>
                <w:bCs/>
                <w:sz w:val="28"/>
                <w:szCs w:val="28"/>
                <w:lang w:val="en-US"/>
              </w:rPr>
            </w:pPr>
            <w:r>
              <w:rPr>
                <w:rFonts w:cstheme="minorHAnsi"/>
                <w:b/>
                <w:bCs/>
                <w:sz w:val="28"/>
                <w:szCs w:val="28"/>
                <w:lang w:val="en-US"/>
              </w:rPr>
              <w:t>TM I</w:t>
            </w:r>
          </w:p>
        </w:tc>
        <w:tc>
          <w:tcPr>
            <w:tcW w:w="1331" w:type="dxa"/>
          </w:tcPr>
          <w:p w14:paraId="2644D912" w14:textId="77777777" w:rsidR="00B347F7" w:rsidRDefault="00B347F7" w:rsidP="00105CBC">
            <w:pPr>
              <w:jc w:val="both"/>
              <w:rPr>
                <w:rFonts w:cstheme="minorHAnsi"/>
                <w:b/>
                <w:bCs/>
                <w:sz w:val="28"/>
                <w:szCs w:val="28"/>
                <w:lang w:val="en-US"/>
              </w:rPr>
            </w:pPr>
            <w:r>
              <w:rPr>
                <w:rFonts w:cstheme="minorHAnsi"/>
                <w:b/>
                <w:bCs/>
                <w:sz w:val="28"/>
                <w:szCs w:val="28"/>
                <w:lang w:val="en-US"/>
              </w:rPr>
              <w:t>12</w:t>
            </w:r>
          </w:p>
        </w:tc>
        <w:tc>
          <w:tcPr>
            <w:tcW w:w="1190" w:type="dxa"/>
          </w:tcPr>
          <w:p w14:paraId="3A485EFB" w14:textId="77777777" w:rsidR="00B347F7" w:rsidRDefault="00B347F7" w:rsidP="00105CBC">
            <w:pPr>
              <w:jc w:val="both"/>
              <w:rPr>
                <w:rFonts w:cstheme="minorHAnsi"/>
                <w:b/>
                <w:bCs/>
                <w:sz w:val="28"/>
                <w:szCs w:val="28"/>
                <w:lang w:val="en-US"/>
              </w:rPr>
            </w:pPr>
            <w:r>
              <w:rPr>
                <w:rFonts w:cstheme="minorHAnsi"/>
                <w:b/>
                <w:bCs/>
                <w:sz w:val="28"/>
                <w:szCs w:val="28"/>
                <w:lang w:val="en-US"/>
              </w:rPr>
              <w:t>3</w:t>
            </w:r>
          </w:p>
        </w:tc>
        <w:tc>
          <w:tcPr>
            <w:tcW w:w="1190" w:type="dxa"/>
          </w:tcPr>
          <w:p w14:paraId="05709C0D" w14:textId="77777777" w:rsidR="00B347F7" w:rsidRDefault="00B347F7" w:rsidP="00105CBC">
            <w:pPr>
              <w:jc w:val="both"/>
              <w:rPr>
                <w:rFonts w:cstheme="minorHAnsi"/>
                <w:b/>
                <w:bCs/>
                <w:sz w:val="28"/>
                <w:szCs w:val="28"/>
                <w:lang w:val="en-US"/>
              </w:rPr>
            </w:pPr>
            <w:r>
              <w:rPr>
                <w:rFonts w:cstheme="minorHAnsi"/>
                <w:b/>
                <w:bCs/>
                <w:sz w:val="28"/>
                <w:szCs w:val="28"/>
                <w:lang w:val="en-US"/>
              </w:rPr>
              <w:t>4</w:t>
            </w:r>
          </w:p>
        </w:tc>
        <w:tc>
          <w:tcPr>
            <w:tcW w:w="1334" w:type="dxa"/>
          </w:tcPr>
          <w:p w14:paraId="4C1F6288" w14:textId="77777777" w:rsidR="00B347F7" w:rsidRDefault="00B347F7" w:rsidP="00105CBC">
            <w:pPr>
              <w:jc w:val="both"/>
              <w:rPr>
                <w:rFonts w:cstheme="minorHAnsi"/>
                <w:b/>
                <w:bCs/>
                <w:sz w:val="28"/>
                <w:szCs w:val="28"/>
                <w:lang w:val="en-US"/>
              </w:rPr>
            </w:pPr>
            <w:r>
              <w:rPr>
                <w:rFonts w:cstheme="minorHAnsi"/>
                <w:b/>
                <w:bCs/>
                <w:sz w:val="28"/>
                <w:szCs w:val="28"/>
                <w:lang w:val="en-US"/>
              </w:rPr>
              <w:t xml:space="preserve">72 </w:t>
            </w:r>
          </w:p>
        </w:tc>
      </w:tr>
    </w:tbl>
    <w:p w14:paraId="751EEA14" w14:textId="77777777" w:rsidR="00B347F7" w:rsidRPr="0067633F" w:rsidRDefault="00B347F7" w:rsidP="00B347F7">
      <w:pPr>
        <w:jc w:val="both"/>
        <w:rPr>
          <w:rFonts w:cstheme="minorHAnsi"/>
          <w:b/>
          <w:bCs/>
          <w:sz w:val="28"/>
          <w:szCs w:val="28"/>
        </w:rPr>
      </w:pPr>
      <w:r>
        <w:rPr>
          <w:rFonts w:cstheme="minorHAnsi"/>
          <w:b/>
          <w:bCs/>
          <w:sz w:val="28"/>
          <w:szCs w:val="28"/>
        </w:rPr>
        <w:t>A suivre…</w:t>
      </w:r>
    </w:p>
    <w:p w14:paraId="3E06FAE0" w14:textId="77777777" w:rsidR="00B347F7" w:rsidRPr="002D6124" w:rsidRDefault="00B347F7" w:rsidP="00B347F7">
      <w:pPr>
        <w:ind w:firstLine="360"/>
        <w:jc w:val="both"/>
        <w:rPr>
          <w:rFonts w:cstheme="minorHAnsi"/>
          <w:sz w:val="28"/>
          <w:szCs w:val="28"/>
        </w:rPr>
      </w:pPr>
    </w:p>
    <w:p w14:paraId="2CD335B9" w14:textId="77777777" w:rsidR="00B347F7" w:rsidRPr="00CC01DF" w:rsidRDefault="00B347F7" w:rsidP="00B347F7">
      <w:pPr>
        <w:jc w:val="both"/>
        <w:rPr>
          <w:b/>
          <w:bCs/>
          <w:sz w:val="32"/>
          <w:szCs w:val="32"/>
          <w:u w:val="single"/>
        </w:rPr>
      </w:pPr>
      <w:r w:rsidRPr="00CC01DF">
        <w:rPr>
          <w:b/>
          <w:bCs/>
          <w:sz w:val="32"/>
          <w:szCs w:val="32"/>
          <w:u w:val="single"/>
        </w:rPr>
        <w:t>Structure de la trame DAB pour le TM I</w:t>
      </w:r>
      <w:r>
        <w:rPr>
          <w:b/>
          <w:bCs/>
          <w:sz w:val="32"/>
          <w:szCs w:val="32"/>
          <w:u w:val="single"/>
        </w:rPr>
        <w:t xml:space="preserve"> (source </w:t>
      </w:r>
      <w:proofErr w:type="spellStart"/>
      <w:r>
        <w:rPr>
          <w:b/>
          <w:bCs/>
          <w:sz w:val="32"/>
          <w:szCs w:val="32"/>
          <w:u w:val="single"/>
        </w:rPr>
        <w:t>wiley</w:t>
      </w:r>
      <w:proofErr w:type="spellEnd"/>
      <w:r>
        <w:rPr>
          <w:b/>
          <w:bCs/>
          <w:sz w:val="32"/>
          <w:szCs w:val="32"/>
          <w:u w:val="single"/>
        </w:rPr>
        <w:t>)</w:t>
      </w:r>
    </w:p>
    <w:p w14:paraId="3DC0C596" w14:textId="77777777" w:rsidR="00B347F7" w:rsidRPr="002F5151" w:rsidRDefault="00B347F7" w:rsidP="00B347F7">
      <w:pPr>
        <w:jc w:val="both"/>
        <w:rPr>
          <w:sz w:val="32"/>
          <w:szCs w:val="32"/>
        </w:rPr>
      </w:pPr>
      <w:r w:rsidRPr="002F5151">
        <w:rPr>
          <w:sz w:val="32"/>
          <w:szCs w:val="32"/>
        </w:rPr>
        <w:t>Longueur de la trame de transmission</w:t>
      </w:r>
      <w:r>
        <w:rPr>
          <w:sz w:val="32"/>
          <w:szCs w:val="32"/>
        </w:rPr>
        <w:t> : 96ms</w:t>
      </w:r>
    </w:p>
    <w:p w14:paraId="2768DAFE" w14:textId="77777777" w:rsidR="00B347F7" w:rsidRDefault="00B347F7" w:rsidP="00B347F7">
      <w:pPr>
        <w:jc w:val="both"/>
        <w:rPr>
          <w:sz w:val="32"/>
          <w:szCs w:val="32"/>
        </w:rPr>
      </w:pPr>
      <w:r w:rsidRPr="00A85FB2">
        <w:rPr>
          <w:sz w:val="32"/>
          <w:szCs w:val="32"/>
        </w:rPr>
        <w:t xml:space="preserve">Nous </w:t>
      </w:r>
      <w:r>
        <w:rPr>
          <w:sz w:val="32"/>
          <w:szCs w:val="32"/>
        </w:rPr>
        <w:t>avons :</w:t>
      </w:r>
    </w:p>
    <w:p w14:paraId="7CA61165" w14:textId="77777777" w:rsidR="00B347F7" w:rsidRPr="00C11DE8" w:rsidRDefault="00B347F7" w:rsidP="00B347F7">
      <w:pPr>
        <w:pStyle w:val="ListParagraph"/>
        <w:numPr>
          <w:ilvl w:val="0"/>
          <w:numId w:val="3"/>
        </w:numPr>
        <w:jc w:val="both"/>
        <w:rPr>
          <w:sz w:val="32"/>
          <w:szCs w:val="32"/>
        </w:rPr>
      </w:pPr>
      <w:r>
        <w:rPr>
          <w:sz w:val="32"/>
          <w:szCs w:val="32"/>
        </w:rPr>
        <w:t>2</w:t>
      </w:r>
      <w:r w:rsidRPr="00A85FB2">
        <w:rPr>
          <w:sz w:val="32"/>
          <w:szCs w:val="32"/>
        </w:rPr>
        <w:t xml:space="preserve"> premiers symboles qui constituent </w:t>
      </w:r>
      <w:r w:rsidRPr="00A85FB2">
        <w:rPr>
          <w:b/>
          <w:bCs/>
          <w:sz w:val="32"/>
          <w:szCs w:val="32"/>
        </w:rPr>
        <w:t>le canal de synchronisation (SC)</w:t>
      </w:r>
      <w:r>
        <w:rPr>
          <w:b/>
          <w:bCs/>
          <w:sz w:val="32"/>
          <w:szCs w:val="32"/>
        </w:rPr>
        <w:t xml:space="preserve">. </w:t>
      </w:r>
      <w:r w:rsidRPr="00B01B2F">
        <w:rPr>
          <w:sz w:val="32"/>
          <w:szCs w:val="32"/>
        </w:rPr>
        <w:t>Le deuxième symbole est appelé TFPR (Time Frequency – Phase Reference).</w:t>
      </w:r>
      <w:r w:rsidRPr="00C11DE8">
        <w:t xml:space="preserve"> </w:t>
      </w:r>
      <w:r w:rsidRPr="00C11DE8">
        <w:rPr>
          <w:rFonts w:cstheme="minorHAnsi"/>
          <w:color w:val="000000"/>
          <w:sz w:val="32"/>
          <w:szCs w:val="32"/>
        </w:rPr>
        <w:t xml:space="preserve">It </w:t>
      </w:r>
      <w:proofErr w:type="spellStart"/>
      <w:r w:rsidRPr="00C11DE8">
        <w:rPr>
          <w:rFonts w:cstheme="minorHAnsi"/>
          <w:color w:val="000000"/>
          <w:sz w:val="32"/>
          <w:szCs w:val="32"/>
        </w:rPr>
        <w:t>constitutes</w:t>
      </w:r>
      <w:proofErr w:type="spellEnd"/>
      <w:r w:rsidRPr="00C11DE8">
        <w:rPr>
          <w:rFonts w:cstheme="minorHAnsi"/>
          <w:color w:val="000000"/>
          <w:sz w:val="32"/>
          <w:szCs w:val="32"/>
        </w:rPr>
        <w:t xml:space="preserve"> the </w:t>
      </w:r>
      <w:proofErr w:type="spellStart"/>
      <w:r w:rsidRPr="00C11DE8">
        <w:rPr>
          <w:rFonts w:cstheme="minorHAnsi"/>
          <w:color w:val="000000"/>
          <w:sz w:val="32"/>
          <w:szCs w:val="32"/>
        </w:rPr>
        <w:t>reference</w:t>
      </w:r>
      <w:proofErr w:type="spellEnd"/>
      <w:r w:rsidRPr="00C11DE8">
        <w:rPr>
          <w:rFonts w:cstheme="minorHAnsi"/>
          <w:color w:val="000000"/>
          <w:sz w:val="32"/>
          <w:szCs w:val="32"/>
        </w:rPr>
        <w:t xml:space="preserve"> for the</w:t>
      </w:r>
      <w:r w:rsidRPr="00C11DE8">
        <w:rPr>
          <w:rFonts w:cstheme="minorHAnsi"/>
          <w:color w:val="000000"/>
          <w:sz w:val="32"/>
          <w:szCs w:val="32"/>
        </w:rPr>
        <w:br/>
      </w:r>
      <w:proofErr w:type="spellStart"/>
      <w:r w:rsidRPr="00C11DE8">
        <w:rPr>
          <w:rFonts w:cstheme="minorHAnsi"/>
          <w:color w:val="000000"/>
          <w:sz w:val="32"/>
          <w:szCs w:val="32"/>
        </w:rPr>
        <w:t>differential</w:t>
      </w:r>
      <w:proofErr w:type="spellEnd"/>
      <w:r w:rsidRPr="00C11DE8">
        <w:rPr>
          <w:rFonts w:cstheme="minorHAnsi"/>
          <w:color w:val="000000"/>
          <w:sz w:val="32"/>
          <w:szCs w:val="32"/>
        </w:rPr>
        <w:t xml:space="preserve"> modulation for the </w:t>
      </w:r>
      <w:proofErr w:type="spellStart"/>
      <w:r w:rsidRPr="00C11DE8">
        <w:rPr>
          <w:rFonts w:cstheme="minorHAnsi"/>
          <w:color w:val="000000"/>
          <w:sz w:val="32"/>
          <w:szCs w:val="32"/>
        </w:rPr>
        <w:t>next</w:t>
      </w:r>
      <w:proofErr w:type="spellEnd"/>
      <w:r w:rsidRPr="00C11DE8">
        <w:rPr>
          <w:rFonts w:cstheme="minorHAnsi"/>
          <w:color w:val="000000"/>
          <w:sz w:val="32"/>
          <w:szCs w:val="32"/>
        </w:rPr>
        <w:t xml:space="preserve"> OFDM </w:t>
      </w:r>
      <w:proofErr w:type="spellStart"/>
      <w:r w:rsidRPr="00C11DE8">
        <w:rPr>
          <w:rFonts w:cstheme="minorHAnsi"/>
          <w:color w:val="000000"/>
          <w:sz w:val="32"/>
          <w:szCs w:val="32"/>
        </w:rPr>
        <w:t>symbol</w:t>
      </w:r>
      <w:proofErr w:type="spellEnd"/>
      <w:r>
        <w:rPr>
          <w:rFonts w:cstheme="minorHAnsi"/>
          <w:color w:val="000000"/>
          <w:sz w:val="32"/>
          <w:szCs w:val="32"/>
        </w:rPr>
        <w:t>.</w:t>
      </w:r>
    </w:p>
    <w:p w14:paraId="09F648B4" w14:textId="77777777" w:rsidR="00B347F7" w:rsidRDefault="00B347F7" w:rsidP="00B347F7">
      <w:pPr>
        <w:pStyle w:val="ListParagraph"/>
        <w:ind w:left="795"/>
        <w:jc w:val="both"/>
        <w:rPr>
          <w:sz w:val="32"/>
          <w:szCs w:val="32"/>
        </w:rPr>
      </w:pPr>
      <w:r w:rsidRPr="00C11DE8">
        <w:t xml:space="preserve"> </w:t>
      </w:r>
      <w:r w:rsidRPr="00B01B2F">
        <w:rPr>
          <w:sz w:val="32"/>
          <w:szCs w:val="32"/>
        </w:rPr>
        <w:t xml:space="preserve"> </w:t>
      </w:r>
    </w:p>
    <w:p w14:paraId="484FE25A" w14:textId="77777777" w:rsidR="00B347F7" w:rsidRPr="00B01B2F" w:rsidRDefault="00B347F7" w:rsidP="00B347F7">
      <w:pPr>
        <w:pStyle w:val="ListParagraph"/>
        <w:ind w:left="795"/>
        <w:jc w:val="both"/>
        <w:rPr>
          <w:sz w:val="32"/>
          <w:szCs w:val="32"/>
        </w:rPr>
      </w:pPr>
      <w:r w:rsidRPr="00B01B2F">
        <w:rPr>
          <w:sz w:val="32"/>
          <w:szCs w:val="32"/>
        </w:rPr>
        <w:t xml:space="preserve">Le </w:t>
      </w:r>
      <w:r>
        <w:rPr>
          <w:sz w:val="32"/>
          <w:szCs w:val="32"/>
        </w:rPr>
        <w:t xml:space="preserve">premier symbole est appelé </w:t>
      </w:r>
      <w:proofErr w:type="spellStart"/>
      <w:r w:rsidRPr="00C11DE8">
        <w:rPr>
          <w:b/>
          <w:bCs/>
          <w:sz w:val="32"/>
          <w:szCs w:val="32"/>
        </w:rPr>
        <w:t>null-symbol</w:t>
      </w:r>
      <w:proofErr w:type="spellEnd"/>
      <w:r>
        <w:rPr>
          <w:sz w:val="32"/>
          <w:szCs w:val="32"/>
        </w:rPr>
        <w:t xml:space="preserve"> utilisé pour la synchronisation en temps approximatif. </w:t>
      </w:r>
      <w:r w:rsidRPr="00B01B2F">
        <w:rPr>
          <w:sz w:val="32"/>
          <w:szCs w:val="32"/>
        </w:rPr>
        <w:t>Le signal est mis à zéro (ou presque à zéro) pendant ce temps pour indiquer physiquement le début d'une trame de transmission</w:t>
      </w:r>
      <w:r>
        <w:rPr>
          <w:sz w:val="32"/>
          <w:szCs w:val="32"/>
        </w:rPr>
        <w:t xml:space="preserve"> </w:t>
      </w:r>
    </w:p>
    <w:p w14:paraId="3BAB830B" w14:textId="77777777" w:rsidR="00B347F7" w:rsidRDefault="00B347F7" w:rsidP="00B347F7">
      <w:pPr>
        <w:pStyle w:val="ListParagraph"/>
        <w:numPr>
          <w:ilvl w:val="0"/>
          <w:numId w:val="3"/>
        </w:numPr>
        <w:jc w:val="both"/>
        <w:rPr>
          <w:sz w:val="32"/>
          <w:szCs w:val="32"/>
        </w:rPr>
      </w:pPr>
      <w:r>
        <w:rPr>
          <w:sz w:val="32"/>
          <w:szCs w:val="32"/>
        </w:rPr>
        <w:t xml:space="preserve">3 symboles OFDM suivants qui transportent les données du </w:t>
      </w:r>
      <w:r w:rsidRPr="00A85FB2">
        <w:rPr>
          <w:b/>
          <w:bCs/>
          <w:sz w:val="32"/>
          <w:szCs w:val="32"/>
        </w:rPr>
        <w:t>FIC (Fast Information Channel)</w:t>
      </w:r>
      <w:r>
        <w:rPr>
          <w:b/>
          <w:bCs/>
          <w:sz w:val="32"/>
          <w:szCs w:val="32"/>
        </w:rPr>
        <w:t xml:space="preserve">. </w:t>
      </w:r>
      <w:r w:rsidRPr="00A85FB2">
        <w:rPr>
          <w:sz w:val="32"/>
          <w:szCs w:val="32"/>
        </w:rPr>
        <w:t>Le</w:t>
      </w:r>
      <w:r>
        <w:rPr>
          <w:sz w:val="32"/>
          <w:szCs w:val="32"/>
        </w:rPr>
        <w:t xml:space="preserve"> FIC contient des informations sur la structure du multiplexeur et les programmes transmis.</w:t>
      </w:r>
    </w:p>
    <w:p w14:paraId="3DCF0980" w14:textId="77777777" w:rsidR="00B347F7" w:rsidRDefault="00B347F7" w:rsidP="00B347F7">
      <w:pPr>
        <w:pStyle w:val="ListParagraph"/>
        <w:numPr>
          <w:ilvl w:val="0"/>
          <w:numId w:val="3"/>
        </w:numPr>
        <w:jc w:val="both"/>
        <w:rPr>
          <w:sz w:val="32"/>
          <w:szCs w:val="32"/>
        </w:rPr>
      </w:pPr>
      <w:r>
        <w:rPr>
          <w:sz w:val="32"/>
          <w:szCs w:val="32"/>
        </w:rPr>
        <w:t xml:space="preserve">72 symboles OFDM qui transportent les données du </w:t>
      </w:r>
      <w:r w:rsidRPr="00A85FB2">
        <w:rPr>
          <w:b/>
          <w:bCs/>
          <w:sz w:val="32"/>
          <w:szCs w:val="32"/>
        </w:rPr>
        <w:t>MSC (Main Service Channel)</w:t>
      </w:r>
      <w:r>
        <w:rPr>
          <w:b/>
          <w:bCs/>
          <w:sz w:val="32"/>
          <w:szCs w:val="32"/>
        </w:rPr>
        <w:t xml:space="preserve">. </w:t>
      </w:r>
      <w:r w:rsidRPr="005F143E">
        <w:rPr>
          <w:sz w:val="32"/>
          <w:szCs w:val="32"/>
        </w:rPr>
        <w:t>Le MSC</w:t>
      </w:r>
      <w:r>
        <w:rPr>
          <w:sz w:val="32"/>
          <w:szCs w:val="32"/>
        </w:rPr>
        <w:t xml:space="preserve"> transportent les informations utiles telles que des données audios. </w:t>
      </w:r>
    </w:p>
    <w:p w14:paraId="4AAC386F" w14:textId="77777777" w:rsidR="00B347F7" w:rsidRDefault="00B347F7" w:rsidP="00B347F7">
      <w:pPr>
        <w:pStyle w:val="ListParagraph"/>
        <w:numPr>
          <w:ilvl w:val="0"/>
          <w:numId w:val="3"/>
        </w:numPr>
        <w:jc w:val="both"/>
        <w:rPr>
          <w:sz w:val="32"/>
          <w:szCs w:val="32"/>
        </w:rPr>
      </w:pPr>
      <w:r>
        <w:rPr>
          <w:sz w:val="32"/>
          <w:szCs w:val="32"/>
        </w:rPr>
        <w:t>La période de 96ms est organisée en unités de capacités (CU) de 64 bits.</w:t>
      </w:r>
    </w:p>
    <w:p w14:paraId="4BFDD85C" w14:textId="77777777" w:rsidR="00B347F7" w:rsidRDefault="00B347F7" w:rsidP="00B347F7">
      <w:pPr>
        <w:pStyle w:val="ListParagraph"/>
        <w:numPr>
          <w:ilvl w:val="0"/>
          <w:numId w:val="3"/>
        </w:numPr>
        <w:jc w:val="both"/>
        <w:rPr>
          <w:sz w:val="32"/>
          <w:szCs w:val="32"/>
        </w:rPr>
      </w:pPr>
      <w:r>
        <w:rPr>
          <w:sz w:val="32"/>
          <w:szCs w:val="32"/>
        </w:rPr>
        <w:t xml:space="preserve">Le MSC transporte une trame de données de données de 864 CU en 24ms appelée </w:t>
      </w:r>
      <w:r w:rsidRPr="00955B90">
        <w:rPr>
          <w:b/>
          <w:bCs/>
          <w:sz w:val="32"/>
          <w:szCs w:val="32"/>
        </w:rPr>
        <w:t xml:space="preserve">Common </w:t>
      </w:r>
      <w:proofErr w:type="spellStart"/>
      <w:r w:rsidRPr="00955B90">
        <w:rPr>
          <w:b/>
          <w:bCs/>
          <w:sz w:val="32"/>
          <w:szCs w:val="32"/>
        </w:rPr>
        <w:t>Interleaved</w:t>
      </w:r>
      <w:proofErr w:type="spellEnd"/>
      <w:r w:rsidRPr="00955B90">
        <w:rPr>
          <w:b/>
          <w:bCs/>
          <w:sz w:val="32"/>
          <w:szCs w:val="32"/>
        </w:rPr>
        <w:t xml:space="preserve"> Frame</w:t>
      </w:r>
      <w:r>
        <w:rPr>
          <w:sz w:val="32"/>
          <w:szCs w:val="32"/>
        </w:rPr>
        <w:t xml:space="preserve"> (trame </w:t>
      </w:r>
      <w:r>
        <w:rPr>
          <w:sz w:val="32"/>
          <w:szCs w:val="32"/>
        </w:rPr>
        <w:lastRenderedPageBreak/>
        <w:t>entrelacée commune) (</w:t>
      </w:r>
      <w:r w:rsidRPr="00955B90">
        <w:rPr>
          <w:b/>
          <w:bCs/>
          <w:sz w:val="32"/>
          <w:szCs w:val="32"/>
        </w:rPr>
        <w:t>CIF</w:t>
      </w:r>
      <w:r>
        <w:rPr>
          <w:sz w:val="32"/>
          <w:szCs w:val="32"/>
        </w:rPr>
        <w:t>). Il y a donc 4 CIF dans une trame de transmissions de 96ms.</w:t>
      </w:r>
    </w:p>
    <w:p w14:paraId="646219AF" w14:textId="77777777" w:rsidR="00B347F7" w:rsidRPr="00324A9E" w:rsidRDefault="00B347F7" w:rsidP="00B347F7">
      <w:pPr>
        <w:pStyle w:val="ListParagraph"/>
        <w:numPr>
          <w:ilvl w:val="0"/>
          <w:numId w:val="3"/>
        </w:numPr>
        <w:jc w:val="both"/>
        <w:rPr>
          <w:sz w:val="32"/>
          <w:szCs w:val="32"/>
        </w:rPr>
      </w:pPr>
      <w:r>
        <w:rPr>
          <w:sz w:val="32"/>
          <w:szCs w:val="32"/>
        </w:rPr>
        <w:t xml:space="preserve">Chaque CIF occupe 18 symboles OFDM ultérieurs du MSC </w:t>
      </w:r>
    </w:p>
    <w:p w14:paraId="22804DBB" w14:textId="77777777" w:rsidR="00B347F7" w:rsidRPr="00395E96" w:rsidRDefault="00B347F7" w:rsidP="00B347F7">
      <w:pPr>
        <w:jc w:val="both"/>
        <w:rPr>
          <w:sz w:val="32"/>
          <w:szCs w:val="32"/>
        </w:rPr>
      </w:pPr>
      <w:r w:rsidRPr="00395E96">
        <w:rPr>
          <w:sz w:val="32"/>
          <w:szCs w:val="32"/>
        </w:rPr>
        <w:t>1 CU = 64 bits = 8 octets</w:t>
      </w:r>
    </w:p>
    <w:p w14:paraId="2F32BBC7" w14:textId="77777777" w:rsidR="00B347F7" w:rsidRPr="00395E96" w:rsidRDefault="00B347F7" w:rsidP="00B347F7">
      <w:pPr>
        <w:jc w:val="both"/>
        <w:rPr>
          <w:sz w:val="32"/>
          <w:szCs w:val="32"/>
        </w:rPr>
      </w:pPr>
      <w:r w:rsidRPr="00395E96">
        <w:rPr>
          <w:sz w:val="32"/>
          <w:szCs w:val="32"/>
        </w:rPr>
        <w:t xml:space="preserve">1 CIF = 864 CU = 55,296 kbits = 6,912 </w:t>
      </w:r>
      <w:proofErr w:type="spellStart"/>
      <w:r w:rsidRPr="00395E96">
        <w:rPr>
          <w:sz w:val="32"/>
          <w:szCs w:val="32"/>
        </w:rPr>
        <w:t>kbytes</w:t>
      </w:r>
      <w:proofErr w:type="spellEnd"/>
    </w:p>
    <w:p w14:paraId="485A87A7" w14:textId="77777777" w:rsidR="00B347F7" w:rsidRPr="00395E96" w:rsidRDefault="00B347F7" w:rsidP="00B347F7">
      <w:pPr>
        <w:jc w:val="both"/>
        <w:rPr>
          <w:sz w:val="32"/>
          <w:szCs w:val="32"/>
        </w:rPr>
      </w:pPr>
      <w:r w:rsidRPr="00395E96">
        <w:rPr>
          <w:sz w:val="32"/>
          <w:szCs w:val="32"/>
        </w:rPr>
        <w:t>1 FIB = 256 bits = 32 octets</w:t>
      </w:r>
    </w:p>
    <w:p w14:paraId="5412DAA6" w14:textId="77777777" w:rsidR="00B347F7" w:rsidRDefault="00B347F7" w:rsidP="00B347F7">
      <w:pPr>
        <w:jc w:val="both"/>
        <w:rPr>
          <w:sz w:val="32"/>
          <w:szCs w:val="32"/>
        </w:rPr>
      </w:pPr>
      <w:r w:rsidRPr="00395E96">
        <w:rPr>
          <w:sz w:val="32"/>
          <w:szCs w:val="32"/>
        </w:rPr>
        <w:t>Où</w:t>
      </w:r>
      <w:r>
        <w:rPr>
          <w:sz w:val="32"/>
          <w:szCs w:val="32"/>
        </w:rPr>
        <w:t xml:space="preserve"> </w:t>
      </w:r>
      <w:r w:rsidRPr="00395E96">
        <w:rPr>
          <w:sz w:val="32"/>
          <w:szCs w:val="32"/>
        </w:rPr>
        <w:t>: CU = Unité de capacité</w:t>
      </w:r>
    </w:p>
    <w:p w14:paraId="725AE8FE" w14:textId="77777777" w:rsidR="00B347F7" w:rsidRPr="00562A97" w:rsidRDefault="00B347F7" w:rsidP="00B347F7">
      <w:pPr>
        <w:jc w:val="both"/>
        <w:rPr>
          <w:sz w:val="32"/>
          <w:szCs w:val="32"/>
        </w:rPr>
      </w:pPr>
      <w:r w:rsidRPr="0074514A">
        <w:rPr>
          <w:sz w:val="32"/>
          <w:szCs w:val="32"/>
        </w:rPr>
        <w:t xml:space="preserve">   </w:t>
      </w:r>
      <w:r>
        <w:rPr>
          <w:sz w:val="32"/>
          <w:szCs w:val="32"/>
        </w:rPr>
        <w:t>Titre : Str</w:t>
      </w:r>
      <w:r w:rsidRPr="0074514A">
        <w:rPr>
          <w:sz w:val="32"/>
          <w:szCs w:val="32"/>
        </w:rPr>
        <w:t>u</w:t>
      </w:r>
      <w:r>
        <w:rPr>
          <w:sz w:val="32"/>
          <w:szCs w:val="32"/>
        </w:rPr>
        <w:t>cture de la trame DAB</w:t>
      </w:r>
    </w:p>
    <w:tbl>
      <w:tblPr>
        <w:tblStyle w:val="TableGrid"/>
        <w:tblpPr w:leftFromText="141" w:rightFromText="141" w:vertAnchor="text" w:tblpY="1"/>
        <w:tblOverlap w:val="never"/>
        <w:tblW w:w="0" w:type="auto"/>
        <w:tblLook w:val="04A0" w:firstRow="1" w:lastRow="0" w:firstColumn="1" w:lastColumn="0" w:noHBand="0" w:noVBand="1"/>
      </w:tblPr>
      <w:tblGrid>
        <w:gridCol w:w="573"/>
        <w:gridCol w:w="573"/>
        <w:gridCol w:w="573"/>
        <w:gridCol w:w="573"/>
        <w:gridCol w:w="573"/>
        <w:gridCol w:w="573"/>
        <w:gridCol w:w="573"/>
        <w:gridCol w:w="573"/>
        <w:gridCol w:w="573"/>
        <w:gridCol w:w="573"/>
      </w:tblGrid>
      <w:tr w:rsidR="00B347F7" w14:paraId="15FCB29C" w14:textId="77777777" w:rsidTr="00105CBC">
        <w:trPr>
          <w:cantSplit/>
          <w:trHeight w:val="1134"/>
        </w:trPr>
        <w:tc>
          <w:tcPr>
            <w:tcW w:w="573" w:type="dxa"/>
            <w:textDirection w:val="btLr"/>
          </w:tcPr>
          <w:p w14:paraId="24A95E8C" w14:textId="77777777" w:rsidR="00B347F7" w:rsidRDefault="00B347F7" w:rsidP="00105CBC">
            <w:pPr>
              <w:ind w:left="113" w:right="113"/>
              <w:jc w:val="both"/>
              <w:rPr>
                <w:rFonts w:cstheme="minorHAnsi"/>
                <w:color w:val="231F20"/>
                <w:sz w:val="28"/>
                <w:szCs w:val="28"/>
                <w:lang w:val="en-US"/>
              </w:rPr>
            </w:pPr>
            <w:r>
              <w:rPr>
                <w:rFonts w:cstheme="minorHAnsi"/>
                <w:color w:val="231F20"/>
                <w:sz w:val="28"/>
                <w:szCs w:val="28"/>
                <w:lang w:val="en-US"/>
              </w:rPr>
              <w:t>NULL</w:t>
            </w:r>
          </w:p>
        </w:tc>
        <w:tc>
          <w:tcPr>
            <w:tcW w:w="573" w:type="dxa"/>
            <w:textDirection w:val="btLr"/>
          </w:tcPr>
          <w:p w14:paraId="109CE785" w14:textId="77777777" w:rsidR="00B347F7" w:rsidRDefault="00B347F7" w:rsidP="00105CBC">
            <w:pPr>
              <w:ind w:left="113" w:right="113"/>
              <w:jc w:val="both"/>
              <w:rPr>
                <w:rFonts w:cstheme="minorHAnsi"/>
                <w:color w:val="231F20"/>
                <w:sz w:val="28"/>
                <w:szCs w:val="28"/>
                <w:lang w:val="en-US"/>
              </w:rPr>
            </w:pPr>
            <w:r>
              <w:rPr>
                <w:rFonts w:cstheme="minorHAnsi"/>
                <w:color w:val="231F20"/>
                <w:sz w:val="28"/>
                <w:szCs w:val="28"/>
                <w:lang w:val="en-US"/>
              </w:rPr>
              <w:t>TFPR</w:t>
            </w:r>
          </w:p>
        </w:tc>
        <w:tc>
          <w:tcPr>
            <w:tcW w:w="573" w:type="dxa"/>
            <w:textDirection w:val="btLr"/>
          </w:tcPr>
          <w:p w14:paraId="6E6A97CE" w14:textId="77777777" w:rsidR="00B347F7" w:rsidRDefault="00B347F7" w:rsidP="00105CBC">
            <w:pPr>
              <w:ind w:left="113" w:right="113"/>
              <w:jc w:val="both"/>
              <w:rPr>
                <w:rFonts w:cstheme="minorHAnsi"/>
                <w:color w:val="231F20"/>
                <w:sz w:val="28"/>
                <w:szCs w:val="28"/>
                <w:lang w:val="en-US"/>
              </w:rPr>
            </w:pPr>
            <w:r>
              <w:rPr>
                <w:rFonts w:cstheme="minorHAnsi"/>
                <w:color w:val="231F20"/>
                <w:sz w:val="28"/>
                <w:szCs w:val="28"/>
                <w:lang w:val="en-US"/>
              </w:rPr>
              <w:t>FIC 1</w:t>
            </w:r>
          </w:p>
        </w:tc>
        <w:tc>
          <w:tcPr>
            <w:tcW w:w="573" w:type="dxa"/>
            <w:textDirection w:val="btLr"/>
          </w:tcPr>
          <w:p w14:paraId="0A4EA669" w14:textId="77777777" w:rsidR="00B347F7" w:rsidRDefault="00B347F7" w:rsidP="00105CBC">
            <w:pPr>
              <w:ind w:left="113" w:right="113"/>
              <w:jc w:val="both"/>
              <w:rPr>
                <w:rFonts w:cstheme="minorHAnsi"/>
                <w:color w:val="231F20"/>
                <w:sz w:val="28"/>
                <w:szCs w:val="28"/>
                <w:lang w:val="en-US"/>
              </w:rPr>
            </w:pPr>
            <w:r>
              <w:rPr>
                <w:rFonts w:cstheme="minorHAnsi"/>
                <w:color w:val="231F20"/>
                <w:sz w:val="28"/>
                <w:szCs w:val="28"/>
                <w:lang w:val="en-US"/>
              </w:rPr>
              <w:t>FIC 2</w:t>
            </w:r>
          </w:p>
        </w:tc>
        <w:tc>
          <w:tcPr>
            <w:tcW w:w="573" w:type="dxa"/>
            <w:textDirection w:val="btLr"/>
          </w:tcPr>
          <w:p w14:paraId="0652C544" w14:textId="77777777" w:rsidR="00B347F7" w:rsidRDefault="00B347F7" w:rsidP="00105CBC">
            <w:pPr>
              <w:ind w:left="113" w:right="113"/>
              <w:jc w:val="both"/>
              <w:rPr>
                <w:rFonts w:cstheme="minorHAnsi"/>
                <w:color w:val="231F20"/>
                <w:sz w:val="28"/>
                <w:szCs w:val="28"/>
                <w:lang w:val="en-US"/>
              </w:rPr>
            </w:pPr>
            <w:r>
              <w:rPr>
                <w:rFonts w:cstheme="minorHAnsi"/>
                <w:color w:val="231F20"/>
                <w:sz w:val="28"/>
                <w:szCs w:val="28"/>
                <w:lang w:val="en-US"/>
              </w:rPr>
              <w:t>FIC  3</w:t>
            </w:r>
          </w:p>
          <w:p w14:paraId="3066813E" w14:textId="77777777" w:rsidR="00B347F7" w:rsidRDefault="00B347F7" w:rsidP="00105CBC">
            <w:pPr>
              <w:ind w:left="113" w:right="113"/>
              <w:jc w:val="both"/>
              <w:rPr>
                <w:rFonts w:cstheme="minorHAnsi"/>
                <w:color w:val="231F20"/>
                <w:sz w:val="28"/>
                <w:szCs w:val="28"/>
                <w:lang w:val="en-US"/>
              </w:rPr>
            </w:pPr>
          </w:p>
        </w:tc>
        <w:tc>
          <w:tcPr>
            <w:tcW w:w="573" w:type="dxa"/>
            <w:textDirection w:val="btLr"/>
          </w:tcPr>
          <w:p w14:paraId="6779028F" w14:textId="77777777" w:rsidR="00B347F7" w:rsidRDefault="00B347F7" w:rsidP="00105CBC">
            <w:pPr>
              <w:ind w:left="113" w:right="113"/>
              <w:jc w:val="both"/>
              <w:rPr>
                <w:rFonts w:cstheme="minorHAnsi"/>
                <w:color w:val="231F20"/>
                <w:sz w:val="28"/>
                <w:szCs w:val="28"/>
                <w:lang w:val="en-US"/>
              </w:rPr>
            </w:pPr>
            <w:r>
              <w:rPr>
                <w:rFonts w:cstheme="minorHAnsi"/>
                <w:color w:val="231F20"/>
                <w:sz w:val="28"/>
                <w:szCs w:val="28"/>
                <w:lang w:val="en-US"/>
              </w:rPr>
              <w:t>MSC 1</w:t>
            </w:r>
          </w:p>
        </w:tc>
        <w:tc>
          <w:tcPr>
            <w:tcW w:w="573" w:type="dxa"/>
            <w:textDirection w:val="btLr"/>
          </w:tcPr>
          <w:p w14:paraId="28641C64" w14:textId="77777777" w:rsidR="00B347F7" w:rsidRDefault="00B347F7" w:rsidP="00105CBC">
            <w:pPr>
              <w:ind w:left="113" w:right="113"/>
              <w:jc w:val="both"/>
              <w:rPr>
                <w:rFonts w:cstheme="minorHAnsi"/>
                <w:color w:val="231F20"/>
                <w:sz w:val="28"/>
                <w:szCs w:val="28"/>
                <w:lang w:val="en-US"/>
              </w:rPr>
            </w:pPr>
            <w:r>
              <w:rPr>
                <w:rFonts w:cstheme="minorHAnsi"/>
                <w:color w:val="231F20"/>
                <w:sz w:val="28"/>
                <w:szCs w:val="28"/>
                <w:lang w:val="en-US"/>
              </w:rPr>
              <w:t>MSC 2</w:t>
            </w:r>
          </w:p>
        </w:tc>
        <w:tc>
          <w:tcPr>
            <w:tcW w:w="573" w:type="dxa"/>
            <w:textDirection w:val="btLr"/>
          </w:tcPr>
          <w:p w14:paraId="23A1E625" w14:textId="77777777" w:rsidR="00B347F7" w:rsidRDefault="00B347F7" w:rsidP="00105CBC">
            <w:pPr>
              <w:ind w:left="113" w:right="113"/>
              <w:jc w:val="both"/>
              <w:rPr>
                <w:rFonts w:cstheme="minorHAnsi"/>
                <w:color w:val="231F20"/>
                <w:sz w:val="28"/>
                <w:szCs w:val="28"/>
                <w:lang w:val="en-US"/>
              </w:rPr>
            </w:pPr>
            <w:r>
              <w:rPr>
                <w:rFonts w:cstheme="minorHAnsi"/>
                <w:color w:val="231F20"/>
                <w:sz w:val="28"/>
                <w:szCs w:val="28"/>
                <w:lang w:val="en-US"/>
              </w:rPr>
              <w:t>MSC 3</w:t>
            </w:r>
          </w:p>
        </w:tc>
        <w:tc>
          <w:tcPr>
            <w:tcW w:w="573" w:type="dxa"/>
            <w:textDirection w:val="btLr"/>
          </w:tcPr>
          <w:p w14:paraId="1506EDAA" w14:textId="77777777" w:rsidR="00B347F7" w:rsidRDefault="00B347F7" w:rsidP="00105CBC">
            <w:pPr>
              <w:ind w:left="113" w:right="113"/>
              <w:jc w:val="both"/>
              <w:rPr>
                <w:rFonts w:cstheme="minorHAnsi"/>
                <w:color w:val="231F20"/>
                <w:sz w:val="28"/>
                <w:szCs w:val="28"/>
                <w:lang w:val="en-US"/>
              </w:rPr>
            </w:pPr>
            <w:r>
              <w:rPr>
                <w:rFonts w:cstheme="minorHAnsi"/>
                <w:color w:val="231F20"/>
                <w:sz w:val="28"/>
                <w:szCs w:val="28"/>
                <w:lang w:val="en-US"/>
              </w:rPr>
              <w:t>………</w:t>
            </w:r>
          </w:p>
        </w:tc>
        <w:tc>
          <w:tcPr>
            <w:tcW w:w="573" w:type="dxa"/>
            <w:textDirection w:val="btLr"/>
          </w:tcPr>
          <w:p w14:paraId="45D84C87" w14:textId="77777777" w:rsidR="00B347F7" w:rsidRDefault="00B347F7" w:rsidP="00105CBC">
            <w:pPr>
              <w:ind w:left="113" w:right="113"/>
              <w:jc w:val="both"/>
              <w:rPr>
                <w:rFonts w:cstheme="minorHAnsi"/>
                <w:color w:val="231F20"/>
                <w:sz w:val="28"/>
                <w:szCs w:val="28"/>
                <w:lang w:val="en-US"/>
              </w:rPr>
            </w:pPr>
            <w:r>
              <w:rPr>
                <w:rFonts w:cstheme="minorHAnsi"/>
                <w:color w:val="231F20"/>
                <w:sz w:val="28"/>
                <w:szCs w:val="28"/>
                <w:lang w:val="en-US"/>
              </w:rPr>
              <w:t>……..</w:t>
            </w:r>
          </w:p>
        </w:tc>
      </w:tr>
    </w:tbl>
    <w:tbl>
      <w:tblPr>
        <w:tblStyle w:val="TableGrid"/>
        <w:tblpPr w:leftFromText="141" w:rightFromText="141" w:vertAnchor="text" w:horzAnchor="page" w:tblpX="7651" w:tblpY="26"/>
        <w:tblOverlap w:val="never"/>
        <w:tblW w:w="0" w:type="auto"/>
        <w:tblLook w:val="04A0" w:firstRow="1" w:lastRow="0" w:firstColumn="1" w:lastColumn="0" w:noHBand="0" w:noVBand="1"/>
      </w:tblPr>
      <w:tblGrid>
        <w:gridCol w:w="573"/>
        <w:gridCol w:w="573"/>
        <w:gridCol w:w="573"/>
      </w:tblGrid>
      <w:tr w:rsidR="00B347F7" w14:paraId="147EFEC5" w14:textId="77777777" w:rsidTr="00105CBC">
        <w:trPr>
          <w:cantSplit/>
          <w:trHeight w:val="1134"/>
        </w:trPr>
        <w:tc>
          <w:tcPr>
            <w:tcW w:w="573" w:type="dxa"/>
            <w:textDirection w:val="btLr"/>
          </w:tcPr>
          <w:p w14:paraId="1A5CBCCD" w14:textId="77777777" w:rsidR="00B347F7" w:rsidRDefault="00B347F7" w:rsidP="00105CBC">
            <w:pPr>
              <w:ind w:left="113" w:right="113"/>
              <w:jc w:val="both"/>
              <w:rPr>
                <w:rFonts w:cstheme="minorHAnsi"/>
                <w:color w:val="231F20"/>
                <w:sz w:val="28"/>
                <w:szCs w:val="28"/>
                <w:lang w:val="en-US"/>
              </w:rPr>
            </w:pPr>
          </w:p>
        </w:tc>
        <w:tc>
          <w:tcPr>
            <w:tcW w:w="573" w:type="dxa"/>
            <w:textDirection w:val="btLr"/>
          </w:tcPr>
          <w:p w14:paraId="72C3CBCD" w14:textId="77777777" w:rsidR="00B347F7" w:rsidRDefault="00B347F7" w:rsidP="00105CBC">
            <w:pPr>
              <w:ind w:left="113" w:right="113"/>
              <w:jc w:val="both"/>
              <w:rPr>
                <w:rFonts w:cstheme="minorHAnsi"/>
                <w:color w:val="231F20"/>
                <w:sz w:val="28"/>
                <w:szCs w:val="28"/>
                <w:lang w:val="en-US"/>
              </w:rPr>
            </w:pPr>
            <w:r>
              <w:rPr>
                <w:rFonts w:cstheme="minorHAnsi"/>
                <w:color w:val="231F20"/>
                <w:sz w:val="28"/>
                <w:szCs w:val="28"/>
                <w:lang w:val="en-US"/>
              </w:rPr>
              <w:t>MSC 71</w:t>
            </w:r>
          </w:p>
        </w:tc>
        <w:tc>
          <w:tcPr>
            <w:tcW w:w="573" w:type="dxa"/>
            <w:textDirection w:val="btLr"/>
          </w:tcPr>
          <w:p w14:paraId="5C6E74AD" w14:textId="77777777" w:rsidR="00B347F7" w:rsidRDefault="00B347F7" w:rsidP="00105CBC">
            <w:pPr>
              <w:ind w:left="113" w:right="113"/>
              <w:jc w:val="both"/>
              <w:rPr>
                <w:rFonts w:cstheme="minorHAnsi"/>
                <w:color w:val="231F20"/>
                <w:sz w:val="28"/>
                <w:szCs w:val="28"/>
                <w:lang w:val="en-US"/>
              </w:rPr>
            </w:pPr>
            <w:r>
              <w:rPr>
                <w:rFonts w:cstheme="minorHAnsi"/>
                <w:color w:val="231F20"/>
                <w:sz w:val="28"/>
                <w:szCs w:val="28"/>
                <w:lang w:val="en-US"/>
              </w:rPr>
              <w:t>MSC 72</w:t>
            </w:r>
          </w:p>
        </w:tc>
      </w:tr>
    </w:tbl>
    <w:p w14:paraId="670090F3" w14:textId="77777777" w:rsidR="00B347F7" w:rsidRDefault="00B347F7" w:rsidP="00B347F7">
      <w:pPr>
        <w:jc w:val="both"/>
        <w:rPr>
          <w:b/>
          <w:bCs/>
          <w:sz w:val="32"/>
          <w:szCs w:val="32"/>
        </w:rPr>
      </w:pPr>
    </w:p>
    <w:p w14:paraId="1BC59BC3" w14:textId="77777777" w:rsidR="00B347F7" w:rsidRDefault="00B347F7" w:rsidP="00B347F7">
      <w:pPr>
        <w:jc w:val="both"/>
        <w:rPr>
          <w:b/>
          <w:bCs/>
          <w:sz w:val="32"/>
          <w:szCs w:val="32"/>
        </w:rPr>
      </w:pPr>
      <w:r>
        <w:rPr>
          <w:b/>
          <w:bCs/>
          <w:sz w:val="32"/>
          <w:szCs w:val="32"/>
        </w:rPr>
        <w:t xml:space="preserve">                               </w:t>
      </w:r>
    </w:p>
    <w:p w14:paraId="06F54762" w14:textId="77777777" w:rsidR="00B347F7" w:rsidRDefault="00B347F7" w:rsidP="00B347F7">
      <w:pPr>
        <w:jc w:val="both"/>
        <w:rPr>
          <w:b/>
          <w:bCs/>
          <w:sz w:val="32"/>
          <w:szCs w:val="32"/>
        </w:rPr>
      </w:pPr>
      <w:r>
        <w:rPr>
          <w:b/>
          <w:bCs/>
          <w:noProof/>
          <w:sz w:val="32"/>
          <w:szCs w:val="32"/>
        </w:rPr>
        <mc:AlternateContent>
          <mc:Choice Requires="wps">
            <w:drawing>
              <wp:anchor distT="0" distB="0" distL="114300" distR="114300" simplePos="0" relativeHeight="251659264" behindDoc="0" locked="0" layoutInCell="1" allowOverlap="1" wp14:anchorId="0BA7A3D3" wp14:editId="3944835C">
                <wp:simplePos x="0" y="0"/>
                <wp:positionH relativeFrom="margin">
                  <wp:posOffset>-85725</wp:posOffset>
                </wp:positionH>
                <wp:positionV relativeFrom="paragraph">
                  <wp:posOffset>222885</wp:posOffset>
                </wp:positionV>
                <wp:extent cx="5000625" cy="45719"/>
                <wp:effectExtent l="19050" t="19050" r="47625" b="31115"/>
                <wp:wrapNone/>
                <wp:docPr id="5" name="Arrow: Left-Right 5"/>
                <wp:cNvGraphicFramePr/>
                <a:graphic xmlns:a="http://schemas.openxmlformats.org/drawingml/2006/main">
                  <a:graphicData uri="http://schemas.microsoft.com/office/word/2010/wordprocessingShape">
                    <wps:wsp>
                      <wps:cNvSpPr/>
                      <wps:spPr>
                        <a:xfrm>
                          <a:off x="0" y="0"/>
                          <a:ext cx="5000625" cy="45719"/>
                        </a:xfrm>
                        <a:prstGeom prst="leftRightArrow">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45F102"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5" o:spid="_x0000_s1026" type="#_x0000_t69" style="position:absolute;margin-left:-6.75pt;margin-top:17.55pt;width:393.75pt;height: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" adj="99" fillcolor="#555 [2160]" strokecolor="black [3200]" strokeweight=".5pt">
                <v:fill color2="#313131 [2608]" rotate="t" colors="0 #9b9b9b;.5 #8e8e8e;1 #797979" focus="100%" type="gradient">
                  <o:fill v:ext="view" type="gradientUnscaled"/>
                </v:fill>
                <w10:wrap anchorx="margin"/>
              </v:shape>
            </w:pict>
          </mc:Fallback>
        </mc:AlternateContent>
      </w:r>
      <w:r>
        <w:rPr>
          <w:b/>
          <w:bCs/>
          <w:sz w:val="32"/>
          <w:szCs w:val="32"/>
        </w:rPr>
        <w:tab/>
        <w:t>96 ms (Mode I)</w:t>
      </w:r>
    </w:p>
    <w:p w14:paraId="0AC02F48" w14:textId="77777777" w:rsidR="00B347F7" w:rsidRDefault="00B347F7" w:rsidP="00B347F7">
      <w:pPr>
        <w:tabs>
          <w:tab w:val="left" w:pos="3450"/>
        </w:tabs>
        <w:jc w:val="both"/>
        <w:rPr>
          <w:sz w:val="32"/>
          <w:szCs w:val="32"/>
        </w:rPr>
      </w:pPr>
    </w:p>
    <w:p w14:paraId="09E284DF" w14:textId="77777777" w:rsidR="00B347F7" w:rsidRDefault="00B347F7" w:rsidP="00B347F7">
      <w:pPr>
        <w:tabs>
          <w:tab w:val="left" w:pos="3450"/>
        </w:tabs>
        <w:jc w:val="both"/>
        <w:rPr>
          <w:sz w:val="32"/>
          <w:szCs w:val="32"/>
        </w:rPr>
      </w:pPr>
      <w:r>
        <w:rPr>
          <w:sz w:val="32"/>
          <w:szCs w:val="32"/>
        </w:rPr>
        <w:t>Récapitulatif</w:t>
      </w:r>
    </w:p>
    <w:p w14:paraId="52101CD4" w14:textId="77777777" w:rsidR="00B347F7" w:rsidRPr="004676CA" w:rsidRDefault="00B347F7" w:rsidP="00B347F7">
      <w:pPr>
        <w:tabs>
          <w:tab w:val="left" w:pos="3450"/>
        </w:tabs>
        <w:jc w:val="both"/>
        <w:rPr>
          <w:b/>
          <w:bCs/>
          <w:sz w:val="32"/>
          <w:szCs w:val="32"/>
        </w:rPr>
      </w:pPr>
      <w:r w:rsidRPr="004676CA">
        <w:rPr>
          <w:b/>
          <w:bCs/>
          <w:sz w:val="32"/>
          <w:szCs w:val="32"/>
        </w:rPr>
        <w:t xml:space="preserve">| </w:t>
      </w:r>
      <w:proofErr w:type="spellStart"/>
      <w:r w:rsidRPr="004676CA">
        <w:rPr>
          <w:b/>
          <w:bCs/>
          <w:sz w:val="32"/>
          <w:szCs w:val="32"/>
        </w:rPr>
        <w:t>symbol</w:t>
      </w:r>
      <w:proofErr w:type="spellEnd"/>
      <w:r w:rsidRPr="004676CA">
        <w:rPr>
          <w:b/>
          <w:bCs/>
          <w:sz w:val="32"/>
          <w:szCs w:val="32"/>
        </w:rPr>
        <w:t xml:space="preserve"> | PR | FIC (</w:t>
      </w:r>
      <w:proofErr w:type="spellStart"/>
      <w:r w:rsidRPr="004676CA">
        <w:rPr>
          <w:b/>
          <w:bCs/>
          <w:sz w:val="32"/>
          <w:szCs w:val="32"/>
        </w:rPr>
        <w:t>FIBs</w:t>
      </w:r>
      <w:proofErr w:type="spellEnd"/>
      <w:r w:rsidRPr="004676CA">
        <w:rPr>
          <w:b/>
          <w:bCs/>
          <w:sz w:val="32"/>
          <w:szCs w:val="32"/>
        </w:rPr>
        <w:t>) | MSC (</w:t>
      </w:r>
      <w:proofErr w:type="spellStart"/>
      <w:r w:rsidRPr="004676CA">
        <w:rPr>
          <w:b/>
          <w:bCs/>
          <w:sz w:val="32"/>
          <w:szCs w:val="32"/>
        </w:rPr>
        <w:t>CIFs</w:t>
      </w:r>
      <w:proofErr w:type="spellEnd"/>
      <w:r w:rsidRPr="004676CA">
        <w:rPr>
          <w:b/>
          <w:bCs/>
          <w:sz w:val="32"/>
          <w:szCs w:val="32"/>
        </w:rPr>
        <w:t>) |</w:t>
      </w:r>
    </w:p>
    <w:p w14:paraId="4F2EC53C" w14:textId="77777777" w:rsidR="00B347F7" w:rsidRDefault="00B347F7" w:rsidP="00B347F7">
      <w:pPr>
        <w:tabs>
          <w:tab w:val="left" w:pos="3450"/>
        </w:tabs>
        <w:jc w:val="both"/>
        <w:rPr>
          <w:sz w:val="32"/>
          <w:szCs w:val="32"/>
        </w:rPr>
      </w:pPr>
      <w:r>
        <w:rPr>
          <w:sz w:val="32"/>
          <w:szCs w:val="32"/>
        </w:rPr>
        <w:t>Avec :</w:t>
      </w:r>
    </w:p>
    <w:p w14:paraId="50516EEE" w14:textId="77777777" w:rsidR="00B347F7" w:rsidRDefault="00B347F7" w:rsidP="00B347F7">
      <w:pPr>
        <w:tabs>
          <w:tab w:val="left" w:pos="3450"/>
        </w:tabs>
        <w:jc w:val="both"/>
        <w:rPr>
          <w:sz w:val="32"/>
          <w:szCs w:val="32"/>
        </w:rPr>
      </w:pPr>
      <w:r>
        <w:rPr>
          <w:sz w:val="32"/>
          <w:szCs w:val="32"/>
        </w:rPr>
        <w:t xml:space="preserve">PR= Phase Reference </w:t>
      </w:r>
      <w:proofErr w:type="spellStart"/>
      <w:r>
        <w:rPr>
          <w:sz w:val="32"/>
          <w:szCs w:val="32"/>
        </w:rPr>
        <w:t>symbol</w:t>
      </w:r>
      <w:proofErr w:type="spellEnd"/>
    </w:p>
    <w:p w14:paraId="5F197C06" w14:textId="77777777" w:rsidR="00B347F7" w:rsidRDefault="00B347F7" w:rsidP="00B347F7">
      <w:pPr>
        <w:tabs>
          <w:tab w:val="left" w:pos="3450"/>
        </w:tabs>
        <w:jc w:val="both"/>
        <w:rPr>
          <w:sz w:val="32"/>
          <w:szCs w:val="32"/>
        </w:rPr>
      </w:pPr>
      <w:r>
        <w:rPr>
          <w:sz w:val="32"/>
          <w:szCs w:val="32"/>
        </w:rPr>
        <w:t>FIC= Fast Information Channel</w:t>
      </w:r>
    </w:p>
    <w:p w14:paraId="6FB7CAAB" w14:textId="77777777" w:rsidR="00B347F7" w:rsidRDefault="00B347F7" w:rsidP="00B347F7">
      <w:pPr>
        <w:tabs>
          <w:tab w:val="left" w:pos="3450"/>
        </w:tabs>
        <w:jc w:val="both"/>
        <w:rPr>
          <w:sz w:val="32"/>
          <w:szCs w:val="32"/>
        </w:rPr>
      </w:pPr>
      <w:r>
        <w:rPr>
          <w:sz w:val="32"/>
          <w:szCs w:val="32"/>
        </w:rPr>
        <w:t>FIB= Fast Information Block</w:t>
      </w:r>
    </w:p>
    <w:p w14:paraId="78E6EFD0" w14:textId="77777777" w:rsidR="00B347F7" w:rsidRDefault="00B347F7" w:rsidP="00B347F7">
      <w:pPr>
        <w:tabs>
          <w:tab w:val="left" w:pos="3450"/>
        </w:tabs>
        <w:jc w:val="both"/>
        <w:rPr>
          <w:sz w:val="32"/>
          <w:szCs w:val="32"/>
        </w:rPr>
      </w:pPr>
      <w:r>
        <w:rPr>
          <w:sz w:val="32"/>
          <w:szCs w:val="32"/>
        </w:rPr>
        <w:t>MSC= Main Service Channel</w:t>
      </w:r>
    </w:p>
    <w:p w14:paraId="4E8AFBC4" w14:textId="77777777" w:rsidR="00B347F7" w:rsidRDefault="00B347F7" w:rsidP="00B347F7">
      <w:pPr>
        <w:tabs>
          <w:tab w:val="left" w:pos="3450"/>
        </w:tabs>
        <w:jc w:val="both"/>
        <w:rPr>
          <w:sz w:val="32"/>
          <w:szCs w:val="32"/>
        </w:rPr>
      </w:pPr>
      <w:r>
        <w:rPr>
          <w:sz w:val="32"/>
          <w:szCs w:val="32"/>
        </w:rPr>
        <w:t xml:space="preserve">CIF= Common </w:t>
      </w:r>
      <w:proofErr w:type="spellStart"/>
      <w:r>
        <w:rPr>
          <w:sz w:val="32"/>
          <w:szCs w:val="32"/>
        </w:rPr>
        <w:t>Interleaved</w:t>
      </w:r>
      <w:proofErr w:type="spellEnd"/>
      <w:r>
        <w:rPr>
          <w:sz w:val="32"/>
          <w:szCs w:val="32"/>
        </w:rPr>
        <w:t xml:space="preserve"> Frame</w:t>
      </w:r>
    </w:p>
    <w:p w14:paraId="44E97C1F" w14:textId="77777777" w:rsidR="00B347F7" w:rsidRPr="004676CA" w:rsidRDefault="00B347F7" w:rsidP="00B347F7">
      <w:pPr>
        <w:tabs>
          <w:tab w:val="left" w:pos="3450"/>
        </w:tabs>
        <w:jc w:val="both"/>
        <w:rPr>
          <w:rFonts w:cstheme="minorHAnsi"/>
          <w:b/>
          <w:bCs/>
          <w:sz w:val="28"/>
          <w:szCs w:val="28"/>
        </w:rPr>
      </w:pPr>
      <w:r w:rsidRPr="00CC01DF">
        <w:rPr>
          <w:rFonts w:ascii="AdvTimes" w:hAnsi="AdvTimes"/>
          <w:color w:val="231F20"/>
          <w:sz w:val="20"/>
          <w:szCs w:val="20"/>
        </w:rPr>
        <w:br/>
      </w:r>
      <w:r w:rsidRPr="004676CA">
        <w:rPr>
          <w:rFonts w:cstheme="minorHAnsi"/>
          <w:color w:val="231F20"/>
          <w:sz w:val="28"/>
          <w:szCs w:val="28"/>
        </w:rPr>
        <w:br/>
      </w:r>
    </w:p>
    <w:p w14:paraId="4C4B9D02" w14:textId="77777777" w:rsidR="00B347F7" w:rsidRDefault="00B347F7" w:rsidP="00B347F7">
      <w:pPr>
        <w:ind w:firstLine="360"/>
        <w:jc w:val="both"/>
        <w:rPr>
          <w:rFonts w:cstheme="minorHAnsi"/>
          <w:sz w:val="28"/>
          <w:szCs w:val="28"/>
        </w:rPr>
      </w:pPr>
    </w:p>
    <w:p w14:paraId="0BD33736" w14:textId="77777777" w:rsidR="00B347F7" w:rsidRDefault="00B347F7" w:rsidP="00B347F7">
      <w:pPr>
        <w:ind w:firstLine="360"/>
        <w:jc w:val="both"/>
        <w:rPr>
          <w:rFonts w:cstheme="minorHAnsi"/>
          <w:b/>
          <w:bCs/>
          <w:sz w:val="28"/>
          <w:szCs w:val="28"/>
        </w:rPr>
      </w:pPr>
      <w:r>
        <w:rPr>
          <w:rFonts w:cstheme="minorHAnsi"/>
          <w:b/>
          <w:bCs/>
          <w:sz w:val="28"/>
          <w:szCs w:val="28"/>
        </w:rPr>
        <w:t>Multiplex DAB</w:t>
      </w:r>
    </w:p>
    <w:p w14:paraId="40F9D228" w14:textId="77777777" w:rsidR="00B347F7" w:rsidRDefault="00B347F7" w:rsidP="00B347F7">
      <w:pPr>
        <w:ind w:firstLine="360"/>
        <w:jc w:val="both"/>
        <w:rPr>
          <w:rFonts w:cstheme="minorHAnsi"/>
          <w:b/>
          <w:bCs/>
          <w:sz w:val="28"/>
          <w:szCs w:val="28"/>
        </w:rPr>
      </w:pPr>
      <w:r>
        <w:rPr>
          <w:noProof/>
        </w:rPr>
        <w:lastRenderedPageBreak/>
        <w:drawing>
          <wp:inline distT="0" distB="0" distL="0" distR="0" wp14:anchorId="1470329F" wp14:editId="2F52BB34">
            <wp:extent cx="5760720" cy="27787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778760"/>
                    </a:xfrm>
                    <a:prstGeom prst="rect">
                      <a:avLst/>
                    </a:prstGeom>
                  </pic:spPr>
                </pic:pic>
              </a:graphicData>
            </a:graphic>
          </wp:inline>
        </w:drawing>
      </w:r>
    </w:p>
    <w:p w14:paraId="4B002392" w14:textId="77777777" w:rsidR="00B347F7" w:rsidRDefault="00B347F7" w:rsidP="00B347F7">
      <w:pPr>
        <w:ind w:firstLine="360"/>
        <w:jc w:val="both"/>
        <w:rPr>
          <w:rFonts w:cstheme="minorHAnsi"/>
          <w:b/>
          <w:bCs/>
          <w:sz w:val="28"/>
          <w:szCs w:val="28"/>
        </w:rPr>
      </w:pPr>
    </w:p>
    <w:p w14:paraId="5F61661D" w14:textId="77777777" w:rsidR="00B347F7" w:rsidRPr="009E1EF8" w:rsidRDefault="00B347F7" w:rsidP="00B347F7">
      <w:pPr>
        <w:ind w:firstLine="360"/>
        <w:jc w:val="both"/>
        <w:rPr>
          <w:rFonts w:cstheme="minorHAnsi"/>
          <w:sz w:val="28"/>
          <w:szCs w:val="28"/>
        </w:rPr>
      </w:pPr>
      <w:r w:rsidRPr="009E1EF8">
        <w:rPr>
          <w:rFonts w:cstheme="minorHAnsi"/>
          <w:sz w:val="28"/>
          <w:szCs w:val="28"/>
        </w:rPr>
        <w:t xml:space="preserve">Les données des composants audio et d'autres applications sont transportées dans </w:t>
      </w:r>
      <w:r>
        <w:rPr>
          <w:rFonts w:cstheme="minorHAnsi"/>
          <w:sz w:val="28"/>
          <w:szCs w:val="28"/>
        </w:rPr>
        <w:t xml:space="preserve">le </w:t>
      </w:r>
      <w:r w:rsidRPr="009E1EF8">
        <w:rPr>
          <w:rFonts w:cstheme="minorHAnsi"/>
          <w:sz w:val="28"/>
          <w:szCs w:val="28"/>
        </w:rPr>
        <w:t>MSC. Toutes les 24 ms, les données de toutes les applications sont rassemblées en séquences, appelées trames entrelacées communes (CIF). Les informations relatives au multiplex et aux services sont principalement acheminées par le canal d'information rapide (FIC). Comme pour le MSC, les données FIC sont combinées en blocs d'informations rapides (FIB).</w:t>
      </w:r>
    </w:p>
    <w:p w14:paraId="36974AB7" w14:textId="77777777" w:rsidR="00B347F7" w:rsidRPr="009E1EF8" w:rsidRDefault="00B347F7" w:rsidP="00B347F7">
      <w:pPr>
        <w:ind w:firstLine="360"/>
        <w:jc w:val="both"/>
        <w:rPr>
          <w:rFonts w:cstheme="minorHAnsi"/>
          <w:sz w:val="28"/>
          <w:szCs w:val="28"/>
        </w:rPr>
      </w:pPr>
      <w:r w:rsidRPr="009E1EF8">
        <w:rPr>
          <w:rFonts w:cstheme="minorHAnsi"/>
          <w:sz w:val="28"/>
          <w:szCs w:val="28"/>
        </w:rPr>
        <w:t xml:space="preserve">Selon le mode de transmission, un certain nombre de CIF et de FIB sont regroupés dans une trame de transmission qui est mappée à un certain nombre de symboles OFDM </w:t>
      </w:r>
    </w:p>
    <w:p w14:paraId="651A22B3" w14:textId="77777777" w:rsidR="00B347F7" w:rsidRPr="009E1EF8" w:rsidRDefault="00B347F7" w:rsidP="00B347F7">
      <w:pPr>
        <w:ind w:firstLine="360"/>
        <w:jc w:val="both"/>
        <w:rPr>
          <w:rFonts w:cstheme="minorHAnsi"/>
          <w:sz w:val="28"/>
          <w:szCs w:val="28"/>
        </w:rPr>
      </w:pPr>
    </w:p>
    <w:p w14:paraId="36B20D29" w14:textId="77777777" w:rsidR="00B347F7" w:rsidRPr="009E1EF8" w:rsidRDefault="00B347F7" w:rsidP="00B347F7">
      <w:pPr>
        <w:ind w:firstLine="360"/>
        <w:jc w:val="both"/>
        <w:rPr>
          <w:rFonts w:cstheme="minorHAnsi"/>
          <w:sz w:val="28"/>
          <w:szCs w:val="28"/>
        </w:rPr>
      </w:pPr>
    </w:p>
    <w:p w14:paraId="67AFB974" w14:textId="77777777" w:rsidR="00B347F7" w:rsidRDefault="00B347F7" w:rsidP="00B347F7">
      <w:pPr>
        <w:ind w:firstLine="360"/>
        <w:jc w:val="both"/>
        <w:rPr>
          <w:rFonts w:cstheme="minorHAnsi"/>
          <w:b/>
          <w:bCs/>
          <w:sz w:val="28"/>
          <w:szCs w:val="28"/>
        </w:rPr>
      </w:pPr>
    </w:p>
    <w:p w14:paraId="5B6A95FE" w14:textId="77777777" w:rsidR="00B347F7" w:rsidRDefault="00B347F7" w:rsidP="00B347F7">
      <w:pPr>
        <w:ind w:firstLine="360"/>
        <w:jc w:val="both"/>
        <w:rPr>
          <w:rFonts w:cstheme="minorHAnsi"/>
          <w:b/>
          <w:bCs/>
          <w:sz w:val="28"/>
          <w:szCs w:val="28"/>
        </w:rPr>
      </w:pPr>
    </w:p>
    <w:p w14:paraId="23091EF8" w14:textId="77777777" w:rsidR="00B347F7" w:rsidRDefault="00B347F7" w:rsidP="00B347F7">
      <w:pPr>
        <w:ind w:firstLine="360"/>
        <w:jc w:val="both"/>
        <w:rPr>
          <w:rFonts w:cstheme="minorHAnsi"/>
          <w:b/>
          <w:bCs/>
          <w:sz w:val="28"/>
          <w:szCs w:val="28"/>
        </w:rPr>
      </w:pPr>
    </w:p>
    <w:p w14:paraId="2FF5E6F0" w14:textId="77777777" w:rsidR="00B347F7" w:rsidRPr="00807E0A" w:rsidRDefault="00B347F7" w:rsidP="00B347F7">
      <w:pPr>
        <w:ind w:firstLine="360"/>
        <w:jc w:val="both"/>
        <w:rPr>
          <w:rFonts w:cstheme="minorHAnsi"/>
          <w:sz w:val="28"/>
          <w:szCs w:val="28"/>
          <w:lang w:val="en-US"/>
        </w:rPr>
      </w:pPr>
    </w:p>
    <w:p w14:paraId="07A94CAC" w14:textId="77777777" w:rsidR="00B347F7" w:rsidRPr="00392A1D" w:rsidRDefault="00B347F7" w:rsidP="00B347F7">
      <w:pPr>
        <w:ind w:firstLine="360"/>
        <w:jc w:val="both"/>
        <w:rPr>
          <w:rFonts w:cstheme="minorHAnsi"/>
          <w:sz w:val="28"/>
          <w:szCs w:val="28"/>
        </w:rPr>
      </w:pPr>
      <w:r>
        <w:rPr>
          <w:rFonts w:cstheme="minorHAnsi"/>
          <w:sz w:val="28"/>
          <w:szCs w:val="28"/>
        </w:rPr>
        <w:t xml:space="preserve">Le signal de données en sorti du multiplexeur, qui est envoyé au modulateur et à l’émetteur DAB est appelé </w:t>
      </w:r>
      <w:r w:rsidRPr="004F5B3A">
        <w:rPr>
          <w:rFonts w:cstheme="minorHAnsi"/>
          <w:b/>
          <w:bCs/>
          <w:sz w:val="28"/>
          <w:szCs w:val="28"/>
        </w:rPr>
        <w:t>ETI</w:t>
      </w:r>
      <w:r>
        <w:rPr>
          <w:rFonts w:cstheme="minorHAnsi"/>
          <w:sz w:val="28"/>
          <w:szCs w:val="28"/>
        </w:rPr>
        <w:t xml:space="preserve"> (Ensemble Transport Interface). Le multiplex lui-même est appelé </w:t>
      </w:r>
      <w:r w:rsidRPr="004F5B3A">
        <w:rPr>
          <w:rFonts w:cstheme="minorHAnsi"/>
          <w:b/>
          <w:bCs/>
          <w:sz w:val="28"/>
          <w:szCs w:val="28"/>
        </w:rPr>
        <w:t>ensemble</w:t>
      </w:r>
      <w:r>
        <w:rPr>
          <w:rFonts w:cstheme="minorHAnsi"/>
          <w:b/>
          <w:bCs/>
          <w:sz w:val="28"/>
          <w:szCs w:val="28"/>
        </w:rPr>
        <w:t>.</w:t>
      </w:r>
    </w:p>
    <w:p w14:paraId="04EF20E7" w14:textId="77777777" w:rsidR="00B347F7" w:rsidRDefault="00B347F7" w:rsidP="00B347F7">
      <w:pPr>
        <w:ind w:firstLine="360"/>
        <w:jc w:val="both"/>
        <w:rPr>
          <w:rFonts w:cstheme="minorHAnsi"/>
          <w:sz w:val="28"/>
          <w:szCs w:val="28"/>
        </w:rPr>
      </w:pPr>
      <w:r>
        <w:rPr>
          <w:rFonts w:cstheme="minorHAnsi"/>
          <w:b/>
          <w:bCs/>
          <w:sz w:val="28"/>
          <w:szCs w:val="28"/>
        </w:rPr>
        <w:t xml:space="preserve">Composition d’un multiplex DAB </w:t>
      </w:r>
      <w:r>
        <w:rPr>
          <w:rFonts w:cstheme="minorHAnsi"/>
          <w:sz w:val="28"/>
          <w:szCs w:val="28"/>
        </w:rPr>
        <w:t xml:space="preserve">(voir image PDF) (source : techniques de l’ingénieur) </w:t>
      </w:r>
    </w:p>
    <w:p w14:paraId="64CDFD28" w14:textId="77777777" w:rsidR="00B347F7" w:rsidRPr="00074C36" w:rsidRDefault="00B347F7" w:rsidP="00B347F7">
      <w:pPr>
        <w:ind w:firstLine="360"/>
        <w:jc w:val="both"/>
        <w:rPr>
          <w:rFonts w:cstheme="minorHAnsi"/>
          <w:sz w:val="28"/>
          <w:szCs w:val="28"/>
        </w:rPr>
      </w:pPr>
      <w:r>
        <w:rPr>
          <w:noProof/>
        </w:rPr>
        <w:lastRenderedPageBreak/>
        <w:drawing>
          <wp:inline distT="0" distB="0" distL="0" distR="0" wp14:anchorId="13E491A2" wp14:editId="42B3C23A">
            <wp:extent cx="5760720" cy="4105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105275"/>
                    </a:xfrm>
                    <a:prstGeom prst="rect">
                      <a:avLst/>
                    </a:prstGeom>
                  </pic:spPr>
                </pic:pic>
              </a:graphicData>
            </a:graphic>
          </wp:inline>
        </w:drawing>
      </w:r>
    </w:p>
    <w:p w14:paraId="4D75CD0F" w14:textId="77777777" w:rsidR="00B347F7" w:rsidRDefault="00B347F7" w:rsidP="00B347F7">
      <w:pPr>
        <w:ind w:firstLine="360"/>
        <w:jc w:val="both"/>
        <w:rPr>
          <w:rFonts w:cstheme="minorHAnsi"/>
          <w:b/>
          <w:bCs/>
          <w:sz w:val="32"/>
          <w:szCs w:val="32"/>
        </w:rPr>
      </w:pPr>
    </w:p>
    <w:p w14:paraId="3B489702" w14:textId="77777777" w:rsidR="00B347F7" w:rsidRPr="000509B4" w:rsidRDefault="00B347F7" w:rsidP="00B347F7">
      <w:pPr>
        <w:ind w:firstLine="360"/>
        <w:jc w:val="both"/>
        <w:rPr>
          <w:rFonts w:cstheme="minorHAnsi"/>
          <w:b/>
          <w:bCs/>
          <w:sz w:val="28"/>
          <w:szCs w:val="28"/>
        </w:rPr>
      </w:pPr>
      <w:r w:rsidRPr="00E430F2">
        <w:rPr>
          <w:rFonts w:cstheme="minorHAnsi"/>
          <w:color w:val="2E2E2D"/>
          <w:sz w:val="28"/>
          <w:szCs w:val="28"/>
        </w:rPr>
        <w:t xml:space="preserve">Un multiplex DAB, ou « </w:t>
      </w:r>
      <w:r w:rsidRPr="00E430F2">
        <w:rPr>
          <w:rFonts w:cstheme="minorHAnsi"/>
          <w:b/>
          <w:bCs/>
          <w:color w:val="2E2E2D"/>
          <w:sz w:val="28"/>
          <w:szCs w:val="28"/>
        </w:rPr>
        <w:t xml:space="preserve">Ensemble DAB </w:t>
      </w:r>
      <w:r w:rsidRPr="00E430F2">
        <w:rPr>
          <w:rFonts w:cstheme="minorHAnsi"/>
          <w:color w:val="2E2E2D"/>
          <w:sz w:val="28"/>
          <w:szCs w:val="28"/>
        </w:rPr>
        <w:t>», est constitué de différents services. En</w:t>
      </w:r>
      <w:r>
        <w:rPr>
          <w:rFonts w:cstheme="minorHAnsi"/>
          <w:color w:val="2E2E2D"/>
          <w:sz w:val="28"/>
          <w:szCs w:val="28"/>
        </w:rPr>
        <w:t xml:space="preserve"> </w:t>
      </w:r>
      <w:r w:rsidRPr="00E430F2">
        <w:rPr>
          <w:rFonts w:cstheme="minorHAnsi"/>
          <w:color w:val="2E2E2D"/>
          <w:sz w:val="28"/>
          <w:szCs w:val="28"/>
        </w:rPr>
        <w:t xml:space="preserve">général, le nom du </w:t>
      </w:r>
      <w:r w:rsidRPr="00E430F2">
        <w:rPr>
          <w:rFonts w:cstheme="minorHAnsi"/>
          <w:b/>
          <w:bCs/>
          <w:color w:val="2E2E2D"/>
          <w:sz w:val="28"/>
          <w:szCs w:val="28"/>
        </w:rPr>
        <w:t xml:space="preserve">service </w:t>
      </w:r>
      <w:r w:rsidRPr="00E430F2">
        <w:rPr>
          <w:rFonts w:cstheme="minorHAnsi"/>
          <w:color w:val="2E2E2D"/>
          <w:sz w:val="28"/>
          <w:szCs w:val="28"/>
        </w:rPr>
        <w:t>correspond au nom</w:t>
      </w:r>
      <w:r w:rsidRPr="00E430F2">
        <w:rPr>
          <w:rFonts w:cstheme="minorHAnsi"/>
          <w:color w:val="2E2E2D"/>
          <w:sz w:val="28"/>
          <w:szCs w:val="28"/>
        </w:rPr>
        <w:br/>
        <w:t>de la station de radio que l’auditeur souhaite écouter.</w:t>
      </w:r>
      <w:r w:rsidRPr="00E430F2">
        <w:rPr>
          <w:rFonts w:cstheme="minorHAnsi"/>
          <w:color w:val="2E2E2D"/>
          <w:sz w:val="28"/>
          <w:szCs w:val="28"/>
        </w:rPr>
        <w:br/>
        <w:t>Les différents flux de données (exemple :</w:t>
      </w:r>
      <w:r>
        <w:rPr>
          <w:rFonts w:cstheme="minorHAnsi"/>
          <w:color w:val="2E2E2D"/>
          <w:sz w:val="28"/>
          <w:szCs w:val="28"/>
        </w:rPr>
        <w:t xml:space="preserve"> </w:t>
      </w:r>
      <w:r w:rsidRPr="00E430F2">
        <w:rPr>
          <w:rFonts w:cstheme="minorHAnsi"/>
          <w:color w:val="2E2E2D"/>
          <w:sz w:val="28"/>
          <w:szCs w:val="28"/>
        </w:rPr>
        <w:t>audio, données, etc.)</w:t>
      </w:r>
      <w:r w:rsidRPr="00E430F2">
        <w:rPr>
          <w:rFonts w:cstheme="minorHAnsi"/>
          <w:color w:val="2E2E2D"/>
          <w:sz w:val="28"/>
          <w:szCs w:val="28"/>
        </w:rPr>
        <w:br/>
        <w:t xml:space="preserve">qui composent un service sont appelés </w:t>
      </w:r>
      <w:r w:rsidRPr="00E430F2">
        <w:rPr>
          <w:rFonts w:cstheme="minorHAnsi"/>
          <w:b/>
          <w:bCs/>
          <w:color w:val="2E2E2D"/>
          <w:sz w:val="28"/>
          <w:szCs w:val="28"/>
        </w:rPr>
        <w:t>composantes de service</w:t>
      </w:r>
      <w:r w:rsidRPr="00E430F2">
        <w:rPr>
          <w:rFonts w:cstheme="minorHAnsi"/>
          <w:color w:val="2E2E2D"/>
          <w:sz w:val="28"/>
          <w:szCs w:val="28"/>
        </w:rPr>
        <w:t>.</w:t>
      </w:r>
      <w:r w:rsidRPr="00E430F2">
        <w:rPr>
          <w:rFonts w:cstheme="minorHAnsi"/>
          <w:color w:val="2E2E2D"/>
          <w:sz w:val="28"/>
          <w:szCs w:val="28"/>
        </w:rPr>
        <w:br/>
        <w:t>La composante de service essentielle d’un service est appelée</w:t>
      </w:r>
      <w:r w:rsidRPr="00E430F2">
        <w:rPr>
          <w:rFonts w:cstheme="minorHAnsi"/>
          <w:color w:val="2E2E2D"/>
          <w:sz w:val="28"/>
          <w:szCs w:val="28"/>
        </w:rPr>
        <w:br/>
        <w:t>composante de service primaire. En principe, elle véhicule l’information sonore (composante de service de programme), mais des</w:t>
      </w:r>
      <w:r w:rsidRPr="00E430F2">
        <w:rPr>
          <w:rFonts w:cstheme="minorHAnsi"/>
          <w:color w:val="2E2E2D"/>
          <w:sz w:val="28"/>
          <w:szCs w:val="28"/>
        </w:rPr>
        <w:br/>
        <w:t>composantes de service de données peuvent aussi être primaires</w:t>
      </w:r>
      <w:r w:rsidRPr="00E430F2">
        <w:rPr>
          <w:rFonts w:cstheme="minorHAnsi"/>
          <w:color w:val="2E2E2D"/>
          <w:sz w:val="28"/>
          <w:szCs w:val="28"/>
        </w:rPr>
        <w:br/>
        <w:t>(par exemple, dans le cas d’un service d’information sur le trafic</w:t>
      </w:r>
      <w:r w:rsidRPr="00E430F2">
        <w:rPr>
          <w:rFonts w:cstheme="minorHAnsi"/>
          <w:color w:val="2E2E2D"/>
          <w:sz w:val="28"/>
          <w:szCs w:val="28"/>
        </w:rPr>
        <w:br/>
        <w:t>routier).</w:t>
      </w:r>
      <w:r w:rsidRPr="00E430F2">
        <w:rPr>
          <w:rFonts w:cstheme="minorHAnsi"/>
          <w:color w:val="2E2E2D"/>
          <w:sz w:val="28"/>
          <w:szCs w:val="28"/>
        </w:rPr>
        <w:br/>
        <w:t>Toutes les autres composantes de service sont optionnelles et</w:t>
      </w:r>
      <w:r w:rsidRPr="00E430F2">
        <w:rPr>
          <w:rFonts w:cstheme="minorHAnsi"/>
          <w:color w:val="2E2E2D"/>
          <w:sz w:val="28"/>
          <w:szCs w:val="28"/>
        </w:rPr>
        <w:br/>
        <w:t>sont appelées composantes de service secondaires.</w:t>
      </w:r>
      <w:r w:rsidRPr="00E430F2">
        <w:rPr>
          <w:rFonts w:cstheme="minorHAnsi"/>
          <w:color w:val="2E2E2D"/>
          <w:sz w:val="28"/>
          <w:szCs w:val="28"/>
        </w:rPr>
        <w:br/>
        <w:t xml:space="preserve">Un </w:t>
      </w:r>
      <w:r w:rsidRPr="00E430F2">
        <w:rPr>
          <w:rFonts w:cstheme="minorHAnsi"/>
          <w:b/>
          <w:bCs/>
          <w:color w:val="2E2E2D"/>
          <w:sz w:val="28"/>
          <w:szCs w:val="28"/>
        </w:rPr>
        <w:t xml:space="preserve">sous-canal </w:t>
      </w:r>
      <w:r w:rsidRPr="00E430F2">
        <w:rPr>
          <w:rFonts w:cstheme="minorHAnsi"/>
          <w:color w:val="2E2E2D"/>
          <w:sz w:val="28"/>
          <w:szCs w:val="28"/>
        </w:rPr>
        <w:t>est l’entité de base du formatage de la partie MSC</w:t>
      </w:r>
      <w:r w:rsidRPr="00E430F2">
        <w:rPr>
          <w:rFonts w:cstheme="minorHAnsi"/>
          <w:color w:val="2E2E2D"/>
          <w:sz w:val="28"/>
          <w:szCs w:val="28"/>
        </w:rPr>
        <w:br/>
        <w:t>(Main Service Channel ) de la trame DAB (figure 5d ) qui encapsule</w:t>
      </w:r>
      <w:r w:rsidRPr="00E430F2">
        <w:rPr>
          <w:rFonts w:cstheme="minorHAnsi"/>
          <w:color w:val="2E2E2D"/>
          <w:sz w:val="28"/>
          <w:szCs w:val="28"/>
        </w:rPr>
        <w:br/>
        <w:t>et transporte chaque composante de service</w:t>
      </w:r>
    </w:p>
    <w:p w14:paraId="6AD60A68" w14:textId="77777777" w:rsidR="00B347F7" w:rsidRDefault="00B347F7" w:rsidP="00B347F7">
      <w:pPr>
        <w:rPr>
          <w:b/>
          <w:bCs/>
          <w:sz w:val="28"/>
          <w:szCs w:val="28"/>
        </w:rPr>
      </w:pPr>
    </w:p>
    <w:p w14:paraId="305A1A17" w14:textId="77777777" w:rsidR="00B347F7" w:rsidRDefault="00B347F7" w:rsidP="00B347F7">
      <w:pPr>
        <w:ind w:firstLine="360"/>
        <w:rPr>
          <w:b/>
          <w:bCs/>
          <w:sz w:val="28"/>
          <w:szCs w:val="28"/>
        </w:rPr>
      </w:pPr>
    </w:p>
    <w:p w14:paraId="606DB441" w14:textId="77777777" w:rsidR="00D22D97" w:rsidRDefault="00D22D97"/>
    <w:sectPr w:rsidR="00D22D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dvTime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F4B42"/>
    <w:multiLevelType w:val="hybridMultilevel"/>
    <w:tmpl w:val="5090F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C90790F"/>
    <w:multiLevelType w:val="hybridMultilevel"/>
    <w:tmpl w:val="18C6D7C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6A9A6EC1"/>
    <w:multiLevelType w:val="hybridMultilevel"/>
    <w:tmpl w:val="4344FFD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6AA3279"/>
    <w:multiLevelType w:val="hybridMultilevel"/>
    <w:tmpl w:val="0F7A2A78"/>
    <w:lvl w:ilvl="0" w:tplc="040C0001">
      <w:start w:val="1"/>
      <w:numFmt w:val="bullet"/>
      <w:lvlText w:val=""/>
      <w:lvlJc w:val="left"/>
      <w:pPr>
        <w:ind w:left="795" w:hanging="360"/>
      </w:pPr>
      <w:rPr>
        <w:rFonts w:ascii="Symbol" w:hAnsi="Symbol"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D97"/>
    <w:rsid w:val="000F4F68"/>
    <w:rsid w:val="00174C6F"/>
    <w:rsid w:val="004C3C7B"/>
    <w:rsid w:val="004C7FDC"/>
    <w:rsid w:val="005E14EA"/>
    <w:rsid w:val="00632F90"/>
    <w:rsid w:val="007D6DC5"/>
    <w:rsid w:val="007D7D1A"/>
    <w:rsid w:val="008F2341"/>
    <w:rsid w:val="00965D95"/>
    <w:rsid w:val="009B239A"/>
    <w:rsid w:val="009F0E16"/>
    <w:rsid w:val="00A34783"/>
    <w:rsid w:val="00AA63C9"/>
    <w:rsid w:val="00B347F7"/>
    <w:rsid w:val="00BB564A"/>
    <w:rsid w:val="00CC1291"/>
    <w:rsid w:val="00D22D97"/>
    <w:rsid w:val="00D9267D"/>
    <w:rsid w:val="00DF0DD5"/>
    <w:rsid w:val="00E331BA"/>
    <w:rsid w:val="00E548E0"/>
    <w:rsid w:val="00F16B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8ABA1"/>
  <w15:chartTrackingRefBased/>
  <w15:docId w15:val="{C3415370-0B56-468C-8C40-97ADC8D5A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D97"/>
    <w:pPr>
      <w:ind w:left="720"/>
      <w:contextualSpacing/>
    </w:pPr>
  </w:style>
  <w:style w:type="table" w:styleId="TableGrid">
    <w:name w:val="Table Grid"/>
    <w:basedOn w:val="TableNormal"/>
    <w:uiPriority w:val="39"/>
    <w:rsid w:val="00B34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5E14EA"/>
    <w:rPr>
      <w:rFonts w:ascii="Bookman Old Style" w:hAnsi="Bookman Old Style" w:hint="default"/>
      <w:b w:val="0"/>
      <w:bCs w:val="0"/>
      <w:i w:val="0"/>
      <w:iCs w:val="0"/>
      <w:color w:val="000000"/>
      <w:sz w:val="36"/>
      <w:szCs w:val="36"/>
    </w:rPr>
  </w:style>
  <w:style w:type="character" w:customStyle="1" w:styleId="fontstyle11">
    <w:name w:val="fontstyle11"/>
    <w:basedOn w:val="DefaultParagraphFont"/>
    <w:rsid w:val="00965D95"/>
    <w:rPr>
      <w:rFonts w:ascii="Arial" w:hAnsi="Arial" w:cs="Arial" w:hint="default"/>
      <w:b w:val="0"/>
      <w:bCs w:val="0"/>
      <w:i w:val="0"/>
      <w:iCs w:val="0"/>
      <w:color w:val="000000"/>
      <w:sz w:val="44"/>
      <w:szCs w:val="44"/>
    </w:rPr>
  </w:style>
  <w:style w:type="character" w:customStyle="1" w:styleId="fontstyle31">
    <w:name w:val="fontstyle31"/>
    <w:basedOn w:val="DefaultParagraphFont"/>
    <w:rsid w:val="00965D95"/>
    <w:rPr>
      <w:rFonts w:ascii="Bookman Old Style" w:hAnsi="Bookman Old Style" w:hint="default"/>
      <w:b w:val="0"/>
      <w:bCs w:val="0"/>
      <w:i w:val="0"/>
      <w:iCs w:val="0"/>
      <w:color w:val="000000"/>
      <w:sz w:val="44"/>
      <w:szCs w:val="44"/>
    </w:rPr>
  </w:style>
  <w:style w:type="character" w:customStyle="1" w:styleId="fontstyle21">
    <w:name w:val="fontstyle21"/>
    <w:basedOn w:val="DefaultParagraphFont"/>
    <w:rsid w:val="009B239A"/>
    <w:rPr>
      <w:rFonts w:ascii="Arial" w:hAnsi="Arial" w:cs="Arial" w:hint="default"/>
      <w:b w:val="0"/>
      <w:bCs w:val="0"/>
      <w:i w:val="0"/>
      <w:iCs w:val="0"/>
      <w:color w:val="000000"/>
      <w:sz w:val="44"/>
      <w:szCs w:val="44"/>
    </w:rPr>
  </w:style>
  <w:style w:type="character" w:customStyle="1" w:styleId="fontstyle41">
    <w:name w:val="fontstyle41"/>
    <w:basedOn w:val="DefaultParagraphFont"/>
    <w:rsid w:val="009B239A"/>
    <w:rPr>
      <w:rFonts w:ascii="Calibri" w:hAnsi="Calibri" w:cs="Calibri" w:hint="default"/>
      <w:b w:val="0"/>
      <w:bCs w:val="0"/>
      <w:i w:val="0"/>
      <w:iCs w:val="0"/>
      <w:color w:val="76717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80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8</Pages>
  <Words>1011</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2020-08-07T20:08:00Z</dcterms:created>
  <dcterms:modified xsi:type="dcterms:W3CDTF">2020-08-17T08:21:00Z</dcterms:modified>
</cp:coreProperties>
</file>