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C892" w14:textId="2ED49C55" w:rsidR="00C81572" w:rsidRDefault="00F51365">
      <w:r>
        <w:t xml:space="preserve">Kyle Antczak </w:t>
      </w:r>
    </w:p>
    <w:p w14:paraId="2D7E275F" w14:textId="7CF91C47" w:rsidR="00F51365" w:rsidRDefault="00F51365" w:rsidP="00F51365">
      <w:pPr>
        <w:ind w:firstLine="720"/>
        <w:jc w:val="center"/>
      </w:pPr>
      <w:r>
        <w:t>FishMarket Report</w:t>
      </w:r>
    </w:p>
    <w:p w14:paraId="7BBEC7C0" w14:textId="5EEFB1B6" w:rsidR="00F51365" w:rsidRDefault="00F51365" w:rsidP="00F51365">
      <w:pPr>
        <w:ind w:firstLine="720"/>
      </w:pPr>
      <w:r>
        <w:t xml:space="preserve">With the fish market I was able to analyze what kinds of fish were going into to the market and how using the weighted generator affected this. By looking at graphs of the fish types after using the </w:t>
      </w:r>
      <w:r w:rsidR="008D16C6">
        <w:t>non-weighted</w:t>
      </w:r>
      <w:r>
        <w:t xml:space="preserve"> generator the distribution was </w:t>
      </w:r>
      <w:r w:rsidR="008D16C6">
        <w:t>even</w:t>
      </w:r>
      <w:r>
        <w:t xml:space="preserve">, with </w:t>
      </w:r>
      <w:r w:rsidR="008D16C6">
        <w:t>none of</w:t>
      </w:r>
      <w:r>
        <w:t xml:space="preserve"> the fish </w:t>
      </w:r>
      <w:r w:rsidR="008D16C6">
        <w:t xml:space="preserve">showing up significantly more or less then the others. On the other hand, in the graphs using the weighted generator depending to what I set my weights to the graphs accurately lined up with my weights. Which I was able to manipulate </w:t>
      </w:r>
      <w:r w:rsidR="00D66D27">
        <w:t xml:space="preserve">by </w:t>
      </w:r>
      <w:r w:rsidR="008D16C6">
        <w:t xml:space="preserve">using whole number </w:t>
      </w:r>
      <w:r w:rsidR="00D66D27">
        <w:t>percent</w:t>
      </w:r>
      <w:r w:rsidR="008D16C6">
        <w:t xml:space="preserve"> from 0% to 100%</w:t>
      </w:r>
      <w:r w:rsidR="00D66D27">
        <w:t xml:space="preserve"> totaling 100% across the four fishes. One thing that both the weighted and non-weighted markets shared was the distribution of weights. The weights of the fish were all from a random of the same range. If I had given the random ranges based on the type of fish, then the weight distributions would be more like distribution of the fish types.</w:t>
      </w:r>
    </w:p>
    <w:sectPr w:rsidR="00F51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65"/>
    <w:rsid w:val="008D16C6"/>
    <w:rsid w:val="00C81572"/>
    <w:rsid w:val="00D66D27"/>
    <w:rsid w:val="00F5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D8B1"/>
  <w15:chartTrackingRefBased/>
  <w15:docId w15:val="{C88C99ED-B44E-496C-BAF0-AA635AB5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Antczak</dc:creator>
  <cp:keywords/>
  <dc:description/>
  <cp:lastModifiedBy>Kyle Antczak</cp:lastModifiedBy>
  <cp:revision>1</cp:revision>
  <dcterms:created xsi:type="dcterms:W3CDTF">2022-10-26T02:57:00Z</dcterms:created>
  <dcterms:modified xsi:type="dcterms:W3CDTF">2022-10-26T03:12:00Z</dcterms:modified>
</cp:coreProperties>
</file>