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3a2f"/>
          <w:sz w:val="32"/>
          <w:szCs w:val="32"/>
          <w:rtl w:val="0"/>
        </w:rPr>
        <w:t xml:space="preserve">AKAL — Registre de prise en charge et répartition des tâches</w:t>
      </w:r>
      <w:r w:rsidDel="00000000" w:rsidR="00000000" w:rsidRPr="00000000">
        <w:rPr>
          <w:rtl w:val="0"/>
        </w:rPr>
      </w:r>
    </w:p>
    <w:p w:rsidR="00000000" w:rsidDel="00000000" w:rsidP="00000000" w:rsidRDefault="00000000" w:rsidRPr="00000000" w14:paraId="00000002">
      <w:pPr>
        <w:pStyle w:val="Heading1"/>
        <w:spacing w:after="160" w:before="320" w:lineRule="auto"/>
        <w:rPr/>
      </w:pPr>
      <w:r w:rsidDel="00000000" w:rsidR="00000000" w:rsidRPr="00000000">
        <w:rPr>
          <w:b w:val="1"/>
          <w:bCs w:val="1"/>
          <w:color w:val="1b3a2f"/>
          <w:sz w:val="30"/>
          <w:szCs w:val="30"/>
          <w:rtl w:val="0"/>
        </w:rPr>
        <w:t xml:space="preserve">1. L'objectif : ce qu'on doit avoir à la fin</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b w:val="0"/>
          <w:bCs w:val="0"/>
          <w:i w:val="0"/>
          <w:iCs w:val="0"/>
          <w:color w:val="222222"/>
          <w:sz w:val="21"/>
          <w:szCs w:val="21"/>
          <w:rtl w:val="0"/>
        </w:rPr>
        <w:t xml:space="preserve">On ne cherche plus à ajouter des fonctionnalités : on stabilise ce qui existe pour que la démo tourne à 100 %, et on prototype la vision (analyse de potentiel) de façon assumée.</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i w:val="0"/>
          <w:iCs w:val="0"/>
          <w:color w:val="222222"/>
          <w:sz w:val="21"/>
          <w:szCs w:val="21"/>
          <w:rtl w:val="0"/>
        </w:rPr>
        <w:t xml:space="preserve">La règle du sprint :</w:t>
      </w:r>
      <w:r w:rsidDel="00000000" w:rsidR="00000000" w:rsidRPr="00000000">
        <w:rPr>
          <w:rtl w:val="0"/>
        </w:rPr>
      </w:r>
    </w:p>
    <w:p w:rsidR="00000000" w:rsidDel="00000000" w:rsidP="00000000" w:rsidRDefault="00000000" w:rsidRPr="00000000" w14:paraId="00000005">
      <w:pPr>
        <w:spacing w:after="160" w:before="80" w:lineRule="auto"/>
        <w:jc w:val="center"/>
        <w:rPr/>
      </w:pPr>
      <w:r w:rsidDel="00000000" w:rsidR="00000000" w:rsidRPr="00000000">
        <w:rPr>
          <w:b w:val="1"/>
          <w:bCs w:val="1"/>
          <w:color w:val="2f5d46"/>
          <w:sz w:val="24"/>
          <w:szCs w:val="24"/>
          <w:rtl w:val="0"/>
        </w:rPr>
        <w:t xml:space="preserve">STABILISER  →  TESTER  →  CORRIGER  →  DÉMONTRER  →  (puis ENRICHIR)</w:t>
      </w: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b w:val="0"/>
          <w:bCs w:val="0"/>
          <w:i w:val="0"/>
          <w:iCs w:val="0"/>
          <w:color w:val="222222"/>
          <w:sz w:val="21"/>
          <w:szCs w:val="21"/>
          <w:rtl w:val="0"/>
        </w:rPr>
        <w:t xml:space="preserve">À la fin du sprint, on doit pouvoir présenter trois choses distinctes, sans jamais les confondre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 qui FONCTIONNE aujourd'hui : marketplace + carte + annonces + recherche + mise en relation.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 qu'on PROTOTYPE : analyse de potentiel + rapports de démonstration (données simulées, mention explicite).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Ce qui reste à ÉTUDIER : vérification juridique + back-office + modération + enrichissement des données.</w:t>
      </w:r>
      <w:r w:rsidDel="00000000" w:rsidR="00000000" w:rsidRPr="00000000">
        <w:rPr>
          <w:rtl w:val="0"/>
        </w:rPr>
      </w:r>
    </w:p>
    <w:p w:rsidR="00000000" w:rsidDel="00000000" w:rsidP="00000000" w:rsidRDefault="00000000" w:rsidRPr="00000000" w14:paraId="0000000A">
      <w:pPr>
        <w:pStyle w:val="Heading1"/>
        <w:spacing w:after="160" w:before="320" w:lineRule="auto"/>
        <w:rPr/>
      </w:pPr>
      <w:r w:rsidDel="00000000" w:rsidR="00000000" w:rsidRPr="00000000">
        <w:rPr>
          <w:b w:val="1"/>
          <w:bCs w:val="1"/>
          <w:color w:val="1b3a2f"/>
          <w:sz w:val="30"/>
          <w:szCs w:val="30"/>
          <w:rtl w:val="0"/>
        </w:rPr>
        <w:t xml:space="preserve">2. Principe de répartition</w:t>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b w:val="0"/>
          <w:bCs w:val="0"/>
          <w:i w:val="0"/>
          <w:iCs w:val="0"/>
          <w:color w:val="222222"/>
          <w:sz w:val="21"/>
          <w:szCs w:val="21"/>
          <w:rtl w:val="0"/>
        </w:rPr>
        <w:t xml:space="preserve">Répartition par PARCOURS UTILISATEUR (chacun possède un persona de bout en bout), et non par couche technique. Chacun fait le front ET le back de sa verticale. Chacun possède ses propres dossiers : on ne commit jamais dans le dossier d'un autre.</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1"/>
          <w:bCs w:val="1"/>
          <w:i w:val="0"/>
          <w:iCs w:val="0"/>
          <w:color w:val="222222"/>
          <w:sz w:val="21"/>
          <w:szCs w:val="21"/>
          <w:rtl w:val="0"/>
        </w:rPr>
        <w:t xml:space="preserve">Les trois personnes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Mégane (PO) — pilotage produit + parcours ACHETEUR / catalogue &amp; carte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Ibrahim — parcours VENDEUR + authentification + contact + maître des migrations/routes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Destiné — homepage &amp; pages institutionnelles (dev léger) + données des rapports + QA de tout le site</w:t>
      </w:r>
      <w:r w:rsidDel="00000000" w:rsidR="00000000" w:rsidRPr="00000000">
        <w:rPr>
          <w:rtl w:val="0"/>
        </w:rPr>
      </w:r>
    </w:p>
    <w:p w:rsidR="00000000" w:rsidDel="00000000" w:rsidP="00000000" w:rsidRDefault="00000000" w:rsidRPr="00000000" w14:paraId="00000010">
      <w:pPr>
        <w:pStyle w:val="Heading2"/>
        <w:spacing w:after="120" w:before="240" w:lineRule="auto"/>
        <w:rPr/>
      </w:pPr>
      <w:r w:rsidDel="00000000" w:rsidR="00000000" w:rsidRPr="00000000">
        <w:rPr>
          <w:b w:val="1"/>
          <w:bCs w:val="1"/>
          <w:color w:val="2f5d46"/>
          <w:sz w:val="26"/>
          <w:szCs w:val="26"/>
          <w:rtl w:val="0"/>
        </w:rPr>
        <w:t xml:space="preserve">Architecture cible (validée avec M. Baroud)</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b w:val="0"/>
          <w:bCs w:val="0"/>
          <w:i w:val="1"/>
          <w:iCs w:val="1"/>
          <w:color w:val="6b6b6b"/>
          <w:sz w:val="21"/>
          <w:szCs w:val="21"/>
          <w:rtl w:val="0"/>
        </w:rPr>
        <w:t xml:space="preserve">La partie géographique devient une vraie brique de données PostGIS ; la communication devient une décision produit (voir WhatsApp, section 9).</w:t>
      </w:r>
      <w:r w:rsidDel="00000000" w:rsidR="00000000" w:rsidRPr="00000000">
        <w:rPr>
          <w:rtl w:val="0"/>
        </w:rPr>
      </w:r>
    </w:p>
    <w:p w:rsidR="00000000" w:rsidDel="00000000" w:rsidP="00000000" w:rsidRDefault="00000000" w:rsidRPr="00000000" w14:paraId="00000012">
      <w:pPr>
        <w:spacing w:after="20" w:lineRule="auto"/>
        <w:jc w:val="center"/>
        <w:rPr/>
      </w:pPr>
      <w:r w:rsidDel="00000000" w:rsidR="00000000" w:rsidRPr="00000000">
        <w:rPr>
          <w:rFonts w:ascii="Consolas" w:cs="Consolas" w:eastAsia="Consolas" w:hAnsi="Consolas"/>
          <w:b w:val="1"/>
          <w:bCs w:val="1"/>
          <w:color w:val="1b3a2f"/>
          <w:sz w:val="18"/>
          <w:szCs w:val="18"/>
          <w:rtl w:val="0"/>
        </w:rPr>
        <w:t xml:space="preserve">SIG-Maroc  (Régions / Provinces / Communes)</w:t>
      </w:r>
      <w:r w:rsidDel="00000000" w:rsidR="00000000" w:rsidRPr="00000000">
        <w:rPr>
          <w:rtl w:val="0"/>
        </w:rPr>
      </w:r>
    </w:p>
    <w:p w:rsidR="00000000" w:rsidDel="00000000" w:rsidP="00000000" w:rsidRDefault="00000000" w:rsidRPr="00000000" w14:paraId="00000013">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w:t>
      </w:r>
      <w:r w:rsidDel="00000000" w:rsidR="00000000" w:rsidRPr="00000000">
        <w:rPr>
          <w:rtl w:val="0"/>
        </w:rPr>
      </w:r>
    </w:p>
    <w:p w:rsidR="00000000" w:rsidDel="00000000" w:rsidP="00000000" w:rsidRDefault="00000000" w:rsidRPr="00000000" w14:paraId="00000014">
      <w:pPr>
        <w:spacing w:after="20" w:lineRule="auto"/>
        <w:jc w:val="center"/>
        <w:rPr/>
      </w:pPr>
      <w:r w:rsidDel="00000000" w:rsidR="00000000" w:rsidRPr="00000000">
        <w:rPr>
          <w:rFonts w:ascii="Consolas" w:cs="Consolas" w:eastAsia="Consolas" w:hAnsi="Consolas"/>
          <w:b w:val="1"/>
          <w:bCs w:val="1"/>
          <w:color w:val="2f5d46"/>
          <w:sz w:val="18"/>
          <w:szCs w:val="18"/>
          <w:rtl w:val="0"/>
        </w:rPr>
        <w:t xml:space="preserve">PostgreSQL + PostGIS</w:t>
      </w:r>
      <w:r w:rsidDel="00000000" w:rsidR="00000000" w:rsidRPr="00000000">
        <w:rPr>
          <w:rtl w:val="0"/>
        </w:rPr>
      </w:r>
    </w:p>
    <w:p w:rsidR="00000000" w:rsidDel="00000000" w:rsidP="00000000" w:rsidRDefault="00000000" w:rsidRPr="00000000" w14:paraId="00000015">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w:t>
      </w:r>
      <w:r w:rsidDel="00000000" w:rsidR="00000000" w:rsidRPr="00000000">
        <w:rPr>
          <w:rtl w:val="0"/>
        </w:rPr>
      </w:r>
    </w:p>
    <w:p w:rsidR="00000000" w:rsidDel="00000000" w:rsidP="00000000" w:rsidRDefault="00000000" w:rsidRPr="00000000" w14:paraId="00000016">
      <w:pPr>
        <w:spacing w:after="20" w:lineRule="auto"/>
        <w:jc w:val="center"/>
        <w:rPr/>
      </w:pPr>
      <w:r w:rsidDel="00000000" w:rsidR="00000000" w:rsidRPr="00000000">
        <w:rPr>
          <w:rFonts w:ascii="Consolas" w:cs="Consolas" w:eastAsia="Consolas" w:hAnsi="Consolas"/>
          <w:b w:val="1"/>
          <w:bCs w:val="1"/>
          <w:color w:val="2f5d46"/>
          <w:sz w:val="18"/>
          <w:szCs w:val="18"/>
          <w:rtl w:val="0"/>
        </w:rPr>
        <w:t xml:space="preserve">Django API</w:t>
      </w:r>
      <w:r w:rsidDel="00000000" w:rsidR="00000000" w:rsidRPr="00000000">
        <w:rPr>
          <w:rtl w:val="0"/>
        </w:rPr>
      </w:r>
    </w:p>
    <w:p w:rsidR="00000000" w:rsidDel="00000000" w:rsidP="00000000" w:rsidRDefault="00000000" w:rsidRPr="00000000" w14:paraId="00000017">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w:t>
      </w:r>
      <w:r w:rsidDel="00000000" w:rsidR="00000000" w:rsidRPr="00000000">
        <w:rPr>
          <w:rtl w:val="0"/>
        </w:rPr>
      </w:r>
    </w:p>
    <w:p w:rsidR="00000000" w:rsidDel="00000000" w:rsidP="00000000" w:rsidRDefault="00000000" w:rsidRPr="00000000" w14:paraId="00000018">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Recherche géographique          Leaflet / Carte</w:t>
      </w:r>
      <w:r w:rsidDel="00000000" w:rsidR="00000000" w:rsidRPr="00000000">
        <w:rPr>
          <w:rtl w:val="0"/>
        </w:rPr>
      </w:r>
    </w:p>
    <w:p w:rsidR="00000000" w:rsidDel="00000000" w:rsidP="00000000" w:rsidRDefault="00000000" w:rsidRPr="00000000" w14:paraId="00000019">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(Région/Province/Commune)      (Polygones + parcelles)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pacing w:after="20" w:lineRule="auto"/>
        <w:jc w:val="center"/>
        <w:rPr/>
      </w:pPr>
      <w:r w:rsidDel="00000000" w:rsidR="00000000" w:rsidRPr="00000000">
        <w:rPr>
          <w:rFonts w:ascii="Consolas" w:cs="Consolas" w:eastAsia="Consolas" w:hAnsi="Consolas"/>
          <w:b w:val="1"/>
          <w:bCs w:val="1"/>
          <w:color w:val="1b3a2f"/>
          <w:sz w:val="18"/>
          <w:szCs w:val="18"/>
          <w:rtl w:val="0"/>
        </w:rPr>
        <w:t xml:space="preserve">Acheteur  →  Messagerie AKAL  →  Vendeur</w:t>
      </w:r>
      <w:r w:rsidDel="00000000" w:rsidR="00000000" w:rsidRPr="00000000">
        <w:rPr>
          <w:rtl w:val="0"/>
        </w:rPr>
      </w:r>
    </w:p>
    <w:p w:rsidR="00000000" w:rsidDel="00000000" w:rsidP="00000000" w:rsidRDefault="00000000" w:rsidRPr="00000000" w14:paraId="0000001C">
      <w:pPr>
        <w:spacing w:after="20" w:lineRule="auto"/>
        <w:jc w:val="center"/>
        <w:rPr/>
      </w:pPr>
      <w:r w:rsidDel="00000000" w:rsidR="00000000" w:rsidRPr="00000000">
        <w:rPr>
          <w:rFonts w:ascii="Consolas" w:cs="Consolas" w:eastAsia="Consolas" w:hAnsi="Consolas"/>
          <w:b w:val="0"/>
          <w:bCs w:val="0"/>
          <w:color w:val="2f5d46"/>
          <w:sz w:val="18"/>
          <w:szCs w:val="18"/>
          <w:rtl w:val="0"/>
        </w:rPr>
        <w:t xml:space="preserve">↓</w:t>
      </w:r>
      <w:r w:rsidDel="00000000" w:rsidR="00000000" w:rsidRPr="00000000">
        <w:rPr>
          <w:rtl w:val="0"/>
        </w:rPr>
      </w:r>
    </w:p>
    <w:p w:rsidR="00000000" w:rsidDel="00000000" w:rsidP="00000000" w:rsidRDefault="00000000" w:rsidRPr="00000000" w14:paraId="0000001D">
      <w:pPr>
        <w:spacing w:after="20" w:lineRule="auto"/>
        <w:jc w:val="center"/>
        <w:rPr/>
      </w:pPr>
      <w:r w:rsidDel="00000000" w:rsidR="00000000" w:rsidRPr="00000000">
        <w:rPr>
          <w:rFonts w:ascii="Consolas" w:cs="Consolas" w:eastAsia="Consolas" w:hAnsi="Consolas"/>
          <w:b w:val="0"/>
          <w:bCs w:val="0"/>
          <w:color w:val="6b6b6b"/>
          <w:sz w:val="18"/>
          <w:szCs w:val="18"/>
          <w:rtl w:val="0"/>
        </w:rPr>
        <w:t xml:space="preserve">WhatsApp API  (rôle à décider — section 9)</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pStyle w:val="Heading1"/>
        <w:spacing w:after="160" w:before="320" w:lineRule="auto"/>
        <w:rPr/>
      </w:pPr>
      <w:r w:rsidDel="00000000" w:rsidR="00000000" w:rsidRPr="00000000">
        <w:rPr>
          <w:b w:val="1"/>
          <w:bCs w:val="1"/>
          <w:color w:val="1b3a2f"/>
          <w:sz w:val="30"/>
          <w:szCs w:val="30"/>
          <w:rtl w:val="0"/>
        </w:rPr>
        <w:t xml:space="preserve">3. Répartition des tâches par personne</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b w:val="1"/>
          <w:bCs w:val="1"/>
          <w:color w:val="2f5d46"/>
          <w:sz w:val="26"/>
          <w:szCs w:val="26"/>
          <w:rtl w:val="0"/>
        </w:rPr>
        <w:t xml:space="preserve">Mégane — Parcours ACHETEUR / Catalogue + Carte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60"/>
        <w:gridCol w:w="3000"/>
        <w:tblGridChange w:id="0">
          <w:tblGrid>
            <w:gridCol w:w="1900"/>
            <w:gridCol w:w="4460"/>
            <w:gridCol w:w="300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21">
            <w:pPr>
              <w:jc w:val="left"/>
              <w:rPr/>
            </w:pPr>
            <w:r w:rsidDel="00000000" w:rsidR="00000000" w:rsidRPr="00000000">
              <w:rPr>
                <w:b w:val="1"/>
                <w:bCs w:val="1"/>
                <w:color w:val="ffffff"/>
                <w:sz w:val="19"/>
                <w:szCs w:val="19"/>
                <w:rtl w:val="0"/>
              </w:rPr>
              <w:t xml:space="preserve">Domaine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22">
            <w:pPr>
              <w:jc w:val="left"/>
              <w:rPr/>
            </w:pPr>
            <w:r w:rsidDel="00000000" w:rsidR="00000000" w:rsidRPr="00000000">
              <w:rPr>
                <w:b w:val="1"/>
                <w:bCs w:val="1"/>
                <w:color w:val="ffffff"/>
                <w:sz w:val="19"/>
                <w:szCs w:val="19"/>
                <w:rtl w:val="0"/>
              </w:rPr>
              <w:t xml:space="preserve">Tâches (front + back)</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23">
            <w:pPr>
              <w:jc w:val="left"/>
              <w:rPr/>
            </w:pPr>
            <w:r w:rsidDel="00000000" w:rsidR="00000000" w:rsidRPr="00000000">
              <w:rPr>
                <w:b w:val="1"/>
                <w:bCs w:val="1"/>
                <w:color w:val="ffffff"/>
                <w:sz w:val="19"/>
                <w:szCs w:val="19"/>
                <w:rtl w:val="0"/>
              </w:rPr>
              <w:t xml:space="preserve">Critère de validation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24">
            <w:pPr>
              <w:jc w:val="left"/>
              <w:rPr/>
            </w:pPr>
            <w:r w:rsidDel="00000000" w:rsidR="00000000" w:rsidRPr="00000000">
              <w:rPr>
                <w:b w:val="1"/>
                <w:bCs w:val="1"/>
                <w:color w:val="222222"/>
                <w:sz w:val="19"/>
                <w:szCs w:val="19"/>
                <w:rtl w:val="0"/>
              </w:rPr>
              <w:t xml:space="preserve">Catalogue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5">
            <w:pPr>
              <w:jc w:val="left"/>
              <w:rPr/>
            </w:pPr>
            <w:r w:rsidDel="00000000" w:rsidR="00000000" w:rsidRPr="00000000">
              <w:rPr>
                <w:b w:val="0"/>
                <w:bCs w:val="0"/>
                <w:color w:val="222222"/>
                <w:sz w:val="19"/>
                <w:szCs w:val="19"/>
                <w:rtl w:val="0"/>
              </w:rPr>
              <w:t xml:space="preserve">Liste des parcelles, pagination, choix 12/24/48 annonces par 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jc w:val="left"/>
              <w:rPr/>
            </w:pPr>
            <w:r w:rsidDel="00000000" w:rsidR="00000000" w:rsidRPr="00000000">
              <w:rPr>
                <w:b w:val="0"/>
                <w:bCs w:val="0"/>
                <w:color w:val="222222"/>
                <w:sz w:val="19"/>
                <w:szCs w:val="19"/>
                <w:rtl w:val="0"/>
              </w:rPr>
              <w:t xml:space="preserve">Affichage stable, pagination OK</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27">
            <w:pPr>
              <w:jc w:val="left"/>
              <w:rPr/>
            </w:pPr>
            <w:r w:rsidDel="00000000" w:rsidR="00000000" w:rsidRPr="00000000">
              <w:rPr>
                <w:b w:val="1"/>
                <w:bCs w:val="1"/>
                <w:color w:val="222222"/>
                <w:sz w:val="19"/>
                <w:szCs w:val="19"/>
                <w:rtl w:val="0"/>
              </w:rPr>
              <w:t xml:space="preserve">Filtres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8">
            <w:pPr>
              <w:jc w:val="left"/>
              <w:rPr/>
            </w:pPr>
            <w:r w:rsidDel="00000000" w:rsidR="00000000" w:rsidRPr="00000000">
              <w:rPr>
                <w:b w:val="0"/>
                <w:bCs w:val="0"/>
                <w:color w:val="222222"/>
                <w:sz w:val="19"/>
                <w:szCs w:val="19"/>
                <w:rtl w:val="0"/>
              </w:rPr>
              <w:t xml:space="preserve">Région → province → commune (cascade dépendante)</w:t>
              <w:br w:type="textWrapping"/>
              <w:t xml:space="preserve">Prix min/max (champs texte + slider)</w:t>
              <w:br w:type="textWrapping"/>
              <w:t xml:space="preserve">Surface min/max (champs texte + slider)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9">
            <w:pPr>
              <w:jc w:val="left"/>
              <w:rPr/>
            </w:pPr>
            <w:r w:rsidDel="00000000" w:rsidR="00000000" w:rsidRPr="00000000">
              <w:rPr>
                <w:b w:val="0"/>
                <w:bCs w:val="0"/>
                <w:color w:val="222222"/>
                <w:sz w:val="19"/>
                <w:szCs w:val="19"/>
                <w:rtl w:val="0"/>
              </w:rPr>
              <w:t xml:space="preserve">Cascade fonctionnelle, filtres combinables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2A">
            <w:pPr>
              <w:jc w:val="left"/>
              <w:rPr/>
            </w:pPr>
            <w:r w:rsidDel="00000000" w:rsidR="00000000" w:rsidRPr="00000000">
              <w:rPr>
                <w:b w:val="1"/>
                <w:bCs w:val="1"/>
                <w:color w:val="222222"/>
                <w:sz w:val="19"/>
                <w:szCs w:val="19"/>
                <w:rtl w:val="0"/>
              </w:rPr>
              <w:t xml:space="preserve">Carte (PostGIS)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B">
            <w:pPr>
              <w:jc w:val="left"/>
              <w:rPr/>
            </w:pPr>
            <w:r w:rsidDel="00000000" w:rsidR="00000000" w:rsidRPr="00000000">
              <w:rPr>
                <w:b w:val="0"/>
                <w:bCs w:val="0"/>
                <w:color w:val="222222"/>
                <w:sz w:val="19"/>
                <w:szCs w:val="19"/>
                <w:rtl w:val="0"/>
              </w:rPr>
              <w:t xml:space="preserve">Maroc complet (sud inclus)</w:t>
              <w:br w:type="textWrapping"/>
              <w:t xml:space="preserve">12 régions en polygones issus de PostGIS (même sans annonce)</w:t>
              <w:br w:type="textWrapping"/>
              <w:t xml:space="preserve">Polygones venant des données/API, PAS de données front statiques</w:t>
              <w:br w:type="textWrapping"/>
              <w:t xml:space="preserve">Focus auto selon sélection, marqueurs parcelles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C">
            <w:pPr>
              <w:jc w:val="left"/>
              <w:rPr/>
            </w:pPr>
            <w:r w:rsidDel="00000000" w:rsidR="00000000" w:rsidRPr="00000000">
              <w:rPr>
                <w:b w:val="0"/>
                <w:bCs w:val="0"/>
                <w:color w:val="222222"/>
                <w:sz w:val="19"/>
                <w:szCs w:val="19"/>
                <w:rtl w:val="0"/>
              </w:rPr>
              <w:t xml:space="preserve">12 régions visibles, territoire complet</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2D">
            <w:pPr>
              <w:jc w:val="left"/>
              <w:rPr/>
            </w:pPr>
            <w:r w:rsidDel="00000000" w:rsidR="00000000" w:rsidRPr="00000000">
              <w:rPr>
                <w:b w:val="1"/>
                <w:bCs w:val="1"/>
                <w:color w:val="222222"/>
                <w:sz w:val="19"/>
                <w:szCs w:val="19"/>
                <w:rtl w:val="0"/>
              </w:rPr>
              <w:t xml:space="preserve">API géo hiérarch.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b w:val="0"/>
                <w:bCs w:val="0"/>
                <w:color w:val="222222"/>
                <w:sz w:val="19"/>
                <w:szCs w:val="19"/>
                <w:rtl w:val="0"/>
              </w:rPr>
              <w:t xml:space="preserve">Région → Province → Commune exposée depuis PostGIS, indépendante des annonces (back)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b w:val="0"/>
                <w:bCs w:val="0"/>
                <w:color w:val="222222"/>
                <w:sz w:val="19"/>
                <w:szCs w:val="19"/>
                <w:rtl w:val="0"/>
              </w:rPr>
              <w:t xml:space="preserve">API testée, géo ≠ annonces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30">
            <w:pPr>
              <w:jc w:val="left"/>
              <w:rPr/>
            </w:pPr>
            <w:r w:rsidDel="00000000" w:rsidR="00000000" w:rsidRPr="00000000">
              <w:rPr>
                <w:b w:val="1"/>
                <w:bCs w:val="1"/>
                <w:color w:val="222222"/>
                <w:sz w:val="19"/>
                <w:szCs w:val="19"/>
                <w:rtl w:val="0"/>
              </w:rPr>
              <w:t xml:space="preserve">Fiche parcelle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1">
            <w:pPr>
              <w:jc w:val="left"/>
              <w:rPr/>
            </w:pPr>
            <w:r w:rsidDel="00000000" w:rsidR="00000000" w:rsidRPr="00000000">
              <w:rPr>
                <w:b w:val="0"/>
                <w:bCs w:val="0"/>
                <w:color w:val="222222"/>
                <w:sz w:val="19"/>
                <w:szCs w:val="19"/>
                <w:rtl w:val="0"/>
              </w:rPr>
              <w:t xml:space="preserve">Page consultation (PROPRIÉTAIRE du fichier fiche)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jc w:val="left"/>
              <w:rPr/>
            </w:pPr>
            <w:r w:rsidDel="00000000" w:rsidR="00000000" w:rsidRPr="00000000">
              <w:rPr>
                <w:b w:val="0"/>
                <w:bCs w:val="0"/>
                <w:color w:val="222222"/>
                <w:sz w:val="19"/>
                <w:szCs w:val="19"/>
                <w:rtl w:val="0"/>
              </w:rPr>
              <w:t xml:space="preserve">Toutes infos affichées, retour OK</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33">
            <w:pPr>
              <w:jc w:val="left"/>
              <w:rPr/>
            </w:pPr>
            <w:r w:rsidDel="00000000" w:rsidR="00000000" w:rsidRPr="00000000">
              <w:rPr>
                <w:b w:val="1"/>
                <w:bCs w:val="1"/>
                <w:color w:val="222222"/>
                <w:sz w:val="19"/>
                <w:szCs w:val="19"/>
                <w:rtl w:val="0"/>
              </w:rPr>
              <w:t xml:space="preserve">Comparaison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b w:val="0"/>
                <w:bCs w:val="0"/>
                <w:color w:val="222222"/>
                <w:sz w:val="19"/>
                <w:szCs w:val="19"/>
                <w:rtl w:val="0"/>
              </w:rPr>
              <w:t xml:space="preserve">Cases à cocher sur catalogue + carte comparative (2+ parcelles simultanées)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b w:val="0"/>
                <w:bCs w:val="0"/>
                <w:color w:val="222222"/>
                <w:sz w:val="19"/>
                <w:szCs w:val="19"/>
                <w:rtl w:val="0"/>
              </w:rPr>
              <w:t xml:space="preserve">Comparaison de 2+ parcelles OK</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b w:val="1"/>
                <w:bCs w:val="1"/>
                <w:color w:val="222222"/>
                <w:sz w:val="19"/>
                <w:szCs w:val="19"/>
                <w:rtl w:val="0"/>
              </w:rPr>
              <w:t xml:space="preserve">Dashboard + 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jc w:val="left"/>
              <w:rPr/>
            </w:pPr>
            <w:r w:rsidDel="00000000" w:rsidR="00000000" w:rsidRPr="00000000">
              <w:rPr>
                <w:b w:val="0"/>
                <w:bCs w:val="0"/>
                <w:color w:val="222222"/>
                <w:sz w:val="19"/>
                <w:szCs w:val="19"/>
                <w:rtl w:val="0"/>
              </w:rPr>
              <w:t xml:space="preserve">Mes sélections / favoris / comparaisons + export PDF de prospection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jc w:val="left"/>
              <w:rPr/>
            </w:pPr>
            <w:r w:rsidDel="00000000" w:rsidR="00000000" w:rsidRPr="00000000">
              <w:rPr>
                <w:b w:val="0"/>
                <w:bCs w:val="0"/>
                <w:color w:val="222222"/>
                <w:sz w:val="19"/>
                <w:szCs w:val="19"/>
                <w:rtl w:val="0"/>
              </w:rPr>
              <w:t xml:space="preserve">PDF téléchargeable avec sélections</w:t>
            </w:r>
            <w:r w:rsidDel="00000000" w:rsidR="00000000" w:rsidRPr="00000000">
              <w:rPr>
                <w:rtl w:val="0"/>
              </w:rPr>
            </w:r>
          </w:p>
        </w:tc>
      </w:tr>
      <w:tr>
        <w:trPr>
          <w:cantSplit w:val="0"/>
          <w:tblHeader w:val="0"/>
        </w:trPr>
        <w:tc>
          <w:tcPr>
            <w:shd w:fill="6b8e5a" w:val="clear"/>
            <w:tcMar>
              <w:top w:w="60.0" w:type="dxa"/>
              <w:left w:w="90.0" w:type="dxa"/>
              <w:bottom w:w="60.0" w:type="dxa"/>
              <w:right w:w="90.0" w:type="dxa"/>
            </w:tcMar>
          </w:tcPr>
          <w:p w:rsidR="00000000" w:rsidDel="00000000" w:rsidP="00000000" w:rsidRDefault="00000000" w:rsidRPr="00000000" w14:paraId="00000039">
            <w:pPr>
              <w:jc w:val="left"/>
              <w:rPr/>
            </w:pPr>
            <w:r w:rsidDel="00000000" w:rsidR="00000000" w:rsidRPr="00000000">
              <w:rPr>
                <w:b w:val="1"/>
                <w:bCs w:val="1"/>
                <w:color w:val="ffffff"/>
                <w:sz w:val="19"/>
                <w:szCs w:val="19"/>
                <w:rtl w:val="0"/>
              </w:rPr>
              <w:t xml:space="preserve">Objectif</w:t>
            </w:r>
            <w:r w:rsidDel="00000000" w:rsidR="00000000" w:rsidRPr="00000000">
              <w:rPr>
                <w:rtl w:val="0"/>
              </w:rPr>
            </w:r>
          </w:p>
        </w:tc>
        <w:tc>
          <w:tcPr>
            <w:shd w:fill="e8dcc4" w:val="clear"/>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b w:val="1"/>
                <w:bCs w:val="1"/>
                <w:color w:val="222222"/>
                <w:sz w:val="19"/>
                <w:szCs w:val="19"/>
                <w:rtl w:val="0"/>
              </w:rPr>
              <w:t xml:space="preserve">« Un utilisateur peut trouver, explorer, comprendre et comparer une parcelle sans blocage. »</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b w:val="1"/>
          <w:bCs w:val="1"/>
          <w:color w:val="2f5d46"/>
          <w:sz w:val="26"/>
          <w:szCs w:val="26"/>
          <w:rtl w:val="0"/>
        </w:rPr>
        <w:t xml:space="preserve">Ibrahim — Parcours VENDEUR + Auth + Contact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60"/>
        <w:gridCol w:w="3000"/>
        <w:tblGridChange w:id="0">
          <w:tblGrid>
            <w:gridCol w:w="1900"/>
            <w:gridCol w:w="4460"/>
            <w:gridCol w:w="300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3D">
            <w:pPr>
              <w:jc w:val="left"/>
              <w:rPr/>
            </w:pPr>
            <w:r w:rsidDel="00000000" w:rsidR="00000000" w:rsidRPr="00000000">
              <w:rPr>
                <w:b w:val="1"/>
                <w:bCs w:val="1"/>
                <w:color w:val="ffffff"/>
                <w:sz w:val="19"/>
                <w:szCs w:val="19"/>
                <w:rtl w:val="0"/>
              </w:rPr>
              <w:t xml:space="preserve">Domaine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3E">
            <w:pPr>
              <w:jc w:val="left"/>
              <w:rPr/>
            </w:pPr>
            <w:r w:rsidDel="00000000" w:rsidR="00000000" w:rsidRPr="00000000">
              <w:rPr>
                <w:b w:val="1"/>
                <w:bCs w:val="1"/>
                <w:color w:val="ffffff"/>
                <w:sz w:val="19"/>
                <w:szCs w:val="19"/>
                <w:rtl w:val="0"/>
              </w:rPr>
              <w:t xml:space="preserve">Tâches (front + back)</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3F">
            <w:pPr>
              <w:jc w:val="left"/>
              <w:rPr/>
            </w:pPr>
            <w:r w:rsidDel="00000000" w:rsidR="00000000" w:rsidRPr="00000000">
              <w:rPr>
                <w:b w:val="1"/>
                <w:bCs w:val="1"/>
                <w:color w:val="ffffff"/>
                <w:sz w:val="19"/>
                <w:szCs w:val="19"/>
                <w:rtl w:val="0"/>
              </w:rPr>
              <w:t xml:space="preserve">Critère de validation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0">
            <w:pPr>
              <w:jc w:val="left"/>
              <w:rPr/>
            </w:pPr>
            <w:r w:rsidDel="00000000" w:rsidR="00000000" w:rsidRPr="00000000">
              <w:rPr>
                <w:b w:val="1"/>
                <w:bCs w:val="1"/>
                <w:color w:val="222222"/>
                <w:sz w:val="19"/>
                <w:szCs w:val="19"/>
                <w:rtl w:val="0"/>
              </w:rPr>
              <w:t xml:space="preserve">Authentification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b w:val="0"/>
                <w:bCs w:val="0"/>
                <w:color w:val="222222"/>
                <w:sz w:val="19"/>
                <w:szCs w:val="19"/>
                <w:rtl w:val="0"/>
              </w:rPr>
              <w:t xml:space="preserve">Google Login (« Continuer avec Google »)</w:t>
              <w:br w:type="textWrapping"/>
              <w:t xml:space="preserve">Connexion téléphone</w:t>
              <w:br w:type="textWrapping"/>
              <w:t xml:space="preserve">Redirections post-connexion, gestion 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b w:val="0"/>
                <w:bCs w:val="0"/>
                <w:color w:val="222222"/>
                <w:sz w:val="19"/>
                <w:szCs w:val="19"/>
                <w:rtl w:val="0"/>
              </w:rPr>
              <w:t xml:space="preserve">Connexion Google rapide, session stable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3">
            <w:pPr>
              <w:jc w:val="left"/>
              <w:rPr/>
            </w:pPr>
            <w:r w:rsidDel="00000000" w:rsidR="00000000" w:rsidRPr="00000000">
              <w:rPr>
                <w:b w:val="1"/>
                <w:bCs w:val="1"/>
                <w:color w:val="222222"/>
                <w:sz w:val="19"/>
                <w:szCs w:val="19"/>
                <w:rtl w:val="0"/>
              </w:rPr>
              <w:t xml:space="preserve">Friction minimale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jc w:val="left"/>
              <w:rPr/>
            </w:pPr>
            <w:r w:rsidDel="00000000" w:rsidR="00000000" w:rsidRPr="00000000">
              <w:rPr>
                <w:b w:val="0"/>
                <w:bCs w:val="0"/>
                <w:color w:val="222222"/>
                <w:sz w:val="19"/>
                <w:szCs w:val="19"/>
                <w:rtl w:val="0"/>
              </w:rPr>
              <w:t xml:space="preserve">Inscription différée : explorer d'abord, compte au moment du contact/sauvegarde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5">
            <w:pPr>
              <w:jc w:val="left"/>
              <w:rPr/>
            </w:pPr>
            <w:r w:rsidDel="00000000" w:rsidR="00000000" w:rsidRPr="00000000">
              <w:rPr>
                <w:b w:val="0"/>
                <w:bCs w:val="0"/>
                <w:color w:val="222222"/>
                <w:sz w:val="19"/>
                <w:szCs w:val="19"/>
                <w:rtl w:val="0"/>
              </w:rPr>
              <w:t xml:space="preserve">Pas de gros formulaire à l'entrée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b w:val="1"/>
                <w:bCs w:val="1"/>
                <w:color w:val="222222"/>
                <w:sz w:val="19"/>
                <w:szCs w:val="19"/>
                <w:rtl w:val="0"/>
              </w:rPr>
              <w:t xml:space="preserve">Dépôt d'annonce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jc w:val="left"/>
              <w:rPr/>
            </w:pPr>
            <w:r w:rsidDel="00000000" w:rsidR="00000000" w:rsidRPr="00000000">
              <w:rPr>
                <w:b w:val="0"/>
                <w:bCs w:val="0"/>
                <w:color w:val="222222"/>
                <w:sz w:val="19"/>
                <w:szCs w:val="19"/>
                <w:rtl w:val="0"/>
              </w:rPr>
              <w:t xml:space="preserve">Formulaire (surface, prix, statut, eau, accès, photos)</w:t>
              <w:br w:type="textWrapping"/>
              <w:t xml:space="preserve">Région → province → commune → focus carte</w:t>
              <w:br w:type="textWrapping"/>
              <w:t xml:space="preserve">Point OU polygone, upload photos, validation, publication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b w:val="0"/>
                <w:bCs w:val="0"/>
                <w:color w:val="222222"/>
                <w:sz w:val="19"/>
                <w:szCs w:val="19"/>
                <w:rtl w:val="0"/>
              </w:rPr>
              <w:t xml:space="preserve">Dépôt complet de A à Z sans blocage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9">
            <w:pPr>
              <w:jc w:val="left"/>
              <w:rPr/>
            </w:pPr>
            <w:r w:rsidDel="00000000" w:rsidR="00000000" w:rsidRPr="00000000">
              <w:rPr>
                <w:b w:val="1"/>
                <w:bCs w:val="1"/>
                <w:color w:val="222222"/>
                <w:sz w:val="19"/>
                <w:szCs w:val="19"/>
                <w:rtl w:val="0"/>
              </w:rPr>
              <w:t xml:space="preserve">Wording statut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jc w:val="left"/>
              <w:rPr/>
            </w:pPr>
            <w:r w:rsidDel="00000000" w:rsidR="00000000" w:rsidRPr="00000000">
              <w:rPr>
                <w:b w:val="0"/>
                <w:bCs w:val="0"/>
                <w:color w:val="222222"/>
                <w:sz w:val="19"/>
                <w:szCs w:val="19"/>
                <w:rtl w:val="0"/>
              </w:rPr>
              <w:t xml:space="preserve">AUCUN « statut vérifié ». Remplacer par « Informations déclarées par le vendeur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jc w:val="left"/>
              <w:rPr/>
            </w:pPr>
            <w:r w:rsidDel="00000000" w:rsidR="00000000" w:rsidRPr="00000000">
              <w:rPr>
                <w:b w:val="0"/>
                <w:bCs w:val="0"/>
                <w:color w:val="222222"/>
                <w:sz w:val="19"/>
                <w:szCs w:val="19"/>
                <w:rtl w:val="0"/>
              </w:rPr>
              <w:t xml:space="preserve">Aucune promesse de vérification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b w:val="1"/>
                <w:bCs w:val="1"/>
                <w:color w:val="222222"/>
                <w:sz w:val="19"/>
                <w:szCs w:val="19"/>
                <w:rtl w:val="0"/>
              </w:rPr>
              <w:t xml:space="preserve">Import SIG-Maroc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b w:val="0"/>
                <w:bCs w:val="0"/>
                <w:color w:val="222222"/>
                <w:sz w:val="19"/>
                <w:szCs w:val="19"/>
                <w:rtl w:val="0"/>
              </w:rPr>
              <w:t xml:space="preserve">Importer les couches Régions / Provinces-Préfectures / Communes dans PostGIS + intégrer le découpage provincial fourni par M. Baroud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E">
            <w:pPr>
              <w:jc w:val="left"/>
              <w:rPr/>
            </w:pPr>
            <w:r w:rsidDel="00000000" w:rsidR="00000000" w:rsidRPr="00000000">
              <w:rPr>
                <w:b w:val="0"/>
                <w:bCs w:val="0"/>
                <w:color w:val="222222"/>
                <w:sz w:val="19"/>
                <w:szCs w:val="19"/>
                <w:rtl w:val="0"/>
              </w:rPr>
              <w:t xml:space="preserve">Couches importées, provincial intégré</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4F">
            <w:pPr>
              <w:jc w:val="left"/>
              <w:rPr/>
            </w:pPr>
            <w:r w:rsidDel="00000000" w:rsidR="00000000" w:rsidRPr="00000000">
              <w:rPr>
                <w:b w:val="1"/>
                <w:bCs w:val="1"/>
                <w:color w:val="222222"/>
                <w:sz w:val="19"/>
                <w:szCs w:val="19"/>
                <w:rtl w:val="0"/>
              </w:rPr>
              <w:t xml:space="preserve">Redirections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jc w:val="left"/>
              <w:rPr/>
            </w:pPr>
            <w:r w:rsidDel="00000000" w:rsidR="00000000" w:rsidRPr="00000000">
              <w:rPr>
                <w:b w:val="0"/>
                <w:bCs w:val="0"/>
                <w:color w:val="222222"/>
                <w:sz w:val="19"/>
                <w:szCs w:val="19"/>
                <w:rtl w:val="0"/>
              </w:rPr>
              <w:t xml:space="preserve">login → page initiale / dépôt / contact ; logout ; retour arrière ; page protégée ; refresh après connexion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jc w:val="left"/>
              <w:rPr/>
            </w:pPr>
            <w:r w:rsidDel="00000000" w:rsidR="00000000" w:rsidRPr="00000000">
              <w:rPr>
                <w:b w:val="0"/>
                <w:bCs w:val="0"/>
                <w:color w:val="222222"/>
                <w:sz w:val="19"/>
                <w:szCs w:val="19"/>
                <w:rtl w:val="0"/>
              </w:rPr>
              <w:t xml:space="preserve">Aucune redirection incorrecte ni boucle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b w:val="1"/>
                <w:bCs w:val="1"/>
                <w:color w:val="222222"/>
                <w:sz w:val="19"/>
                <w:szCs w:val="19"/>
                <w:rtl w:val="0"/>
              </w:rPr>
              <w:t xml:space="preserve">Messagerie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b w:val="0"/>
                <w:bCs w:val="0"/>
                <w:color w:val="222222"/>
                <w:sz w:val="19"/>
                <w:szCs w:val="19"/>
                <w:rtl w:val="0"/>
              </w:rPr>
              <w:t xml:space="preserve">Messagerie interne acheteur ↔ vendeur ↔ réponse ↔ affichage réponse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4">
            <w:pPr>
              <w:jc w:val="left"/>
              <w:rPr/>
            </w:pPr>
            <w:r w:rsidDel="00000000" w:rsidR="00000000" w:rsidRPr="00000000">
              <w:rPr>
                <w:b w:val="0"/>
                <w:bCs w:val="0"/>
                <w:color w:val="222222"/>
                <w:sz w:val="19"/>
                <w:szCs w:val="19"/>
                <w:rtl w:val="0"/>
              </w:rPr>
              <w:t xml:space="preserve">Envoi/réception sans quitter le parcours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55">
            <w:pPr>
              <w:jc w:val="left"/>
              <w:rPr/>
            </w:pPr>
            <w:r w:rsidDel="00000000" w:rsidR="00000000" w:rsidRPr="00000000">
              <w:rPr>
                <w:b w:val="1"/>
                <w:bCs w:val="1"/>
                <w:color w:val="222222"/>
                <w:sz w:val="19"/>
                <w:szCs w:val="19"/>
                <w:rtl w:val="0"/>
              </w:rPr>
              <w:t xml:space="preserve">Numéro protégé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jc w:val="left"/>
              <w:rPr/>
            </w:pPr>
            <w:r w:rsidDel="00000000" w:rsidR="00000000" w:rsidRPr="00000000">
              <w:rPr>
                <w:b w:val="0"/>
                <w:bCs w:val="0"/>
                <w:color w:val="222222"/>
                <w:sz w:val="19"/>
                <w:szCs w:val="19"/>
                <w:rtl w:val="0"/>
              </w:rPr>
              <w:t xml:space="preserve">Ne jamais sérialiser le numéro brut ; contact via parcours dédié (back)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jc w:val="left"/>
              <w:rPr/>
            </w:pPr>
            <w:r w:rsidDel="00000000" w:rsidR="00000000" w:rsidRPr="00000000">
              <w:rPr>
                <w:b w:val="0"/>
                <w:bCs w:val="0"/>
                <w:color w:val="222222"/>
                <w:sz w:val="19"/>
                <w:szCs w:val="19"/>
                <w:rtl w:val="0"/>
              </w:rPr>
              <w:t xml:space="preserve">Numéro non lisible dans le HTML</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58">
            <w:pPr>
              <w:jc w:val="left"/>
              <w:rPr/>
            </w:pPr>
            <w:r w:rsidDel="00000000" w:rsidR="00000000" w:rsidRPr="00000000">
              <w:rPr>
                <w:b w:val="1"/>
                <w:bCs w:val="1"/>
                <w:color w:val="222222"/>
                <w:sz w:val="19"/>
                <w:szCs w:val="19"/>
                <w:rtl w:val="0"/>
              </w:rPr>
              <w:t xml:space="preserve">Gestion d'erreur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jc w:val="left"/>
              <w:rPr/>
            </w:pPr>
            <w:r w:rsidDel="00000000" w:rsidR="00000000" w:rsidRPr="00000000">
              <w:rPr>
                <w:b w:val="0"/>
                <w:bCs w:val="0"/>
                <w:color w:val="222222"/>
                <w:sz w:val="19"/>
                <w:szCs w:val="19"/>
                <w:rtl w:val="0"/>
              </w:rPr>
              <w:t xml:space="preserve">Timeout + message clair si API/DB indisponible (transverse back)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jc w:val="left"/>
              <w:rPr/>
            </w:pPr>
            <w:r w:rsidDel="00000000" w:rsidR="00000000" w:rsidRPr="00000000">
              <w:rPr>
                <w:b w:val="0"/>
                <w:bCs w:val="0"/>
                <w:color w:val="222222"/>
                <w:sz w:val="19"/>
                <w:szCs w:val="19"/>
                <w:rtl w:val="0"/>
              </w:rPr>
              <w:t xml:space="preserve">Pas de chargement infini, message + réessayer</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5B">
            <w:pPr>
              <w:jc w:val="left"/>
              <w:rPr/>
            </w:pPr>
            <w:r w:rsidDel="00000000" w:rsidR="00000000" w:rsidRPr="00000000">
              <w:rPr>
                <w:b w:val="1"/>
                <w:bCs w:val="1"/>
                <w:color w:val="222222"/>
                <w:sz w:val="19"/>
                <w:szCs w:val="19"/>
                <w:rtl w:val="0"/>
              </w:rPr>
              <w:t xml:space="preserve">Migrations / routes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jc w:val="left"/>
              <w:rPr/>
            </w:pPr>
            <w:r w:rsidDel="00000000" w:rsidR="00000000" w:rsidRPr="00000000">
              <w:rPr>
                <w:b w:val="0"/>
                <w:bCs w:val="0"/>
                <w:color w:val="222222"/>
                <w:sz w:val="19"/>
                <w:szCs w:val="19"/>
                <w:rtl w:val="0"/>
              </w:rPr>
              <w:t xml:space="preserve">MAÎTRE unique des migrations Django et des routes partagées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jc w:val="left"/>
              <w:rPr/>
            </w:pPr>
            <w:r w:rsidDel="00000000" w:rsidR="00000000" w:rsidRPr="00000000">
              <w:rPr>
                <w:b w:val="0"/>
                <w:bCs w:val="0"/>
                <w:color w:val="222222"/>
                <w:sz w:val="19"/>
                <w:szCs w:val="19"/>
                <w:rtl w:val="0"/>
              </w:rPr>
              <w:t xml:space="preserve">Pas de conflit de migration</w:t>
            </w:r>
            <w:r w:rsidDel="00000000" w:rsidR="00000000" w:rsidRPr="00000000">
              <w:rPr>
                <w:rtl w:val="0"/>
              </w:rPr>
            </w:r>
          </w:p>
        </w:tc>
      </w:tr>
      <w:tr>
        <w:trPr>
          <w:cantSplit w:val="0"/>
          <w:tblHeader w:val="0"/>
        </w:trPr>
        <w:tc>
          <w:tcPr>
            <w:shd w:fill="6b8e5a" w:val="clear"/>
            <w:tcMar>
              <w:top w:w="60.0" w:type="dxa"/>
              <w:left w:w="90.0" w:type="dxa"/>
              <w:bottom w:w="60.0" w:type="dxa"/>
              <w:right w:w="90.0" w:type="dxa"/>
            </w:tcMar>
          </w:tcPr>
          <w:p w:rsidR="00000000" w:rsidDel="00000000" w:rsidP="00000000" w:rsidRDefault="00000000" w:rsidRPr="00000000" w14:paraId="0000005E">
            <w:pPr>
              <w:jc w:val="left"/>
              <w:rPr/>
            </w:pPr>
            <w:r w:rsidDel="00000000" w:rsidR="00000000" w:rsidRPr="00000000">
              <w:rPr>
                <w:b w:val="1"/>
                <w:bCs w:val="1"/>
                <w:color w:val="ffffff"/>
                <w:sz w:val="19"/>
                <w:szCs w:val="19"/>
                <w:rtl w:val="0"/>
              </w:rPr>
              <w:t xml:space="preserve">Objectif</w:t>
            </w:r>
            <w:r w:rsidDel="00000000" w:rsidR="00000000" w:rsidRPr="00000000">
              <w:rPr>
                <w:rtl w:val="0"/>
              </w:rPr>
            </w:r>
          </w:p>
        </w:tc>
        <w:tc>
          <w:tcPr>
            <w:shd w:fill="e8dcc4" w:val="clear"/>
            <w:tcMar>
              <w:top w:w="60.0" w:type="dxa"/>
              <w:left w:w="90.0" w:type="dxa"/>
              <w:bottom w:w="60.0" w:type="dxa"/>
              <w:right w:w="90.0" w:type="dxa"/>
            </w:tcMar>
          </w:tcPr>
          <w:p w:rsidR="00000000" w:rsidDel="00000000" w:rsidP="00000000" w:rsidRDefault="00000000" w:rsidRPr="00000000" w14:paraId="0000005F">
            <w:pPr>
              <w:jc w:val="left"/>
              <w:rPr/>
            </w:pPr>
            <w:r w:rsidDel="00000000" w:rsidR="00000000" w:rsidRPr="00000000">
              <w:rPr>
                <w:b w:val="1"/>
                <w:bCs w:val="1"/>
                <w:color w:val="222222"/>
                <w:sz w:val="19"/>
                <w:szCs w:val="19"/>
                <w:rtl w:val="0"/>
              </w:rPr>
              <w:t xml:space="preserve">« Un propriétaire peut créer son compte et déposer une annonce complète sans blocage. »</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b w:val="1"/>
          <w:bCs w:val="1"/>
          <w:color w:val="2f5d46"/>
          <w:sz w:val="26"/>
          <w:szCs w:val="26"/>
          <w:rtl w:val="0"/>
        </w:rPr>
        <w:t xml:space="preserve">Destiné — Homepage / Pages institutionnelles / Données rapports / QA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60"/>
        <w:gridCol w:w="3000"/>
        <w:tblGridChange w:id="0">
          <w:tblGrid>
            <w:gridCol w:w="1900"/>
            <w:gridCol w:w="4460"/>
            <w:gridCol w:w="300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62">
            <w:pPr>
              <w:jc w:val="left"/>
              <w:rPr/>
            </w:pPr>
            <w:r w:rsidDel="00000000" w:rsidR="00000000" w:rsidRPr="00000000">
              <w:rPr>
                <w:b w:val="1"/>
                <w:bCs w:val="1"/>
                <w:color w:val="ffffff"/>
                <w:sz w:val="19"/>
                <w:szCs w:val="19"/>
                <w:rtl w:val="0"/>
              </w:rPr>
              <w:t xml:space="preserve">Domaine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63">
            <w:pPr>
              <w:jc w:val="left"/>
              <w:rPr/>
            </w:pPr>
            <w:r w:rsidDel="00000000" w:rsidR="00000000" w:rsidRPr="00000000">
              <w:rPr>
                <w:b w:val="1"/>
                <w:bCs w:val="1"/>
                <w:color w:val="ffffff"/>
                <w:sz w:val="19"/>
                <w:szCs w:val="19"/>
                <w:rtl w:val="0"/>
              </w:rPr>
              <w:t xml:space="preserve">Tâches</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64">
            <w:pPr>
              <w:jc w:val="left"/>
              <w:rPr/>
            </w:pPr>
            <w:r w:rsidDel="00000000" w:rsidR="00000000" w:rsidRPr="00000000">
              <w:rPr>
                <w:b w:val="1"/>
                <w:bCs w:val="1"/>
                <w:color w:val="ffffff"/>
                <w:sz w:val="19"/>
                <w:szCs w:val="19"/>
                <w:rtl w:val="0"/>
              </w:rPr>
              <w:t xml:space="preserve">Critère de validation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65">
            <w:pPr>
              <w:jc w:val="left"/>
              <w:rPr/>
            </w:pPr>
            <w:r w:rsidDel="00000000" w:rsidR="00000000" w:rsidRPr="00000000">
              <w:rPr>
                <w:b w:val="1"/>
                <w:bCs w:val="1"/>
                <w:color w:val="222222"/>
                <w:sz w:val="19"/>
                <w:szCs w:val="19"/>
                <w:rtl w:val="0"/>
              </w:rPr>
              <w:t xml:space="preserve">Homepage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jc w:val="left"/>
              <w:rPr/>
            </w:pPr>
            <w:r w:rsidDel="00000000" w:rsidR="00000000" w:rsidRPr="00000000">
              <w:rPr>
                <w:b w:val="0"/>
                <w:bCs w:val="0"/>
                <w:color w:val="222222"/>
                <w:sz w:val="19"/>
                <w:szCs w:val="19"/>
                <w:rtl w:val="0"/>
              </w:rPr>
              <w:t xml:space="preserve">Hero + message AKAL clair</w:t>
              <w:br w:type="textWrapping"/>
              <w:t xml:space="preserve">CTA : rechercher / déposer / se connecter</w:t>
              <w:br w:type="textWrapping"/>
              <w:t xml:space="preserve">Slider « Sélection de terrains »</w:t>
              <w:br w:type="textWrapping"/>
              <w:t xml:space="preserve">Nettoyage visuel, responsive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jc w:val="left"/>
              <w:rPr/>
            </w:pPr>
            <w:r w:rsidDel="00000000" w:rsidR="00000000" w:rsidRPr="00000000">
              <w:rPr>
                <w:b w:val="0"/>
                <w:bCs w:val="0"/>
                <w:color w:val="222222"/>
                <w:sz w:val="19"/>
                <w:szCs w:val="19"/>
                <w:rtl w:val="0"/>
              </w:rPr>
              <w:t xml:space="preserve">Homepage sobre, 2 portes d'entrée claires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68">
            <w:pPr>
              <w:jc w:val="left"/>
              <w:rPr/>
            </w:pPr>
            <w:r w:rsidDel="00000000" w:rsidR="00000000" w:rsidRPr="00000000">
              <w:rPr>
                <w:b w:val="1"/>
                <w:bCs w:val="1"/>
                <w:color w:val="222222"/>
                <w:sz w:val="19"/>
                <w:szCs w:val="19"/>
                <w:rtl w:val="0"/>
              </w:rPr>
              <w:t xml:space="preserve">Pages institut.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jc w:val="left"/>
              <w:rPr/>
            </w:pPr>
            <w:r w:rsidDel="00000000" w:rsidR="00000000" w:rsidRPr="00000000">
              <w:rPr>
                <w:b w:val="0"/>
                <w:bCs w:val="0"/>
                <w:color w:val="222222"/>
                <w:sz w:val="19"/>
                <w:szCs w:val="19"/>
                <w:rtl w:val="0"/>
              </w:rPr>
              <w:t xml:space="preserve">Comment ça marche (Acheter / Vendre), proposition de valeur, financement (info, PAS de simulateur)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jc w:val="left"/>
              <w:rPr/>
            </w:pPr>
            <w:r w:rsidDel="00000000" w:rsidR="00000000" w:rsidRPr="00000000">
              <w:rPr>
                <w:b w:val="0"/>
                <w:bCs w:val="0"/>
                <w:color w:val="222222"/>
                <w:sz w:val="19"/>
                <w:szCs w:val="19"/>
                <w:rtl w:val="0"/>
              </w:rPr>
              <w:t xml:space="preserve">Pages indépendantes, homepage allégée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b w:val="1"/>
                <w:bCs w:val="1"/>
                <w:color w:val="222222"/>
                <w:sz w:val="19"/>
                <w:szCs w:val="19"/>
                <w:rtl w:val="0"/>
              </w:rPr>
              <w:t xml:space="preserve">Données rapports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b w:val="0"/>
                <w:bCs w:val="0"/>
                <w:color w:val="222222"/>
                <w:sz w:val="19"/>
                <w:szCs w:val="19"/>
                <w:rtl w:val="0"/>
              </w:rPr>
              <w:t xml:space="preserve">Génère 10–15 rapports de démo simulés (script Python isolé) : accès route, pédologie, potentiel agricole/hydrique, cultures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jc w:val="left"/>
              <w:rPr/>
            </w:pPr>
            <w:r w:rsidDel="00000000" w:rsidR="00000000" w:rsidRPr="00000000">
              <w:rPr>
                <w:b w:val="0"/>
                <w:bCs w:val="0"/>
                <w:color w:val="222222"/>
                <w:sz w:val="19"/>
                <w:szCs w:val="19"/>
                <w:rtl w:val="0"/>
              </w:rPr>
              <w:t xml:space="preserve">JSON conforme au contrat, profils variés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6E">
            <w:pPr>
              <w:jc w:val="left"/>
              <w:rPr/>
            </w:pPr>
            <w:r w:rsidDel="00000000" w:rsidR="00000000" w:rsidRPr="00000000">
              <w:rPr>
                <w:b w:val="1"/>
                <w:bCs w:val="1"/>
                <w:color w:val="222222"/>
                <w:sz w:val="19"/>
                <w:szCs w:val="19"/>
                <w:rtl w:val="0"/>
              </w:rPr>
              <w:t xml:space="preserve">QA — LIVRABLE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jc w:val="left"/>
              <w:rPr/>
            </w:pPr>
            <w:r w:rsidDel="00000000" w:rsidR="00000000" w:rsidRPr="00000000">
              <w:rPr>
                <w:b w:val="0"/>
                <w:bCs w:val="0"/>
                <w:color w:val="222222"/>
                <w:sz w:val="19"/>
                <w:szCs w:val="19"/>
                <w:rtl w:val="0"/>
              </w:rPr>
              <w:t xml:space="preserve">Rédige le protocole de test (scénarios ci-dessous)</w:t>
              <w:br w:type="textWrapping"/>
              <w:t xml:space="preserve">Teste EN CROISÉ les parcours des autres</w:t>
              <w:br w:type="textWrapping"/>
              <w:t xml:space="preserve">Documente / reproduit / crée les tickets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jc w:val="left"/>
              <w:rPr/>
            </w:pPr>
            <w:r w:rsidDel="00000000" w:rsidR="00000000" w:rsidRPr="00000000">
              <w:rPr>
                <w:b w:val="0"/>
                <w:bCs w:val="0"/>
                <w:color w:val="222222"/>
                <w:sz w:val="19"/>
                <w:szCs w:val="19"/>
                <w:rtl w:val="0"/>
              </w:rPr>
              <w:t xml:space="preserve">Registre de bugs alimenté en continu</w:t>
            </w:r>
            <w:r w:rsidDel="00000000" w:rsidR="00000000" w:rsidRPr="00000000">
              <w:rPr>
                <w:rtl w:val="0"/>
              </w:rPr>
            </w:r>
          </w:p>
        </w:tc>
      </w:tr>
      <w:tr>
        <w:trPr>
          <w:cantSplit w:val="0"/>
          <w:tblHeader w:val="0"/>
        </w:trPr>
        <w:tc>
          <w:tcPr>
            <w:shd w:fill="6b8e5a" w:val="clear"/>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b w:val="1"/>
                <w:bCs w:val="1"/>
                <w:color w:val="ffffff"/>
                <w:sz w:val="19"/>
                <w:szCs w:val="19"/>
                <w:rtl w:val="0"/>
              </w:rPr>
              <w:t xml:space="preserve">Objectif</w:t>
            </w:r>
            <w:r w:rsidDel="00000000" w:rsidR="00000000" w:rsidRPr="00000000">
              <w:rPr>
                <w:rtl w:val="0"/>
              </w:rPr>
            </w:r>
          </w:p>
        </w:tc>
        <w:tc>
          <w:tcPr>
            <w:shd w:fill="e8dcc4" w:val="clear"/>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b w:val="1"/>
                <w:bCs w:val="1"/>
                <w:color w:val="222222"/>
                <w:sz w:val="19"/>
                <w:szCs w:val="19"/>
                <w:rtl w:val="0"/>
              </w:rPr>
              <w:t xml:space="preserve">« Le produit donne une impression de produit fini, et chaque parcours est testé par quelqu'un qui ne l'a pas codé. »</w:t>
            </w:r>
            <w:r w:rsidDel="00000000" w:rsidR="00000000" w:rsidRPr="00000000">
              <w:rPr>
                <w:rtl w:val="0"/>
              </w:rPr>
            </w:r>
          </w:p>
        </w:tc>
      </w:tr>
    </w:tbl>
    <w:p w:rsidR="00000000" w:rsidDel="00000000" w:rsidP="00000000" w:rsidRDefault="00000000" w:rsidRPr="00000000" w14:paraId="00000073">
      <w:pPr>
        <w:spacing w:after="100" w:lineRule="auto"/>
        <w:rPr/>
      </w:pPr>
      <w:r w:rsidDel="00000000" w:rsidR="00000000" w:rsidRPr="00000000">
        <w:rPr>
          <w:b w:val="0"/>
          <w:bCs w:val="0"/>
          <w:i w:val="1"/>
          <w:iCs w:val="1"/>
          <w:color w:val="6b6b6b"/>
          <w:sz w:val="21"/>
          <w:szCs w:val="21"/>
          <w:rtl w:val="0"/>
        </w:rPr>
        <w:t xml:space="preserve">Note : Destiné fait du dev LÉGER et isolé (aucun conflit possible), pour libérer du temps sur le QA que M. Baroud lui a confié. Le dashboard + PDF ont été déplacés vers Mégane (prolongement naturel de la comparaison/sélection qu'elle possède déjà).</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60" w:before="320" w:lineRule="auto"/>
        <w:rPr/>
      </w:pPr>
      <w:r w:rsidDel="00000000" w:rsidR="00000000" w:rsidRPr="00000000">
        <w:rPr>
          <w:b w:val="1"/>
          <w:bCs w:val="1"/>
          <w:color w:val="1b3a2f"/>
          <w:sz w:val="30"/>
          <w:szCs w:val="30"/>
          <w:rtl w:val="0"/>
        </w:rPr>
        <w:t xml:space="preserve">4. Propriété des dossiers (anti-collision Git)</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b w:val="1"/>
          <w:bCs w:val="1"/>
          <w:i w:val="0"/>
          <w:iCs w:val="0"/>
          <w:color w:val="222222"/>
          <w:sz w:val="21"/>
          <w:szCs w:val="21"/>
          <w:rtl w:val="0"/>
        </w:rPr>
        <w:t xml:space="preserve">Règle absolue : on ne commit JAMAIS dans le dossier d'un autre. Si on a besoin d'un point d'accroche chez quelqu'un, on le lui demande.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77">
            <w:pPr>
              <w:jc w:val="left"/>
              <w:rPr/>
            </w:pPr>
            <w:r w:rsidDel="00000000" w:rsidR="00000000" w:rsidRPr="00000000">
              <w:rPr>
                <w:b w:val="1"/>
                <w:bCs w:val="1"/>
                <w:color w:val="ffffff"/>
                <w:sz w:val="19"/>
                <w:szCs w:val="19"/>
                <w:rtl w:val="0"/>
              </w:rPr>
              <w:t xml:space="preserve">Mégane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b w:val="1"/>
                <w:bCs w:val="1"/>
                <w:color w:val="ffffff"/>
                <w:sz w:val="19"/>
                <w:szCs w:val="19"/>
                <w:rtl w:val="0"/>
              </w:rPr>
              <w:t xml:space="preserve">Ibrahim</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79">
            <w:pPr>
              <w:jc w:val="left"/>
              <w:rPr/>
            </w:pPr>
            <w:r w:rsidDel="00000000" w:rsidR="00000000" w:rsidRPr="00000000">
              <w:rPr>
                <w:b w:val="1"/>
                <w:bCs w:val="1"/>
                <w:color w:val="ffffff"/>
                <w:sz w:val="19"/>
                <w:szCs w:val="19"/>
                <w:rtl w:val="0"/>
              </w:rPr>
              <w:t xml:space="preserve">Destiné</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A">
            <w:pPr>
              <w:jc w:val="left"/>
              <w:rPr/>
            </w:pPr>
            <w:r w:rsidDel="00000000" w:rsidR="00000000" w:rsidRPr="00000000">
              <w:rPr>
                <w:b w:val="0"/>
                <w:bCs w:val="0"/>
                <w:color w:val="222222"/>
                <w:sz w:val="19"/>
                <w:szCs w:val="19"/>
                <w:rtl w:val="0"/>
              </w:rPr>
              <w:t xml:space="preserve">catalogue/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jc w:val="left"/>
              <w:rPr/>
            </w:pPr>
            <w:r w:rsidDel="00000000" w:rsidR="00000000" w:rsidRPr="00000000">
              <w:rPr>
                <w:b w:val="0"/>
                <w:bCs w:val="0"/>
                <w:color w:val="222222"/>
                <w:sz w:val="19"/>
                <w:szCs w:val="19"/>
                <w:rtl w:val="0"/>
              </w:rPr>
              <w:t xml:space="preserve">auth/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C">
            <w:pPr>
              <w:jc w:val="left"/>
              <w:rPr/>
            </w:pPr>
            <w:r w:rsidDel="00000000" w:rsidR="00000000" w:rsidRPr="00000000">
              <w:rPr>
                <w:b w:val="0"/>
                <w:bCs w:val="0"/>
                <w:color w:val="222222"/>
                <w:sz w:val="19"/>
                <w:szCs w:val="19"/>
                <w:rtl w:val="0"/>
              </w:rPr>
              <w:t xml:space="preserve">homepage/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b w:val="0"/>
                <w:bCs w:val="0"/>
                <w:color w:val="222222"/>
                <w:sz w:val="19"/>
                <w:szCs w:val="19"/>
                <w:rtl w:val="0"/>
              </w:rPr>
              <w:t xml:space="preserve">map/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E">
            <w:pPr>
              <w:jc w:val="left"/>
              <w:rPr/>
            </w:pPr>
            <w:r w:rsidDel="00000000" w:rsidR="00000000" w:rsidRPr="00000000">
              <w:rPr>
                <w:b w:val="0"/>
                <w:bCs w:val="0"/>
                <w:color w:val="222222"/>
                <w:sz w:val="19"/>
                <w:szCs w:val="19"/>
                <w:rtl w:val="0"/>
              </w:rPr>
              <w:t xml:space="preserve">deposit/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jc w:val="left"/>
              <w:rPr/>
            </w:pPr>
            <w:r w:rsidDel="00000000" w:rsidR="00000000" w:rsidRPr="00000000">
              <w:rPr>
                <w:b w:val="0"/>
                <w:bCs w:val="0"/>
                <w:color w:val="222222"/>
                <w:sz w:val="19"/>
                <w:szCs w:val="19"/>
                <w:rtl w:val="0"/>
              </w:rPr>
              <w:t xml:space="preserve">how-it-works/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b w:val="0"/>
                <w:bCs w:val="0"/>
                <w:color w:val="222222"/>
                <w:sz w:val="19"/>
                <w:szCs w:val="19"/>
                <w:rtl w:val="0"/>
              </w:rPr>
              <w:t xml:space="preserve">search/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1">
            <w:pPr>
              <w:jc w:val="left"/>
              <w:rPr/>
            </w:pPr>
            <w:r w:rsidDel="00000000" w:rsidR="00000000" w:rsidRPr="00000000">
              <w:rPr>
                <w:b w:val="0"/>
                <w:bCs w:val="0"/>
                <w:color w:val="222222"/>
                <w:sz w:val="19"/>
                <w:szCs w:val="19"/>
                <w:rtl w:val="0"/>
              </w:rPr>
              <w:t xml:space="preserve">messaging/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2">
            <w:pPr>
              <w:jc w:val="left"/>
              <w:rPr/>
            </w:pPr>
            <w:r w:rsidDel="00000000" w:rsidR="00000000" w:rsidRPr="00000000">
              <w:rPr>
                <w:b w:val="0"/>
                <w:bCs w:val="0"/>
                <w:color w:val="222222"/>
                <w:sz w:val="19"/>
                <w:szCs w:val="19"/>
                <w:rtl w:val="0"/>
              </w:rPr>
              <w:t xml:space="preserve">buy/  sell/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b w:val="0"/>
                <w:bCs w:val="0"/>
                <w:color w:val="222222"/>
                <w:sz w:val="19"/>
                <w:szCs w:val="19"/>
                <w:rtl w:val="0"/>
              </w:rPr>
              <w:t xml:space="preserve">comparison/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b w:val="0"/>
                <w:bCs w:val="0"/>
                <w:color w:val="222222"/>
                <w:sz w:val="19"/>
                <w:szCs w:val="19"/>
                <w:rtl w:val="0"/>
              </w:rPr>
              <w:t xml:space="preserve">user-contact/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5">
            <w:pPr>
              <w:jc w:val="left"/>
              <w:rPr/>
            </w:pPr>
            <w:r w:rsidDel="00000000" w:rsidR="00000000" w:rsidRPr="00000000">
              <w:rPr>
                <w:b w:val="0"/>
                <w:bCs w:val="0"/>
                <w:color w:val="222222"/>
                <w:sz w:val="19"/>
                <w:szCs w:val="19"/>
                <w:rtl w:val="0"/>
              </w:rPr>
              <w:t xml:space="preserve">value-prop/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6">
            <w:pPr>
              <w:jc w:val="left"/>
              <w:rPr/>
            </w:pPr>
            <w:r w:rsidDel="00000000" w:rsidR="00000000" w:rsidRPr="00000000">
              <w:rPr>
                <w:b w:val="0"/>
                <w:bCs w:val="0"/>
                <w:color w:val="222222"/>
                <w:sz w:val="19"/>
                <w:szCs w:val="19"/>
                <w:rtl w:val="0"/>
              </w:rPr>
              <w:t xml:space="preserve">parcelle/detail/ (fiche)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jc w:val="left"/>
              <w:rPr/>
            </w:pPr>
            <w:r w:rsidDel="00000000" w:rsidR="00000000" w:rsidRPr="00000000">
              <w:rPr>
                <w:b w:val="0"/>
                <w:bCs w:val="0"/>
                <w:color w:val="222222"/>
                <w:sz w:val="19"/>
                <w:szCs w:val="19"/>
                <w:rtl w:val="0"/>
              </w:rPr>
              <w:t xml:space="preserve">migrations/ (maître)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8">
            <w:pPr>
              <w:jc w:val="left"/>
              <w:rPr/>
            </w:pPr>
            <w:r w:rsidDel="00000000" w:rsidR="00000000" w:rsidRPr="00000000">
              <w:rPr>
                <w:b w:val="0"/>
                <w:bCs w:val="0"/>
                <w:color w:val="222222"/>
                <w:sz w:val="19"/>
                <w:szCs w:val="19"/>
                <w:rtl w:val="0"/>
              </w:rPr>
              <w:t xml:space="preserve">reports-data/ (génération)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b w:val="0"/>
                <w:bCs w:val="0"/>
                <w:color w:val="222222"/>
                <w:sz w:val="19"/>
                <w:szCs w:val="19"/>
                <w:rtl w:val="0"/>
              </w:rPr>
              <w:t xml:space="preserve">dashboard/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jc w:val="left"/>
              <w:rPr/>
            </w:pPr>
            <w:r w:rsidDel="00000000" w:rsidR="00000000" w:rsidRPr="00000000">
              <w:rPr>
                <w:b w:val="0"/>
                <w:bCs w:val="0"/>
                <w:color w:val="222222"/>
                <w:sz w:val="19"/>
                <w:szCs w:val="19"/>
                <w:rtl w:val="0"/>
              </w:rPr>
              <w:t xml:space="preserve">urls.py / routes (maître)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jc w:val="left"/>
              <w:rPr/>
            </w:pPr>
            <w:r w:rsidDel="00000000" w:rsidR="00000000" w:rsidRPr="00000000">
              <w:rPr>
                <w:b w:val="0"/>
                <w:bCs w:val="0"/>
                <w:color w:val="222222"/>
                <w:sz w:val="19"/>
                <w:szCs w:val="19"/>
                <w:rtl w:val="0"/>
              </w:rPr>
              <w:t xml:space="preserve">qa/ (protocole &amp; tickets)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b w:val="0"/>
                <w:bCs w:val="0"/>
                <w:color w:val="222222"/>
                <w:sz w:val="19"/>
                <w:szCs w:val="19"/>
                <w:rtl w:val="0"/>
              </w:rPr>
              <w:t xml:space="preserve">reports-view/ (affichage)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jc w:val="left"/>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jc w:val="left"/>
              <w:rPr/>
            </w:pPr>
            <w:r w:rsidDel="00000000" w:rsidR="00000000" w:rsidRPr="00000000">
              <w:rPr>
                <w:rtl w:val="0"/>
              </w:rPr>
            </w:r>
          </w:p>
        </w:tc>
      </w:tr>
    </w:tbl>
    <w:p w:rsidR="00000000" w:rsidDel="00000000" w:rsidP="00000000" w:rsidRDefault="00000000" w:rsidRPr="00000000" w14:paraId="0000008F">
      <w:pPr>
        <w:pStyle w:val="Heading2"/>
        <w:spacing w:after="120" w:before="240" w:lineRule="auto"/>
        <w:rPr/>
      </w:pPr>
      <w:r w:rsidDel="00000000" w:rsidR="00000000" w:rsidRPr="00000000">
        <w:rPr>
          <w:b w:val="1"/>
          <w:bCs w:val="1"/>
          <w:color w:val="2f5d46"/>
          <w:sz w:val="26"/>
          <w:szCs w:val="26"/>
          <w:rtl w:val="0"/>
        </w:rPr>
        <w:t xml:space="preserve">Fichiers-frontière — un seul propriétaire, les autres demandent</w:t>
      </w: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b w:val="0"/>
          <w:bCs w:val="0"/>
          <w:i w:val="0"/>
          <w:iCs w:val="0"/>
          <w:color w:val="222222"/>
          <w:sz w:val="21"/>
          <w:szCs w:val="21"/>
          <w:rtl w:val="0"/>
        </w:rPr>
        <w:t xml:space="preserve">Ce sont les 4 endroits où deux personnes ont besoin du même fichier. On tranche maintenant qui gagne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91">
            <w:pPr>
              <w:jc w:val="left"/>
              <w:rPr/>
            </w:pPr>
            <w:r w:rsidDel="00000000" w:rsidR="00000000" w:rsidRPr="00000000">
              <w:rPr>
                <w:b w:val="1"/>
                <w:bCs w:val="1"/>
                <w:color w:val="ffffff"/>
                <w:sz w:val="19"/>
                <w:szCs w:val="19"/>
                <w:rtl w:val="0"/>
              </w:rPr>
              <w:t xml:space="preserve">Fichier / zone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92">
            <w:pPr>
              <w:jc w:val="left"/>
              <w:rPr/>
            </w:pPr>
            <w:r w:rsidDel="00000000" w:rsidR="00000000" w:rsidRPr="00000000">
              <w:rPr>
                <w:b w:val="1"/>
                <w:bCs w:val="1"/>
                <w:color w:val="ffffff"/>
                <w:sz w:val="19"/>
                <w:szCs w:val="19"/>
                <w:rtl w:val="0"/>
              </w:rPr>
              <w:t xml:space="preserve">Propriétaire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93">
            <w:pPr>
              <w:jc w:val="left"/>
              <w:rPr/>
            </w:pPr>
            <w:r w:rsidDel="00000000" w:rsidR="00000000" w:rsidRPr="00000000">
              <w:rPr>
                <w:b w:val="1"/>
                <w:bCs w:val="1"/>
                <w:color w:val="ffffff"/>
                <w:sz w:val="19"/>
                <w:szCs w:val="19"/>
                <w:rtl w:val="0"/>
              </w:rPr>
              <w:t xml:space="preserve">Règle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94">
            <w:pPr>
              <w:jc w:val="left"/>
              <w:rPr/>
            </w:pPr>
            <w:r w:rsidDel="00000000" w:rsidR="00000000" w:rsidRPr="00000000">
              <w:rPr>
                <w:b w:val="1"/>
                <w:bCs w:val="1"/>
                <w:color w:val="222222"/>
                <w:sz w:val="19"/>
                <w:szCs w:val="19"/>
                <w:rtl w:val="0"/>
              </w:rPr>
              <w:t xml:space="preserve">Composant Carte réutilisable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jc w:val="left"/>
              <w:rPr/>
            </w:pPr>
            <w:r w:rsidDel="00000000" w:rsidR="00000000" w:rsidRPr="00000000">
              <w:rPr>
                <w:b w:val="0"/>
                <w:bCs w:val="0"/>
                <w:color w:val="222222"/>
                <w:sz w:val="19"/>
                <w:szCs w:val="19"/>
                <w:rtl w:val="0"/>
              </w:rPr>
              <w:t xml:space="preserve">Ibrahim la consomme en lecture seule pour le dépôt (point/polygone), sans la modifier</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97">
            <w:pPr>
              <w:jc w:val="left"/>
              <w:rPr/>
            </w:pPr>
            <w:r w:rsidDel="00000000" w:rsidR="00000000" w:rsidRPr="00000000">
              <w:rPr>
                <w:b w:val="1"/>
                <w:bCs w:val="1"/>
                <w:color w:val="222222"/>
                <w:sz w:val="19"/>
                <w:szCs w:val="19"/>
                <w:rtl w:val="0"/>
              </w:rPr>
              <w:t xml:space="preserve">Fiche parcelle (detail)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jc w:val="left"/>
              <w:rPr/>
            </w:pPr>
            <w:r w:rsidDel="00000000" w:rsidR="00000000" w:rsidRPr="00000000">
              <w:rPr>
                <w:b w:val="0"/>
                <w:bCs w:val="0"/>
                <w:color w:val="222222"/>
                <w:sz w:val="19"/>
                <w:szCs w:val="19"/>
                <w:rtl w:val="0"/>
              </w:rPr>
              <w:t xml:space="preserve">Destiné lui demande d'insérer le point d'accroche du bouton « Analyser le potentiel »</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9A">
            <w:pPr>
              <w:jc w:val="left"/>
              <w:rPr/>
            </w:pPr>
            <w:r w:rsidDel="00000000" w:rsidR="00000000" w:rsidRPr="00000000">
              <w:rPr>
                <w:b w:val="1"/>
                <w:bCs w:val="1"/>
                <w:color w:val="222222"/>
                <w:sz w:val="19"/>
                <w:szCs w:val="19"/>
                <w:rtl w:val="0"/>
              </w:rPr>
              <w:t xml:space="preserve">Affichage numéro sur fiche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jc w:val="left"/>
              <w:rPr/>
            </w:pPr>
            <w:r w:rsidDel="00000000" w:rsidR="00000000" w:rsidRPr="00000000">
              <w:rPr>
                <w:b w:val="0"/>
                <w:bCs w:val="0"/>
                <w:color w:val="222222"/>
                <w:sz w:val="19"/>
                <w:szCs w:val="19"/>
                <w:rtl w:val="0"/>
              </w:rPr>
              <w:t xml:space="preserve">Mégane (affiche) / Ibrahim (données)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b w:val="0"/>
                <w:bCs w:val="0"/>
                <w:color w:val="222222"/>
                <w:sz w:val="19"/>
                <w:szCs w:val="19"/>
                <w:rtl w:val="0"/>
              </w:rPr>
              <w:t xml:space="preserve">Ibrahim livre un numéro déjà masqué ; Mégane l'affiche tel quel</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b w:val="1"/>
                <w:bCs w:val="1"/>
                <w:color w:val="222222"/>
                <w:sz w:val="19"/>
                <w:szCs w:val="19"/>
                <w:rtl w:val="0"/>
              </w:rPr>
              <w:t xml:space="preserve">Migrations + urls.py / routes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jc w:val="left"/>
              <w:rPr/>
            </w:pPr>
            <w:r w:rsidDel="00000000" w:rsidR="00000000" w:rsidRPr="00000000">
              <w:rPr>
                <w:b w:val="0"/>
                <w:bCs w:val="0"/>
                <w:color w:val="222222"/>
                <w:sz w:val="19"/>
                <w:szCs w:val="19"/>
                <w:rtl w:val="0"/>
              </w:rPr>
              <w:t xml:space="preserve">Chacun lui demande d'ajouter sa migration / sa route (jamais en parallèle)</w:t>
            </w:r>
            <w:r w:rsidDel="00000000" w:rsidR="00000000" w:rsidRPr="00000000">
              <w:rPr>
                <w:rtl w:val="0"/>
              </w:rPr>
            </w:r>
          </w:p>
        </w:tc>
      </w:tr>
    </w:tbl>
    <w:p w:rsidR="00000000" w:rsidDel="00000000" w:rsidP="00000000" w:rsidRDefault="00000000" w:rsidRPr="00000000" w14:paraId="000000A0">
      <w:pPr>
        <w:pStyle w:val="Heading1"/>
        <w:spacing w:after="160" w:before="320" w:lineRule="auto"/>
        <w:rPr/>
      </w:pPr>
      <w:r w:rsidDel="00000000" w:rsidR="00000000" w:rsidRPr="00000000">
        <w:rPr>
          <w:b w:val="1"/>
          <w:bCs w:val="1"/>
          <w:color w:val="1b3a2f"/>
          <w:sz w:val="30"/>
          <w:szCs w:val="30"/>
          <w:rtl w:val="0"/>
        </w:rPr>
        <w:t xml:space="preserve">6. Contrats d'interface (à figer AVANT de coder)</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b w:val="0"/>
          <w:bCs w:val="0"/>
          <w:i w:val="0"/>
          <w:iCs w:val="0"/>
          <w:color w:val="222222"/>
          <w:sz w:val="21"/>
          <w:szCs w:val="21"/>
          <w:rtl w:val="0"/>
        </w:rPr>
        <w:t xml:space="preserve">Une fois ces formats fixés, chacun code contre le contrat et peut mocker en attendant la livraison de l'autre. C'est ce qui débloque le travail en parallèle.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GeoJSON régions/provinces/communes (Ibrahim/back → Mégane/carte) : structure des polygones + identifiants administratifs.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Rapport de potentiel (Destiné/données → Mégane/affichage) : shape du JSON — localisation, accès, pédologie, hydrique, potentiel agricole, cultures, synthèse (élevé/moyen/faible).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Endpoint OAuth (Ibrahim/back → Ibrahim/front) : route + payload de retour + redirection.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Contact vendeur / numéro masqué (Ibrahim → Mégane) : forme de la donnée renvoyée (jamais le numéro brut).</w:t>
      </w:r>
      <w:r w:rsidDel="00000000" w:rsidR="00000000" w:rsidRPr="00000000">
        <w:rPr>
          <w:rtl w:val="0"/>
        </w:rPr>
      </w:r>
    </w:p>
    <w:p w:rsidR="00000000" w:rsidDel="00000000" w:rsidP="00000000" w:rsidRDefault="00000000" w:rsidRPr="00000000" w14:paraId="000000A6">
      <w:pPr>
        <w:pStyle w:val="Heading1"/>
        <w:spacing w:after="160" w:before="320" w:lineRule="auto"/>
        <w:rPr/>
      </w:pPr>
      <w:r w:rsidDel="00000000" w:rsidR="00000000" w:rsidRPr="00000000">
        <w:rPr>
          <w:b w:val="1"/>
          <w:bCs w:val="1"/>
          <w:color w:val="1b3a2f"/>
          <w:sz w:val="30"/>
          <w:szCs w:val="30"/>
          <w:rtl w:val="0"/>
        </w:rPr>
        <w:t xml:space="preserve">7. Discipline Git — pour ne pas se piétiner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A7">
            <w:pPr>
              <w:jc w:val="left"/>
              <w:rPr/>
            </w:pPr>
            <w:r w:rsidDel="00000000" w:rsidR="00000000" w:rsidRPr="00000000">
              <w:rPr>
                <w:b w:val="1"/>
                <w:bCs w:val="1"/>
                <w:color w:val="ffffff"/>
                <w:sz w:val="19"/>
                <w:szCs w:val="19"/>
                <w:rtl w:val="0"/>
              </w:rPr>
              <w:t xml:space="preserve">Personne</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A8">
            <w:pPr>
              <w:jc w:val="left"/>
              <w:rPr/>
            </w:pPr>
            <w:r w:rsidDel="00000000" w:rsidR="00000000" w:rsidRPr="00000000">
              <w:rPr>
                <w:b w:val="1"/>
                <w:bCs w:val="1"/>
                <w:color w:val="ffffff"/>
                <w:sz w:val="19"/>
                <w:szCs w:val="19"/>
                <w:rtl w:val="0"/>
              </w:rPr>
              <w:t xml:space="preserve">Branche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A9">
            <w:pPr>
              <w:jc w:val="left"/>
              <w:rPr/>
            </w:pPr>
            <w:r w:rsidDel="00000000" w:rsidR="00000000" w:rsidRPr="00000000">
              <w:rPr>
                <w:b w:val="1"/>
                <w:bCs w:val="1"/>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jc w:val="left"/>
              <w:rPr/>
            </w:pPr>
            <w:r w:rsidDel="00000000" w:rsidR="00000000" w:rsidRPr="00000000">
              <w:rPr>
                <w:b w:val="0"/>
                <w:bCs w:val="0"/>
                <w:color w:val="222222"/>
                <w:sz w:val="19"/>
                <w:szCs w:val="19"/>
                <w:rtl w:val="0"/>
              </w:rPr>
              <w:t xml:space="preserve">feat/acheteur-catalogue-carte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AB">
            <w:pPr>
              <w:jc w:val="left"/>
              <w:rPr/>
            </w:pPr>
            <w:r w:rsidDel="00000000" w:rsidR="00000000" w:rsidRPr="00000000">
              <w:rPr>
                <w:b w:val="1"/>
                <w:bCs w:val="1"/>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C">
            <w:pPr>
              <w:jc w:val="left"/>
              <w:rPr/>
            </w:pPr>
            <w:r w:rsidDel="00000000" w:rsidR="00000000" w:rsidRPr="00000000">
              <w:rPr>
                <w:b w:val="0"/>
                <w:bCs w:val="0"/>
                <w:color w:val="222222"/>
                <w:sz w:val="19"/>
                <w:szCs w:val="19"/>
                <w:rtl w:val="0"/>
              </w:rPr>
              <w:t xml:space="preserve">feat/vendeur-auth-contact</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AD">
            <w:pPr>
              <w:jc w:val="left"/>
              <w:rPr/>
            </w:pPr>
            <w:r w:rsidDel="00000000" w:rsidR="00000000" w:rsidRPr="00000000">
              <w:rPr>
                <w:b w:val="1"/>
                <w:bCs w:val="1"/>
                <w:color w:val="222222"/>
                <w:sz w:val="19"/>
                <w:szCs w:val="19"/>
                <w:rtl w:val="0"/>
              </w:rPr>
              <w:t xml:space="preserve">Destiné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jc w:val="left"/>
              <w:rPr/>
            </w:pPr>
            <w:r w:rsidDel="00000000" w:rsidR="00000000" w:rsidRPr="00000000">
              <w:rPr>
                <w:b w:val="0"/>
                <w:bCs w:val="0"/>
                <w:color w:val="222222"/>
                <w:sz w:val="19"/>
                <w:szCs w:val="19"/>
                <w:rtl w:val="0"/>
              </w:rPr>
              <w:t xml:space="preserve">feat/home-reports-qa</w:t>
            </w:r>
            <w:r w:rsidDel="00000000" w:rsidR="00000000" w:rsidRPr="00000000">
              <w:rPr>
                <w:rtl w:val="0"/>
              </w:rPr>
            </w:r>
          </w:p>
        </w:tc>
      </w:tr>
    </w:tbl>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Pull + rebase sur main CHAQUE MATIN avant de commencer.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Commits petits et fréquents. Jamais un commit fourre-tout de 30 fichiers en fin de journée.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Merge dans l'ordre des dépendances : d'abord les contrats (endpoints géo, fixtures rapports), puis les vues qui les consomment.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Un seul maître des migrations (Ibrahim) : deux migrations en parallèle = conflit de numérotation garanti.</w:t>
      </w: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60" w:before="320" w:lineRule="auto"/>
        <w:rPr/>
      </w:pPr>
      <w:r w:rsidDel="00000000" w:rsidR="00000000" w:rsidRPr="00000000">
        <w:rPr>
          <w:b w:val="1"/>
          <w:bCs w:val="1"/>
          <w:color w:val="1b3a2f"/>
          <w:sz w:val="30"/>
          <w:szCs w:val="30"/>
          <w:rtl w:val="0"/>
        </w:rPr>
        <w:t xml:space="preserve">8. Protocole de QA (Destiné) — tester les PARCOURS, pas les boutons</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b w:val="0"/>
          <w:bCs w:val="0"/>
          <w:i w:val="0"/>
          <w:iCs w:val="0"/>
          <w:color w:val="222222"/>
          <w:sz w:val="21"/>
          <w:szCs w:val="21"/>
          <w:rtl w:val="0"/>
        </w:rPr>
        <w:t xml:space="preserve">Le bug type de M. Baroud : chaque fonction marche seule, mais une succession d'actions casse. On teste donc des enchaînements complets, dès qu'une brique est « à peu près debout » (en continu, pas à la fin).</w:t>
      </w:r>
      <w:r w:rsidDel="00000000" w:rsidR="00000000" w:rsidRPr="00000000">
        <w:rPr>
          <w:rtl w:val="0"/>
        </w:rPr>
      </w:r>
    </w:p>
    <w:p w:rsidR="00000000" w:rsidDel="00000000" w:rsidP="00000000" w:rsidRDefault="00000000" w:rsidRPr="00000000" w14:paraId="000000B7">
      <w:pPr>
        <w:pStyle w:val="Heading2"/>
        <w:spacing w:after="120" w:before="240" w:lineRule="auto"/>
        <w:rPr/>
      </w:pPr>
      <w:r w:rsidDel="00000000" w:rsidR="00000000" w:rsidRPr="00000000">
        <w:rPr>
          <w:b w:val="1"/>
          <w:bCs w:val="1"/>
          <w:color w:val="2f5d46"/>
          <w:sz w:val="26"/>
          <w:szCs w:val="26"/>
          <w:rtl w:val="0"/>
        </w:rPr>
        <w:t xml:space="preserve">Scénarios à dérouler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2f5d46" w:val="clear"/>
            <w:tcMar>
              <w:top w:w="60.0" w:type="dxa"/>
              <w:left w:w="90.0" w:type="dxa"/>
              <w:bottom w:w="60.0" w:type="dxa"/>
              <w:right w:w="90.0" w:type="dxa"/>
            </w:tcMar>
          </w:tcPr>
          <w:p w:rsidR="00000000" w:rsidDel="00000000" w:rsidP="00000000" w:rsidRDefault="00000000" w:rsidRPr="00000000" w14:paraId="000000B8">
            <w:pPr>
              <w:jc w:val="left"/>
              <w:rPr/>
            </w:pPr>
            <w:r w:rsidDel="00000000" w:rsidR="00000000" w:rsidRPr="00000000">
              <w:rPr>
                <w:b w:val="1"/>
                <w:bCs w:val="1"/>
                <w:color w:val="ffffff"/>
                <w:sz w:val="19"/>
                <w:szCs w:val="19"/>
                <w:rtl w:val="0"/>
              </w:rPr>
              <w:t xml:space="preserve">Persona</w:t>
            </w:r>
            <w:r w:rsidDel="00000000" w:rsidR="00000000" w:rsidRPr="00000000">
              <w:rPr>
                <w:rtl w:val="0"/>
              </w:rPr>
            </w:r>
          </w:p>
        </w:tc>
        <w:tc>
          <w:tcPr>
            <w:shd w:fill="2f5d46" w:val="clear"/>
            <w:tcMar>
              <w:top w:w="60.0" w:type="dxa"/>
              <w:left w:w="90.0" w:type="dxa"/>
              <w:bottom w:w="60.0" w:type="dxa"/>
              <w:right w:w="90.0" w:type="dxa"/>
            </w:tcMar>
          </w:tcPr>
          <w:p w:rsidR="00000000" w:rsidDel="00000000" w:rsidP="00000000" w:rsidRDefault="00000000" w:rsidRPr="00000000" w14:paraId="000000B9">
            <w:pPr>
              <w:jc w:val="left"/>
              <w:rPr/>
            </w:pPr>
            <w:r w:rsidDel="00000000" w:rsidR="00000000" w:rsidRPr="00000000">
              <w:rPr>
                <w:b w:val="1"/>
                <w:bCs w:val="1"/>
                <w:color w:val="ffffff"/>
                <w:sz w:val="19"/>
                <w:szCs w:val="19"/>
                <w:rtl w:val="0"/>
              </w:rPr>
              <w:t xml:space="preserve">Parcours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BA">
            <w:pPr>
              <w:jc w:val="left"/>
              <w:rPr/>
            </w:pPr>
            <w:r w:rsidDel="00000000" w:rsidR="00000000" w:rsidRPr="00000000">
              <w:rPr>
                <w:b w:val="1"/>
                <w:bCs w:val="1"/>
                <w:color w:val="222222"/>
                <w:sz w:val="19"/>
                <w:szCs w:val="19"/>
                <w:rtl w:val="0"/>
              </w:rPr>
              <w:t xml:space="preserve">Acheteur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jc w:val="left"/>
              <w:rPr/>
            </w:pPr>
            <w:r w:rsidDel="00000000" w:rsidR="00000000" w:rsidRPr="00000000">
              <w:rPr>
                <w:b w:val="0"/>
                <w:bCs w:val="0"/>
                <w:color w:val="222222"/>
                <w:sz w:val="19"/>
                <w:szCs w:val="19"/>
                <w:rtl w:val="0"/>
              </w:rPr>
              <w:t xml:space="preserve">Accueil → recherche → région → province → commune → résultats → filtre prix → filtre surface → fiche → carte → retour → autre fiche → comparer → favori → connexion → dashboard → PDF</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BC">
            <w:pPr>
              <w:jc w:val="left"/>
              <w:rPr/>
            </w:pPr>
            <w:r w:rsidDel="00000000" w:rsidR="00000000" w:rsidRPr="00000000">
              <w:rPr>
                <w:b w:val="1"/>
                <w:bCs w:val="1"/>
                <w:color w:val="222222"/>
                <w:sz w:val="19"/>
                <w:szCs w:val="19"/>
                <w:rtl w:val="0"/>
              </w:rPr>
              <w:t xml:space="preserve">Vendeur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jc w:val="left"/>
              <w:rPr/>
            </w:pPr>
            <w:r w:rsidDel="00000000" w:rsidR="00000000" w:rsidRPr="00000000">
              <w:rPr>
                <w:b w:val="0"/>
                <w:bCs w:val="0"/>
                <w:color w:val="222222"/>
                <w:sz w:val="19"/>
                <w:szCs w:val="19"/>
                <w:rtl w:val="0"/>
              </w:rPr>
              <w:t xml:space="preserve">Accueil → déposer → connexion → formulaire → région/province/commune → focus carte → polygone → surface → prix → photos → validation → publication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BE">
            <w:pPr>
              <w:jc w:val="left"/>
              <w:rPr/>
            </w:pPr>
            <w:r w:rsidDel="00000000" w:rsidR="00000000" w:rsidRPr="00000000">
              <w:rPr>
                <w:b w:val="1"/>
                <w:bCs w:val="1"/>
                <w:color w:val="222222"/>
                <w:sz w:val="19"/>
                <w:szCs w:val="19"/>
                <w:rtl w:val="0"/>
              </w:rPr>
              <w:t xml:space="preserve">Curieux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jc w:val="left"/>
              <w:rPr/>
            </w:pPr>
            <w:r w:rsidDel="00000000" w:rsidR="00000000" w:rsidRPr="00000000">
              <w:rPr>
                <w:b w:val="0"/>
                <w:bCs w:val="0"/>
                <w:color w:val="222222"/>
                <w:sz w:val="19"/>
                <w:szCs w:val="19"/>
                <w:rtl w:val="0"/>
              </w:rPr>
              <w:t xml:space="preserve">Accueil → catalogue → région → carte → plusieurs annonces → comparaison → analyser le potentiel → rapport</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C0">
            <w:pPr>
              <w:jc w:val="left"/>
              <w:rPr/>
            </w:pPr>
            <w:r w:rsidDel="00000000" w:rsidR="00000000" w:rsidRPr="00000000">
              <w:rPr>
                <w:b w:val="1"/>
                <w:bCs w:val="1"/>
                <w:color w:val="222222"/>
                <w:sz w:val="19"/>
                <w:szCs w:val="19"/>
                <w:rtl w:val="0"/>
              </w:rPr>
              <w:t xml:space="preserve">Mobile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jc w:val="left"/>
              <w:rPr/>
            </w:pPr>
            <w:r w:rsidDel="00000000" w:rsidR="00000000" w:rsidRPr="00000000">
              <w:rPr>
                <w:b w:val="0"/>
                <w:bCs w:val="0"/>
                <w:color w:val="222222"/>
                <w:sz w:val="19"/>
                <w:szCs w:val="19"/>
                <w:rtl w:val="0"/>
              </w:rPr>
              <w:t xml:space="preserve">Refaire les mêmes parcours sur téléphone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C2">
            <w:pPr>
              <w:jc w:val="left"/>
              <w:rPr/>
            </w:pPr>
            <w:r w:rsidDel="00000000" w:rsidR="00000000" w:rsidRPr="00000000">
              <w:rPr>
                <w:b w:val="1"/>
                <w:bCs w:val="1"/>
                <w:color w:val="222222"/>
                <w:sz w:val="19"/>
                <w:szCs w:val="19"/>
                <w:rtl w:val="0"/>
              </w:rPr>
              <w:t xml:space="preserve">Erreurs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jc w:val="left"/>
              <w:rPr/>
            </w:pPr>
            <w:r w:rsidDel="00000000" w:rsidR="00000000" w:rsidRPr="00000000">
              <w:rPr>
                <w:b w:val="0"/>
                <w:bCs w:val="0"/>
                <w:color w:val="222222"/>
                <w:sz w:val="19"/>
                <w:szCs w:val="19"/>
                <w:rtl w:val="0"/>
              </w:rPr>
              <w:t xml:space="preserve">Retour arrière, double-clic, refresh, changement de commune après polygone dessiné, champ vide, photo invalide, fichier trop lourd, réseau lent, API indisponible</w:t>
            </w:r>
            <w:r w:rsidDel="00000000" w:rsidR="00000000" w:rsidRPr="00000000">
              <w:rPr>
                <w:rtl w:val="0"/>
              </w:rPr>
            </w:r>
          </w:p>
        </w:tc>
      </w:tr>
    </w:tbl>
    <w:p w:rsidR="00000000" w:rsidDel="00000000" w:rsidP="00000000" w:rsidRDefault="00000000" w:rsidRPr="00000000" w14:paraId="000000C4">
      <w:pPr>
        <w:spacing w:after="100" w:lineRule="auto"/>
        <w:rPr/>
      </w:pPr>
      <w:r w:rsidDel="00000000" w:rsidR="00000000" w:rsidRPr="00000000">
        <w:rPr>
          <w:b w:val="1"/>
          <w:bCs w:val="1"/>
          <w:i w:val="0"/>
          <w:iCs w:val="0"/>
          <w:color w:val="222222"/>
          <w:sz w:val="21"/>
          <w:szCs w:val="21"/>
          <w:rtl w:val="0"/>
        </w:rPr>
        <w:t xml:space="preserve">Point critique — ERROR HANDLING : réseau/DB qui ne répond pas ne doit JAMAIS donner un chargement infini. Toujours : timeout → message compréhensible → possibilité de réessayer.</w:t>
      </w:r>
      <w:r w:rsidDel="00000000" w:rsidR="00000000" w:rsidRPr="00000000">
        <w:rPr>
          <w:rtl w:val="0"/>
        </w:rPr>
      </w:r>
    </w:p>
    <w:p w:rsidR="00000000" w:rsidDel="00000000" w:rsidP="00000000" w:rsidRDefault="00000000" w:rsidRPr="00000000" w14:paraId="000000C5">
      <w:pPr>
        <w:pStyle w:val="Heading1"/>
        <w:spacing w:after="160" w:before="320" w:lineRule="auto"/>
        <w:rPr/>
      </w:pPr>
      <w:r w:rsidDel="00000000" w:rsidR="00000000" w:rsidRPr="00000000">
        <w:rPr>
          <w:b w:val="1"/>
          <w:bCs w:val="1"/>
          <w:color w:val="1b3a2f"/>
          <w:sz w:val="30"/>
          <w:szCs w:val="30"/>
          <w:rtl w:val="0"/>
        </w:rPr>
        <w:t xml:space="preserve">9. Registre de prise en charge des remarques</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b w:val="0"/>
          <w:bCs w:val="0"/>
          <w:i w:val="1"/>
          <w:iCs w:val="1"/>
          <w:color w:val="6b6b6b"/>
          <w:sz w:val="21"/>
          <w:szCs w:val="21"/>
          <w:rtl w:val="0"/>
        </w:rPr>
        <w:t xml:space="preserve">Tableau vivant à mettre à jour à chaque réunion. Statuts : À faire / En cours / Fait / À étudier.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2600"/>
        <w:gridCol w:w="620"/>
        <w:gridCol w:w="1560"/>
        <w:gridCol w:w="900"/>
        <w:gridCol w:w="1280"/>
        <w:tblGridChange w:id="0">
          <w:tblGrid>
            <w:gridCol w:w="900"/>
            <w:gridCol w:w="1500"/>
            <w:gridCol w:w="2600"/>
            <w:gridCol w:w="620"/>
            <w:gridCol w:w="1560"/>
            <w:gridCol w:w="900"/>
            <w:gridCol w:w="1280"/>
          </w:tblGrid>
        </w:tblGridChange>
      </w:tblGrid>
      <w:tr>
        <w:trPr>
          <w:cantSplit w:val="0"/>
          <w:tblHeader w:val="1"/>
        </w:trPr>
        <w:tc>
          <w:tcPr>
            <w:shd w:fill="1b3a2f" w:val="clear"/>
            <w:tcMar>
              <w:top w:w="60.0" w:type="dxa"/>
              <w:left w:w="90.0" w:type="dxa"/>
              <w:bottom w:w="60.0" w:type="dxa"/>
              <w:right w:w="90.0" w:type="dxa"/>
            </w:tcMar>
          </w:tcPr>
          <w:p w:rsidR="00000000" w:rsidDel="00000000" w:rsidP="00000000" w:rsidRDefault="00000000" w:rsidRPr="00000000" w14:paraId="000000C7">
            <w:pPr>
              <w:jc w:val="left"/>
              <w:rPr/>
            </w:pPr>
            <w:r w:rsidDel="00000000" w:rsidR="00000000" w:rsidRPr="00000000">
              <w:rPr>
                <w:b w:val="1"/>
                <w:bCs w:val="1"/>
                <w:color w:val="ffffff"/>
                <w:sz w:val="19"/>
                <w:szCs w:val="19"/>
                <w:rtl w:val="0"/>
              </w:rPr>
              <w:t xml:space="preserve">ID</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8">
            <w:pPr>
              <w:jc w:val="left"/>
              <w:rPr/>
            </w:pPr>
            <w:r w:rsidDel="00000000" w:rsidR="00000000" w:rsidRPr="00000000">
              <w:rPr>
                <w:b w:val="1"/>
                <w:bCs w:val="1"/>
                <w:color w:val="ffffff"/>
                <w:sz w:val="19"/>
                <w:szCs w:val="19"/>
                <w:rtl w:val="0"/>
              </w:rPr>
              <w:t xml:space="preserve">Fonction</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9">
            <w:pPr>
              <w:jc w:val="left"/>
              <w:rPr/>
            </w:pPr>
            <w:r w:rsidDel="00000000" w:rsidR="00000000" w:rsidRPr="00000000">
              <w:rPr>
                <w:b w:val="1"/>
                <w:bCs w:val="1"/>
                <w:color w:val="ffffff"/>
                <w:sz w:val="19"/>
                <w:szCs w:val="19"/>
                <w:rtl w:val="0"/>
              </w:rPr>
              <w:t xml:space="preserve">Problème / tâche</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A">
            <w:pPr>
              <w:jc w:val="left"/>
              <w:rPr/>
            </w:pPr>
            <w:r w:rsidDel="00000000" w:rsidR="00000000" w:rsidRPr="00000000">
              <w:rPr>
                <w:b w:val="1"/>
                <w:bCs w:val="1"/>
                <w:color w:val="ffffff"/>
                <w:sz w:val="19"/>
                <w:szCs w:val="19"/>
                <w:rtl w:val="0"/>
              </w:rPr>
              <w:t xml:space="preserve">Prio</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B">
            <w:pPr>
              <w:jc w:val="left"/>
              <w:rPr/>
            </w:pPr>
            <w:r w:rsidDel="00000000" w:rsidR="00000000" w:rsidRPr="00000000">
              <w:rPr>
                <w:b w:val="1"/>
                <w:bCs w:val="1"/>
                <w:color w:val="ffffff"/>
                <w:sz w:val="19"/>
                <w:szCs w:val="19"/>
                <w:rtl w:val="0"/>
              </w:rPr>
              <w:t xml:space="preserve">Responsable</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C">
            <w:pPr>
              <w:jc w:val="left"/>
              <w:rPr/>
            </w:pPr>
            <w:r w:rsidDel="00000000" w:rsidR="00000000" w:rsidRPr="00000000">
              <w:rPr>
                <w:b w:val="1"/>
                <w:bCs w:val="1"/>
                <w:color w:val="ffffff"/>
                <w:sz w:val="19"/>
                <w:szCs w:val="19"/>
                <w:rtl w:val="0"/>
              </w:rPr>
              <w:t xml:space="preserve">Statut</w:t>
            </w:r>
            <w:r w:rsidDel="00000000" w:rsidR="00000000" w:rsidRPr="00000000">
              <w:rPr>
                <w:rtl w:val="0"/>
              </w:rPr>
            </w:r>
          </w:p>
        </w:tc>
        <w:tc>
          <w:tcPr>
            <w:shd w:fill="1b3a2f" w:val="clear"/>
            <w:tcMar>
              <w:top w:w="60.0" w:type="dxa"/>
              <w:left w:w="90.0" w:type="dxa"/>
              <w:bottom w:w="60.0" w:type="dxa"/>
              <w:right w:w="90.0" w:type="dxa"/>
            </w:tcMar>
          </w:tcPr>
          <w:p w:rsidR="00000000" w:rsidDel="00000000" w:rsidP="00000000" w:rsidRDefault="00000000" w:rsidRPr="00000000" w14:paraId="000000CD">
            <w:pPr>
              <w:jc w:val="left"/>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CE">
            <w:pPr>
              <w:jc w:val="left"/>
              <w:rPr/>
            </w:pPr>
            <w:r w:rsidDel="00000000" w:rsidR="00000000" w:rsidRPr="00000000">
              <w:rPr>
                <w:b w:val="1"/>
                <w:bCs w:val="1"/>
                <w:color w:val="222222"/>
                <w:sz w:val="19"/>
                <w:szCs w:val="19"/>
                <w:rtl w:val="0"/>
              </w:rPr>
              <w:t xml:space="preserve">P0-01a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jc w:val="left"/>
              <w:rPr/>
            </w:pPr>
            <w:r w:rsidDel="00000000" w:rsidR="00000000" w:rsidRPr="00000000">
              <w:rPr>
                <w:b w:val="0"/>
                <w:bCs w:val="0"/>
                <w:color w:val="222222"/>
                <w:sz w:val="19"/>
                <w:szCs w:val="19"/>
                <w:rtl w:val="0"/>
              </w:rPr>
              <w:t xml:space="preserve">Statut (front)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jc w:val="left"/>
              <w:rPr/>
            </w:pPr>
            <w:r w:rsidDel="00000000" w:rsidR="00000000" w:rsidRPr="00000000">
              <w:rPr>
                <w:b w:val="0"/>
                <w:bCs w:val="0"/>
                <w:color w:val="222222"/>
                <w:sz w:val="19"/>
                <w:szCs w:val="19"/>
                <w:rtl w:val="0"/>
              </w:rPr>
              <w:t xml:space="preserve">Retirer wording « vérifié » → « Informations déclarées par le vendeur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jc w:val="left"/>
              <w:rPr/>
            </w:pPr>
            <w:r w:rsidDel="00000000" w:rsidR="00000000" w:rsidRPr="00000000">
              <w:rPr>
                <w:b w:val="0"/>
                <w:bCs w:val="0"/>
                <w:color w:val="222222"/>
                <w:sz w:val="19"/>
                <w:szCs w:val="19"/>
                <w:rtl w:val="0"/>
              </w:rPr>
              <w:t xml:space="preserve">Wording corrigé</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D5">
            <w:pPr>
              <w:jc w:val="left"/>
              <w:rPr/>
            </w:pPr>
            <w:r w:rsidDel="00000000" w:rsidR="00000000" w:rsidRPr="00000000">
              <w:rPr>
                <w:b w:val="1"/>
                <w:bCs w:val="1"/>
                <w:color w:val="222222"/>
                <w:sz w:val="19"/>
                <w:szCs w:val="19"/>
                <w:rtl w:val="0"/>
              </w:rPr>
              <w:t xml:space="preserve">P0-01b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jc w:val="left"/>
              <w:rPr/>
            </w:pPr>
            <w:r w:rsidDel="00000000" w:rsidR="00000000" w:rsidRPr="00000000">
              <w:rPr>
                <w:b w:val="0"/>
                <w:bCs w:val="0"/>
                <w:color w:val="222222"/>
                <w:sz w:val="19"/>
                <w:szCs w:val="19"/>
                <w:rtl w:val="0"/>
              </w:rPr>
              <w:t xml:space="preserve">Statut (back)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jc w:val="left"/>
              <w:rPr/>
            </w:pPr>
            <w:r w:rsidDel="00000000" w:rsidR="00000000" w:rsidRPr="00000000">
              <w:rPr>
                <w:b w:val="0"/>
                <w:bCs w:val="0"/>
                <w:color w:val="222222"/>
                <w:sz w:val="19"/>
                <w:szCs w:val="19"/>
                <w:rtl w:val="0"/>
              </w:rPr>
              <w:t xml:space="preserve">Supprimer champ verified=true SI le back le renvoie (sinon barrer)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9">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jc w:val="left"/>
              <w:rPr/>
            </w:pPr>
            <w:r w:rsidDel="00000000" w:rsidR="00000000" w:rsidRPr="00000000">
              <w:rPr>
                <w:b w:val="0"/>
                <w:bCs w:val="0"/>
                <w:color w:val="222222"/>
                <w:sz w:val="19"/>
                <w:szCs w:val="19"/>
                <w:rtl w:val="0"/>
              </w:rPr>
              <w:t xml:space="preserve">À vérif.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jc w:val="left"/>
              <w:rPr/>
            </w:pPr>
            <w:r w:rsidDel="00000000" w:rsidR="00000000" w:rsidRPr="00000000">
              <w:rPr>
                <w:b w:val="0"/>
                <w:bCs w:val="0"/>
                <w:color w:val="222222"/>
                <w:sz w:val="19"/>
                <w:szCs w:val="19"/>
                <w:rtl w:val="0"/>
              </w:rPr>
              <w:t xml:space="preserve">Champ retiré</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DC">
            <w:pPr>
              <w:jc w:val="left"/>
              <w:rPr/>
            </w:pPr>
            <w:r w:rsidDel="00000000" w:rsidR="00000000" w:rsidRPr="00000000">
              <w:rPr>
                <w:b w:val="1"/>
                <w:bCs w:val="1"/>
                <w:color w:val="222222"/>
                <w:sz w:val="19"/>
                <w:szCs w:val="19"/>
                <w:rtl w:val="0"/>
              </w:rPr>
              <w:t xml:space="preserve">P0-02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D">
            <w:pPr>
              <w:jc w:val="left"/>
              <w:rPr/>
            </w:pPr>
            <w:r w:rsidDel="00000000" w:rsidR="00000000" w:rsidRPr="00000000">
              <w:rPr>
                <w:b w:val="0"/>
                <w:bCs w:val="0"/>
                <w:color w:val="222222"/>
                <w:sz w:val="19"/>
                <w:szCs w:val="19"/>
                <w:rtl w:val="0"/>
              </w:rPr>
              <w:t xml:space="preserve">Carte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jc w:val="left"/>
              <w:rPr/>
            </w:pPr>
            <w:r w:rsidDel="00000000" w:rsidR="00000000" w:rsidRPr="00000000">
              <w:rPr>
                <w:b w:val="0"/>
                <w:bCs w:val="0"/>
                <w:color w:val="222222"/>
                <w:sz w:val="19"/>
                <w:szCs w:val="19"/>
                <w:rtl w:val="0"/>
              </w:rPr>
              <w:t xml:space="preserve">Maroc incomplet (sud manquant)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jc w:val="left"/>
              <w:rPr/>
            </w:pPr>
            <w:r w:rsidDel="00000000" w:rsidR="00000000" w:rsidRPr="00000000">
              <w:rPr>
                <w:b w:val="0"/>
                <w:bCs w:val="0"/>
                <w:color w:val="222222"/>
                <w:sz w:val="19"/>
                <w:szCs w:val="19"/>
                <w:rtl w:val="0"/>
              </w:rPr>
              <w:t xml:space="preserve">Territoire complet</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E3">
            <w:pPr>
              <w:jc w:val="left"/>
              <w:rPr/>
            </w:pPr>
            <w:r w:rsidDel="00000000" w:rsidR="00000000" w:rsidRPr="00000000">
              <w:rPr>
                <w:b w:val="1"/>
                <w:bCs w:val="1"/>
                <w:color w:val="222222"/>
                <w:sz w:val="19"/>
                <w:szCs w:val="19"/>
                <w:rtl w:val="0"/>
              </w:rPr>
              <w:t xml:space="preserve">P0-03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jc w:val="left"/>
              <w:rPr/>
            </w:pPr>
            <w:r w:rsidDel="00000000" w:rsidR="00000000" w:rsidRPr="00000000">
              <w:rPr>
                <w:b w:val="0"/>
                <w:bCs w:val="0"/>
                <w:color w:val="222222"/>
                <w:sz w:val="19"/>
                <w:szCs w:val="19"/>
                <w:rtl w:val="0"/>
              </w:rPr>
              <w:t xml:space="preserve">Carte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5">
            <w:pPr>
              <w:jc w:val="left"/>
              <w:rPr/>
            </w:pPr>
            <w:r w:rsidDel="00000000" w:rsidR="00000000" w:rsidRPr="00000000">
              <w:rPr>
                <w:b w:val="0"/>
                <w:bCs w:val="0"/>
                <w:color w:val="222222"/>
                <w:sz w:val="19"/>
                <w:szCs w:val="19"/>
                <w:rtl w:val="0"/>
              </w:rPr>
              <w:t xml:space="preserve">12 régions en polygones (depuis PostGIS)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6">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jc w:val="left"/>
              <w:rPr/>
            </w:pPr>
            <w:r w:rsidDel="00000000" w:rsidR="00000000" w:rsidRPr="00000000">
              <w:rPr>
                <w:b w:val="0"/>
                <w:bCs w:val="0"/>
                <w:color w:val="222222"/>
                <w:sz w:val="19"/>
                <w:szCs w:val="19"/>
                <w:rtl w:val="0"/>
              </w:rPr>
              <w:t xml:space="preserve">12 régions visibles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EA">
            <w:pPr>
              <w:jc w:val="left"/>
              <w:rPr/>
            </w:pPr>
            <w:r w:rsidDel="00000000" w:rsidR="00000000" w:rsidRPr="00000000">
              <w:rPr>
                <w:b w:val="1"/>
                <w:bCs w:val="1"/>
                <w:color w:val="222222"/>
                <w:sz w:val="19"/>
                <w:szCs w:val="19"/>
                <w:rtl w:val="0"/>
              </w:rPr>
              <w:t xml:space="preserve">P0-04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jc w:val="left"/>
              <w:rPr/>
            </w:pPr>
            <w:r w:rsidDel="00000000" w:rsidR="00000000" w:rsidRPr="00000000">
              <w:rPr>
                <w:b w:val="0"/>
                <w:bCs w:val="0"/>
                <w:color w:val="222222"/>
                <w:sz w:val="19"/>
                <w:szCs w:val="19"/>
                <w:rtl w:val="0"/>
              </w:rPr>
              <w:t xml:space="preserve">Recherche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jc w:val="left"/>
              <w:rPr/>
            </w:pPr>
            <w:r w:rsidDel="00000000" w:rsidR="00000000" w:rsidRPr="00000000">
              <w:rPr>
                <w:b w:val="0"/>
                <w:bCs w:val="0"/>
                <w:color w:val="222222"/>
                <w:sz w:val="19"/>
                <w:szCs w:val="19"/>
                <w:rtl w:val="0"/>
              </w:rPr>
              <w:t xml:space="preserve">Cascade région→prov→commune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E">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jc w:val="left"/>
              <w:rPr/>
            </w:pPr>
            <w:r w:rsidDel="00000000" w:rsidR="00000000" w:rsidRPr="00000000">
              <w:rPr>
                <w:b w:val="0"/>
                <w:bCs w:val="0"/>
                <w:color w:val="222222"/>
                <w:sz w:val="19"/>
                <w:szCs w:val="19"/>
                <w:rtl w:val="0"/>
              </w:rPr>
              <w:t xml:space="preserve">Parcours fonctionnel</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F1">
            <w:pPr>
              <w:jc w:val="left"/>
              <w:rPr/>
            </w:pPr>
            <w:r w:rsidDel="00000000" w:rsidR="00000000" w:rsidRPr="00000000">
              <w:rPr>
                <w:b w:val="1"/>
                <w:bCs w:val="1"/>
                <w:color w:val="222222"/>
                <w:sz w:val="19"/>
                <w:szCs w:val="19"/>
                <w:rtl w:val="0"/>
              </w:rPr>
              <w:t xml:space="preserve">P0-05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2">
            <w:pPr>
              <w:jc w:val="left"/>
              <w:rPr/>
            </w:pPr>
            <w:r w:rsidDel="00000000" w:rsidR="00000000" w:rsidRPr="00000000">
              <w:rPr>
                <w:b w:val="0"/>
                <w:bCs w:val="0"/>
                <w:color w:val="222222"/>
                <w:sz w:val="19"/>
                <w:szCs w:val="19"/>
                <w:rtl w:val="0"/>
              </w:rPr>
              <w:t xml:space="preserve">Auth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jc w:val="left"/>
              <w:rPr/>
            </w:pPr>
            <w:r w:rsidDel="00000000" w:rsidR="00000000" w:rsidRPr="00000000">
              <w:rPr>
                <w:b w:val="0"/>
                <w:bCs w:val="0"/>
                <w:color w:val="222222"/>
                <w:sz w:val="19"/>
                <w:szCs w:val="19"/>
                <w:rtl w:val="0"/>
              </w:rPr>
              <w:t xml:space="preserve">Google Login absent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5">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jc w:val="left"/>
              <w:rPr/>
            </w:pPr>
            <w:r w:rsidDel="00000000" w:rsidR="00000000" w:rsidRPr="00000000">
              <w:rPr>
                <w:b w:val="0"/>
                <w:bCs w:val="0"/>
                <w:color w:val="222222"/>
                <w:sz w:val="19"/>
                <w:szCs w:val="19"/>
                <w:rtl w:val="0"/>
              </w:rPr>
              <w:t xml:space="preserve">Connexion OK</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F8">
            <w:pPr>
              <w:jc w:val="left"/>
              <w:rPr/>
            </w:pPr>
            <w:r w:rsidDel="00000000" w:rsidR="00000000" w:rsidRPr="00000000">
              <w:rPr>
                <w:b w:val="1"/>
                <w:bCs w:val="1"/>
                <w:color w:val="222222"/>
                <w:sz w:val="19"/>
                <w:szCs w:val="19"/>
                <w:rtl w:val="0"/>
              </w:rPr>
              <w:t xml:space="preserve">P0-06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jc w:val="left"/>
              <w:rPr/>
            </w:pPr>
            <w:r w:rsidDel="00000000" w:rsidR="00000000" w:rsidRPr="00000000">
              <w:rPr>
                <w:b w:val="0"/>
                <w:bCs w:val="0"/>
                <w:color w:val="222222"/>
                <w:sz w:val="19"/>
                <w:szCs w:val="19"/>
                <w:rtl w:val="0"/>
              </w:rPr>
              <w:t xml:space="preserve">Erreurs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A">
            <w:pPr>
              <w:jc w:val="left"/>
              <w:rPr/>
            </w:pPr>
            <w:r w:rsidDel="00000000" w:rsidR="00000000" w:rsidRPr="00000000">
              <w:rPr>
                <w:b w:val="0"/>
                <w:bCs w:val="0"/>
                <w:color w:val="222222"/>
                <w:sz w:val="19"/>
                <w:szCs w:val="19"/>
                <w:rtl w:val="0"/>
              </w:rPr>
              <w:t xml:space="preserve">Chargement infini si API KO → timeout + msg. INCLUT le cas 0 annonce (msg « aucun terrain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C">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jc w:val="left"/>
              <w:rPr/>
            </w:pPr>
            <w:r w:rsidDel="00000000" w:rsidR="00000000" w:rsidRPr="00000000">
              <w:rPr>
                <w:b w:val="0"/>
                <w:bCs w:val="0"/>
                <w:color w:val="222222"/>
                <w:sz w:val="19"/>
                <w:szCs w:val="19"/>
                <w:rtl w:val="0"/>
              </w:rPr>
              <w:t xml:space="preserve">Timeout + msg + cas vide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0FF">
            <w:pPr>
              <w:jc w:val="left"/>
              <w:rPr/>
            </w:pPr>
            <w:r w:rsidDel="00000000" w:rsidR="00000000" w:rsidRPr="00000000">
              <w:rPr>
                <w:b w:val="1"/>
                <w:bCs w:val="1"/>
                <w:color w:val="222222"/>
                <w:sz w:val="19"/>
                <w:szCs w:val="19"/>
                <w:rtl w:val="0"/>
              </w:rPr>
              <w:t xml:space="preserve">P0-07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jc w:val="left"/>
              <w:rPr/>
            </w:pPr>
            <w:r w:rsidDel="00000000" w:rsidR="00000000" w:rsidRPr="00000000">
              <w:rPr>
                <w:b w:val="0"/>
                <w:bCs w:val="0"/>
                <w:color w:val="222222"/>
                <w:sz w:val="19"/>
                <w:szCs w:val="19"/>
                <w:rtl w:val="0"/>
              </w:rPr>
              <w:t xml:space="preserve">Téléphone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jc w:val="left"/>
              <w:rPr/>
            </w:pPr>
            <w:r w:rsidDel="00000000" w:rsidR="00000000" w:rsidRPr="00000000">
              <w:rPr>
                <w:b w:val="0"/>
                <w:bCs w:val="0"/>
                <w:color w:val="222222"/>
                <w:sz w:val="19"/>
                <w:szCs w:val="19"/>
                <w:rtl w:val="0"/>
              </w:rPr>
              <w:t xml:space="preserve">Numéro exposé dans le HTML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jc w:val="left"/>
              <w:rPr/>
            </w:pPr>
            <w:r w:rsidDel="00000000" w:rsidR="00000000" w:rsidRPr="00000000">
              <w:rPr>
                <w:b w:val="0"/>
                <w:bCs w:val="0"/>
                <w:color w:val="222222"/>
                <w:sz w:val="19"/>
                <w:szCs w:val="19"/>
                <w:rtl w:val="0"/>
              </w:rPr>
              <w:t xml:space="preserve">Numéro protégé</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06">
            <w:pPr>
              <w:jc w:val="left"/>
              <w:rPr/>
            </w:pPr>
            <w:r w:rsidDel="00000000" w:rsidR="00000000" w:rsidRPr="00000000">
              <w:rPr>
                <w:b w:val="1"/>
                <w:bCs w:val="1"/>
                <w:color w:val="222222"/>
                <w:sz w:val="19"/>
                <w:szCs w:val="19"/>
                <w:rtl w:val="0"/>
              </w:rPr>
              <w:t xml:space="preserve">P0-08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jc w:val="left"/>
              <w:rPr/>
            </w:pPr>
            <w:r w:rsidDel="00000000" w:rsidR="00000000" w:rsidRPr="00000000">
              <w:rPr>
                <w:b w:val="0"/>
                <w:bCs w:val="0"/>
                <w:color w:val="222222"/>
                <w:sz w:val="19"/>
                <w:szCs w:val="19"/>
                <w:rtl w:val="0"/>
              </w:rPr>
              <w:t xml:space="preserve">Annonce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jc w:val="left"/>
              <w:rPr/>
            </w:pPr>
            <w:r w:rsidDel="00000000" w:rsidR="00000000" w:rsidRPr="00000000">
              <w:rPr>
                <w:b w:val="0"/>
                <w:bCs w:val="0"/>
                <w:color w:val="222222"/>
                <w:sz w:val="19"/>
                <w:szCs w:val="19"/>
                <w:rtl w:val="0"/>
              </w:rPr>
              <w:t xml:space="preserve">Focus commune + point/polygone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B">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jc w:val="left"/>
              <w:rPr/>
            </w:pPr>
            <w:r w:rsidDel="00000000" w:rsidR="00000000" w:rsidRPr="00000000">
              <w:rPr>
                <w:b w:val="0"/>
                <w:bCs w:val="0"/>
                <w:color w:val="222222"/>
                <w:sz w:val="19"/>
                <w:szCs w:val="19"/>
                <w:rtl w:val="0"/>
              </w:rPr>
              <w:t xml:space="preserve">Focus auto OK</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0D">
            <w:pPr>
              <w:jc w:val="left"/>
              <w:rPr/>
            </w:pPr>
            <w:r w:rsidDel="00000000" w:rsidR="00000000" w:rsidRPr="00000000">
              <w:rPr>
                <w:b w:val="1"/>
                <w:bCs w:val="1"/>
                <w:color w:val="222222"/>
                <w:sz w:val="19"/>
                <w:szCs w:val="19"/>
                <w:rtl w:val="0"/>
              </w:rPr>
              <w:t xml:space="preserve">P0-09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jc w:val="left"/>
              <w:rPr/>
            </w:pPr>
            <w:r w:rsidDel="00000000" w:rsidR="00000000" w:rsidRPr="00000000">
              <w:rPr>
                <w:b w:val="0"/>
                <w:bCs w:val="0"/>
                <w:color w:val="222222"/>
                <w:sz w:val="19"/>
                <w:szCs w:val="19"/>
                <w:rtl w:val="0"/>
              </w:rPr>
              <w:t xml:space="preserve">Messagerie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jc w:val="left"/>
              <w:rPr/>
            </w:pPr>
            <w:r w:rsidDel="00000000" w:rsidR="00000000" w:rsidRPr="00000000">
              <w:rPr>
                <w:b w:val="0"/>
                <w:bCs w:val="0"/>
                <w:color w:val="222222"/>
                <w:sz w:val="19"/>
                <w:szCs w:val="19"/>
                <w:rtl w:val="0"/>
              </w:rPr>
              <w:t xml:space="preserve">Acheteur → vendeur → réponse → affichage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jc w:val="left"/>
              <w:rPr/>
            </w:pPr>
            <w:r w:rsidDel="00000000" w:rsidR="00000000" w:rsidRPr="00000000">
              <w:rPr>
                <w:b w:val="0"/>
                <w:bCs w:val="0"/>
                <w:color w:val="222222"/>
                <w:sz w:val="19"/>
                <w:szCs w:val="19"/>
                <w:rtl w:val="0"/>
              </w:rPr>
              <w:t xml:space="preserve">Aller-retour sans quitter parcours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14">
            <w:pPr>
              <w:jc w:val="left"/>
              <w:rPr/>
            </w:pPr>
            <w:r w:rsidDel="00000000" w:rsidR="00000000" w:rsidRPr="00000000">
              <w:rPr>
                <w:b w:val="1"/>
                <w:bCs w:val="1"/>
                <w:color w:val="222222"/>
                <w:sz w:val="19"/>
                <w:szCs w:val="19"/>
                <w:rtl w:val="0"/>
              </w:rPr>
              <w:t xml:space="preserve">P0-10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jc w:val="left"/>
              <w:rPr/>
            </w:pPr>
            <w:r w:rsidDel="00000000" w:rsidR="00000000" w:rsidRPr="00000000">
              <w:rPr>
                <w:b w:val="0"/>
                <w:bCs w:val="0"/>
                <w:color w:val="222222"/>
                <w:sz w:val="19"/>
                <w:szCs w:val="19"/>
                <w:rtl w:val="0"/>
              </w:rPr>
              <w:t xml:space="preserve">Données géo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6">
            <w:pPr>
              <w:jc w:val="left"/>
              <w:rPr/>
            </w:pPr>
            <w:r w:rsidDel="00000000" w:rsidR="00000000" w:rsidRPr="00000000">
              <w:rPr>
                <w:b w:val="0"/>
                <w:bCs w:val="0"/>
                <w:color w:val="222222"/>
                <w:sz w:val="19"/>
                <w:szCs w:val="19"/>
                <w:rtl w:val="0"/>
              </w:rPr>
              <w:t xml:space="preserve">Import SIG PostGIS + découpage provincial (Baroud)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7">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jc w:val="left"/>
              <w:rPr/>
            </w:pPr>
            <w:r w:rsidDel="00000000" w:rsidR="00000000" w:rsidRPr="00000000">
              <w:rPr>
                <w:b w:val="0"/>
                <w:bCs w:val="0"/>
                <w:color w:val="222222"/>
                <w:sz w:val="19"/>
                <w:szCs w:val="19"/>
                <w:rtl w:val="0"/>
              </w:rPr>
              <w:t xml:space="preserve">Régions/prov/communes exposées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1B">
            <w:pPr>
              <w:jc w:val="left"/>
              <w:rPr/>
            </w:pPr>
            <w:r w:rsidDel="00000000" w:rsidR="00000000" w:rsidRPr="00000000">
              <w:rPr>
                <w:b w:val="1"/>
                <w:bCs w:val="1"/>
                <w:color w:val="222222"/>
                <w:sz w:val="19"/>
                <w:szCs w:val="19"/>
                <w:rtl w:val="0"/>
              </w:rPr>
              <w:t xml:space="preserve">P0-11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jc w:val="left"/>
              <w:rPr/>
            </w:pPr>
            <w:r w:rsidDel="00000000" w:rsidR="00000000" w:rsidRPr="00000000">
              <w:rPr>
                <w:b w:val="0"/>
                <w:bCs w:val="0"/>
                <w:color w:val="222222"/>
                <w:sz w:val="19"/>
                <w:szCs w:val="19"/>
                <w:rtl w:val="0"/>
              </w:rPr>
              <w:t xml:space="preserve">Redirections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D">
            <w:pPr>
              <w:jc w:val="left"/>
              <w:rPr/>
            </w:pPr>
            <w:r w:rsidDel="00000000" w:rsidR="00000000" w:rsidRPr="00000000">
              <w:rPr>
                <w:b w:val="0"/>
                <w:bCs w:val="0"/>
                <w:color w:val="222222"/>
                <w:sz w:val="19"/>
                <w:szCs w:val="19"/>
                <w:rtl w:val="0"/>
              </w:rPr>
              <w:t xml:space="preserve">login→page/dépôt/contact, logout, refresh, page protégée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jc w:val="center"/>
              <w:rPr/>
            </w:pPr>
            <w:r w:rsidDel="00000000" w:rsidR="00000000" w:rsidRPr="00000000">
              <w:rPr>
                <w:b w:val="1"/>
                <w:bCs w:val="1"/>
                <w:color w:val="222222"/>
                <w:sz w:val="19"/>
                <w:szCs w:val="19"/>
                <w:rtl w:val="0"/>
              </w:rPr>
              <w:t xml:space="preserve">P0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0">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jc w:val="left"/>
              <w:rPr/>
            </w:pPr>
            <w:r w:rsidDel="00000000" w:rsidR="00000000" w:rsidRPr="00000000">
              <w:rPr>
                <w:b w:val="0"/>
                <w:bCs w:val="0"/>
                <w:color w:val="222222"/>
                <w:sz w:val="19"/>
                <w:szCs w:val="19"/>
                <w:rtl w:val="0"/>
              </w:rPr>
              <w:t xml:space="preserve">Aucune boucle ni erreur</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22">
            <w:pPr>
              <w:jc w:val="left"/>
              <w:rPr/>
            </w:pPr>
            <w:r w:rsidDel="00000000" w:rsidR="00000000" w:rsidRPr="00000000">
              <w:rPr>
                <w:b w:val="1"/>
                <w:bCs w:val="1"/>
                <w:color w:val="222222"/>
                <w:sz w:val="19"/>
                <w:szCs w:val="19"/>
                <w:rtl w:val="0"/>
              </w:rPr>
              <w:t xml:space="preserve">P1-01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jc w:val="left"/>
              <w:rPr/>
            </w:pPr>
            <w:r w:rsidDel="00000000" w:rsidR="00000000" w:rsidRPr="00000000">
              <w:rPr>
                <w:b w:val="0"/>
                <w:bCs w:val="0"/>
                <w:color w:val="222222"/>
                <w:sz w:val="19"/>
                <w:szCs w:val="19"/>
                <w:rtl w:val="0"/>
              </w:rPr>
              <w:t xml:space="preserve">Comparateur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jc w:val="left"/>
              <w:rPr/>
            </w:pPr>
            <w:r w:rsidDel="00000000" w:rsidR="00000000" w:rsidRPr="00000000">
              <w:rPr>
                <w:b w:val="0"/>
                <w:bCs w:val="0"/>
                <w:color w:val="222222"/>
                <w:sz w:val="19"/>
                <w:szCs w:val="19"/>
                <w:rtl w:val="0"/>
              </w:rPr>
              <w:t xml:space="preserve">Comparaison cartographique visible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6">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8">
            <w:pPr>
              <w:jc w:val="left"/>
              <w:rPr/>
            </w:pPr>
            <w:r w:rsidDel="00000000" w:rsidR="00000000" w:rsidRPr="00000000">
              <w:rPr>
                <w:b w:val="0"/>
                <w:bCs w:val="0"/>
                <w:color w:val="222222"/>
                <w:sz w:val="19"/>
                <w:szCs w:val="19"/>
                <w:rtl w:val="0"/>
              </w:rPr>
              <w:t xml:space="preserve">2+ parcelles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29">
            <w:pPr>
              <w:jc w:val="left"/>
              <w:rPr/>
            </w:pPr>
            <w:r w:rsidDel="00000000" w:rsidR="00000000" w:rsidRPr="00000000">
              <w:rPr>
                <w:b w:val="1"/>
                <w:bCs w:val="1"/>
                <w:color w:val="222222"/>
                <w:sz w:val="19"/>
                <w:szCs w:val="19"/>
                <w:rtl w:val="0"/>
              </w:rPr>
              <w:t xml:space="preserve">P1-02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jc w:val="left"/>
              <w:rPr/>
            </w:pPr>
            <w:r w:rsidDel="00000000" w:rsidR="00000000" w:rsidRPr="00000000">
              <w:rPr>
                <w:b w:val="0"/>
                <w:bCs w:val="0"/>
                <w:color w:val="222222"/>
                <w:sz w:val="19"/>
                <w:szCs w:val="19"/>
                <w:rtl w:val="0"/>
              </w:rPr>
              <w:t xml:space="preserve">Filtres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jc w:val="left"/>
              <w:rPr/>
            </w:pPr>
            <w:r w:rsidDel="00000000" w:rsidR="00000000" w:rsidRPr="00000000">
              <w:rPr>
                <w:b w:val="0"/>
                <w:bCs w:val="0"/>
                <w:color w:val="222222"/>
                <w:sz w:val="19"/>
                <w:szCs w:val="19"/>
                <w:rtl w:val="0"/>
              </w:rPr>
              <w:t xml:space="preserve">Min/max texte + pagination 12/24/48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C">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D">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E">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jc w:val="left"/>
              <w:rPr/>
            </w:pPr>
            <w:r w:rsidDel="00000000" w:rsidR="00000000" w:rsidRPr="00000000">
              <w:rPr>
                <w:b w:val="0"/>
                <w:bCs w:val="0"/>
                <w:color w:val="222222"/>
                <w:sz w:val="19"/>
                <w:szCs w:val="19"/>
                <w:rtl w:val="0"/>
              </w:rPr>
              <w:t xml:space="preserve">Filtres combinables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30">
            <w:pPr>
              <w:jc w:val="left"/>
              <w:rPr/>
            </w:pPr>
            <w:r w:rsidDel="00000000" w:rsidR="00000000" w:rsidRPr="00000000">
              <w:rPr>
                <w:b w:val="1"/>
                <w:bCs w:val="1"/>
                <w:color w:val="222222"/>
                <w:sz w:val="19"/>
                <w:szCs w:val="19"/>
                <w:rtl w:val="0"/>
              </w:rPr>
              <w:t xml:space="preserve">P1-03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1">
            <w:pPr>
              <w:jc w:val="left"/>
              <w:rPr/>
            </w:pPr>
            <w:r w:rsidDel="00000000" w:rsidR="00000000" w:rsidRPr="00000000">
              <w:rPr>
                <w:b w:val="0"/>
                <w:bCs w:val="0"/>
                <w:color w:val="222222"/>
                <w:sz w:val="19"/>
                <w:szCs w:val="19"/>
                <w:rtl w:val="0"/>
              </w:rPr>
              <w:t xml:space="preserve">Dashboard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2">
            <w:pPr>
              <w:jc w:val="left"/>
              <w:rPr/>
            </w:pPr>
            <w:r w:rsidDel="00000000" w:rsidR="00000000" w:rsidRPr="00000000">
              <w:rPr>
                <w:b w:val="0"/>
                <w:bCs w:val="0"/>
                <w:color w:val="222222"/>
                <w:sz w:val="19"/>
                <w:szCs w:val="19"/>
                <w:rtl w:val="0"/>
              </w:rPr>
              <w:t xml:space="preserve">Sélections + PDF de prospection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4">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5">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6">
            <w:pPr>
              <w:jc w:val="left"/>
              <w:rPr/>
            </w:pPr>
            <w:r w:rsidDel="00000000" w:rsidR="00000000" w:rsidRPr="00000000">
              <w:rPr>
                <w:b w:val="0"/>
                <w:bCs w:val="0"/>
                <w:color w:val="222222"/>
                <w:sz w:val="19"/>
                <w:szCs w:val="19"/>
                <w:rtl w:val="0"/>
              </w:rPr>
              <w:t xml:space="preserve">PDF téléchargeable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37">
            <w:pPr>
              <w:jc w:val="left"/>
              <w:rPr/>
            </w:pPr>
            <w:r w:rsidDel="00000000" w:rsidR="00000000" w:rsidRPr="00000000">
              <w:rPr>
                <w:b w:val="1"/>
                <w:bCs w:val="1"/>
                <w:color w:val="222222"/>
                <w:sz w:val="19"/>
                <w:szCs w:val="19"/>
                <w:rtl w:val="0"/>
              </w:rPr>
              <w:t xml:space="preserve">P1-04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8">
            <w:pPr>
              <w:jc w:val="left"/>
              <w:rPr/>
            </w:pPr>
            <w:r w:rsidDel="00000000" w:rsidR="00000000" w:rsidRPr="00000000">
              <w:rPr>
                <w:b w:val="0"/>
                <w:bCs w:val="0"/>
                <w:color w:val="222222"/>
                <w:sz w:val="19"/>
                <w:szCs w:val="19"/>
                <w:rtl w:val="0"/>
              </w:rPr>
              <w:t xml:space="preserve">Homepage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9">
            <w:pPr>
              <w:jc w:val="left"/>
              <w:rPr/>
            </w:pPr>
            <w:r w:rsidDel="00000000" w:rsidR="00000000" w:rsidRPr="00000000">
              <w:rPr>
                <w:b w:val="0"/>
                <w:bCs w:val="0"/>
                <w:color w:val="222222"/>
                <w:sz w:val="19"/>
                <w:szCs w:val="19"/>
                <w:rtl w:val="0"/>
              </w:rPr>
              <w:t xml:space="preserve">Homepage sobre + pages institut.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jc w:val="left"/>
              <w:rPr/>
            </w:pPr>
            <w:r w:rsidDel="00000000" w:rsidR="00000000" w:rsidRPr="00000000">
              <w:rPr>
                <w:b w:val="0"/>
                <w:bCs w:val="0"/>
                <w:color w:val="222222"/>
                <w:sz w:val="19"/>
                <w:szCs w:val="19"/>
                <w:rtl w:val="0"/>
              </w:rPr>
              <w:t xml:space="preserve">Destiné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jc w:val="left"/>
              <w:rPr/>
            </w:pPr>
            <w:r w:rsidDel="00000000" w:rsidR="00000000" w:rsidRPr="00000000">
              <w:rPr>
                <w:b w:val="0"/>
                <w:bCs w:val="0"/>
                <w:color w:val="222222"/>
                <w:sz w:val="19"/>
                <w:szCs w:val="19"/>
                <w:rtl w:val="0"/>
              </w:rPr>
              <w:t xml:space="preserve">2 portes d'entrée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3E">
            <w:pPr>
              <w:jc w:val="left"/>
              <w:rPr/>
            </w:pPr>
            <w:r w:rsidDel="00000000" w:rsidR="00000000" w:rsidRPr="00000000">
              <w:rPr>
                <w:b w:val="1"/>
                <w:bCs w:val="1"/>
                <w:color w:val="222222"/>
                <w:sz w:val="19"/>
                <w:szCs w:val="19"/>
                <w:rtl w:val="0"/>
              </w:rPr>
              <w:t xml:space="preserve">P1-05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jc w:val="left"/>
              <w:rPr/>
            </w:pPr>
            <w:r w:rsidDel="00000000" w:rsidR="00000000" w:rsidRPr="00000000">
              <w:rPr>
                <w:b w:val="0"/>
                <w:bCs w:val="0"/>
                <w:color w:val="222222"/>
                <w:sz w:val="19"/>
                <w:szCs w:val="19"/>
                <w:rtl w:val="0"/>
              </w:rPr>
              <w:t xml:space="preserve">Homepage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0">
            <w:pPr>
              <w:jc w:val="left"/>
              <w:rPr/>
            </w:pPr>
            <w:r w:rsidDel="00000000" w:rsidR="00000000" w:rsidRPr="00000000">
              <w:rPr>
                <w:b w:val="0"/>
                <w:bCs w:val="0"/>
                <w:color w:val="222222"/>
                <w:sz w:val="19"/>
                <w:szCs w:val="19"/>
                <w:rtl w:val="0"/>
              </w:rPr>
              <w:t xml:space="preserve">Slider « Sélection de terrains » → entrée directe catalogue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jc w:val="left"/>
              <w:rPr/>
            </w:pPr>
            <w:r w:rsidDel="00000000" w:rsidR="00000000" w:rsidRPr="00000000">
              <w:rPr>
                <w:b w:val="0"/>
                <w:bCs w:val="0"/>
                <w:color w:val="222222"/>
                <w:sz w:val="19"/>
                <w:szCs w:val="19"/>
                <w:rtl w:val="0"/>
              </w:rPr>
              <w:t xml:space="preserve">Destiné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jc w:val="left"/>
              <w:rPr/>
            </w:pPr>
            <w:r w:rsidDel="00000000" w:rsidR="00000000" w:rsidRPr="00000000">
              <w:rPr>
                <w:b w:val="0"/>
                <w:bCs w:val="0"/>
                <w:color w:val="222222"/>
                <w:sz w:val="19"/>
                <w:szCs w:val="19"/>
                <w:rtl w:val="0"/>
              </w:rPr>
              <w:t xml:space="preserve">Plusieurs annonces cliquables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45">
            <w:pPr>
              <w:jc w:val="left"/>
              <w:rPr/>
            </w:pPr>
            <w:r w:rsidDel="00000000" w:rsidR="00000000" w:rsidRPr="00000000">
              <w:rPr>
                <w:b w:val="1"/>
                <w:bCs w:val="1"/>
                <w:color w:val="222222"/>
                <w:sz w:val="19"/>
                <w:szCs w:val="19"/>
                <w:rtl w:val="0"/>
              </w:rPr>
              <w:t xml:space="preserve">P1-06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jc w:val="left"/>
              <w:rPr/>
            </w:pPr>
            <w:r w:rsidDel="00000000" w:rsidR="00000000" w:rsidRPr="00000000">
              <w:rPr>
                <w:b w:val="0"/>
                <w:bCs w:val="0"/>
                <w:color w:val="222222"/>
                <w:sz w:val="19"/>
                <w:szCs w:val="19"/>
                <w:rtl w:val="0"/>
              </w:rPr>
              <w:t xml:space="preserve">Positionnement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jc w:val="left"/>
              <w:rPr/>
            </w:pPr>
            <w:r w:rsidDel="00000000" w:rsidR="00000000" w:rsidRPr="00000000">
              <w:rPr>
                <w:b w:val="0"/>
                <w:bCs w:val="0"/>
                <w:color w:val="222222"/>
                <w:sz w:val="19"/>
                <w:szCs w:val="19"/>
                <w:rtl w:val="0"/>
              </w:rPr>
              <w:t xml:space="preserve">Mise en relation directe propriétaire↔acheteur, PAS intermédiaire juridique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9">
            <w:pPr>
              <w:jc w:val="left"/>
              <w:rPr/>
            </w:pPr>
            <w:r w:rsidDel="00000000" w:rsidR="00000000" w:rsidRPr="00000000">
              <w:rPr>
                <w:b w:val="0"/>
                <w:bCs w:val="0"/>
                <w:color w:val="222222"/>
                <w:sz w:val="19"/>
                <w:szCs w:val="19"/>
                <w:rtl w:val="0"/>
              </w:rPr>
              <w:t xml:space="preserve">Destiné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jc w:val="left"/>
              <w:rPr/>
            </w:pPr>
            <w:r w:rsidDel="00000000" w:rsidR="00000000" w:rsidRPr="00000000">
              <w:rPr>
                <w:b w:val="0"/>
                <w:bCs w:val="0"/>
                <w:color w:val="222222"/>
                <w:sz w:val="19"/>
                <w:szCs w:val="19"/>
                <w:rtl w:val="0"/>
              </w:rPr>
              <w:t xml:space="preserve">Wording home + comment ça marche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4C">
            <w:pPr>
              <w:jc w:val="left"/>
              <w:rPr/>
            </w:pPr>
            <w:r w:rsidDel="00000000" w:rsidR="00000000" w:rsidRPr="00000000">
              <w:rPr>
                <w:b w:val="1"/>
                <w:bCs w:val="1"/>
                <w:color w:val="222222"/>
                <w:sz w:val="19"/>
                <w:szCs w:val="19"/>
                <w:rtl w:val="0"/>
              </w:rPr>
              <w:t xml:space="preserve">P1-07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D">
            <w:pPr>
              <w:jc w:val="left"/>
              <w:rPr/>
            </w:pPr>
            <w:r w:rsidDel="00000000" w:rsidR="00000000" w:rsidRPr="00000000">
              <w:rPr>
                <w:b w:val="0"/>
                <w:bCs w:val="0"/>
                <w:color w:val="222222"/>
                <w:sz w:val="19"/>
                <w:szCs w:val="19"/>
                <w:rtl w:val="0"/>
              </w:rPr>
              <w:t xml:space="preserve">Notif email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jc w:val="left"/>
              <w:rPr/>
            </w:pPr>
            <w:r w:rsidDel="00000000" w:rsidR="00000000" w:rsidRPr="00000000">
              <w:rPr>
                <w:b w:val="0"/>
                <w:bCs w:val="0"/>
                <w:color w:val="222222"/>
                <w:sz w:val="19"/>
                <w:szCs w:val="19"/>
                <w:rtl w:val="0"/>
              </w:rPr>
              <w:t xml:space="preserve">Prévenir l'utilisateur d'une nouvelle réponse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jc w:val="left"/>
              <w:rPr/>
            </w:pPr>
            <w:r w:rsidDel="00000000" w:rsidR="00000000" w:rsidRPr="00000000">
              <w:rPr>
                <w:b w:val="0"/>
                <w:bCs w:val="0"/>
                <w:color w:val="222222"/>
                <w:sz w:val="19"/>
                <w:szCs w:val="19"/>
                <w:rtl w:val="0"/>
              </w:rPr>
              <w:t xml:space="preserve">Ibrahim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jc w:val="left"/>
              <w:rPr/>
            </w:pPr>
            <w:r w:rsidDel="00000000" w:rsidR="00000000" w:rsidRPr="00000000">
              <w:rPr>
                <w:b w:val="0"/>
                <w:bCs w:val="0"/>
                <w:color w:val="222222"/>
                <w:sz w:val="19"/>
                <w:szCs w:val="19"/>
                <w:rtl w:val="0"/>
              </w:rPr>
              <w:t xml:space="preserve">Email reçu à la réponse</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53">
            <w:pPr>
              <w:jc w:val="left"/>
              <w:rPr/>
            </w:pPr>
            <w:r w:rsidDel="00000000" w:rsidR="00000000" w:rsidRPr="00000000">
              <w:rPr>
                <w:b w:val="1"/>
                <w:bCs w:val="1"/>
                <w:color w:val="222222"/>
                <w:sz w:val="19"/>
                <w:szCs w:val="19"/>
                <w:rtl w:val="0"/>
              </w:rPr>
              <w:t xml:space="preserve">P1-08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jc w:val="left"/>
              <w:rPr/>
            </w:pPr>
            <w:r w:rsidDel="00000000" w:rsidR="00000000" w:rsidRPr="00000000">
              <w:rPr>
                <w:b w:val="0"/>
                <w:bCs w:val="0"/>
                <w:color w:val="222222"/>
                <w:sz w:val="19"/>
                <w:szCs w:val="19"/>
                <w:rtl w:val="0"/>
              </w:rPr>
              <w:t xml:space="preserve">Financement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jc w:val="left"/>
              <w:rPr/>
            </w:pPr>
            <w:r w:rsidDel="00000000" w:rsidR="00000000" w:rsidRPr="00000000">
              <w:rPr>
                <w:b w:val="0"/>
                <w:bCs w:val="0"/>
                <w:color w:val="222222"/>
                <w:sz w:val="19"/>
                <w:szCs w:val="19"/>
                <w:rtl w:val="0"/>
              </w:rPr>
              <w:t xml:space="preserve">Info uniquement, PAS de simulateur de crédit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jc w:val="center"/>
              <w:rPr/>
            </w:pPr>
            <w:r w:rsidDel="00000000" w:rsidR="00000000" w:rsidRPr="00000000">
              <w:rPr>
                <w:b w:val="1"/>
                <w:bCs w:val="1"/>
                <w:color w:val="222222"/>
                <w:sz w:val="19"/>
                <w:szCs w:val="19"/>
                <w:rtl w:val="0"/>
              </w:rPr>
              <w:t xml:space="preserve">P1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jc w:val="left"/>
              <w:rPr/>
            </w:pPr>
            <w:r w:rsidDel="00000000" w:rsidR="00000000" w:rsidRPr="00000000">
              <w:rPr>
                <w:b w:val="0"/>
                <w:bCs w:val="0"/>
                <w:color w:val="222222"/>
                <w:sz w:val="19"/>
                <w:szCs w:val="19"/>
                <w:rtl w:val="0"/>
              </w:rPr>
              <w:t xml:space="preserve">Destiné</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jc w:val="left"/>
              <w:rPr/>
            </w:pPr>
            <w:r w:rsidDel="00000000" w:rsidR="00000000" w:rsidRPr="00000000">
              <w:rPr>
                <w:b w:val="0"/>
                <w:bCs w:val="0"/>
                <w:color w:val="222222"/>
                <w:sz w:val="19"/>
                <w:szCs w:val="19"/>
                <w:rtl w:val="0"/>
              </w:rPr>
              <w:t xml:space="preserve">À faire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9">
            <w:pPr>
              <w:jc w:val="left"/>
              <w:rPr/>
            </w:pPr>
            <w:r w:rsidDel="00000000" w:rsidR="00000000" w:rsidRPr="00000000">
              <w:rPr>
                <w:b w:val="0"/>
                <w:bCs w:val="0"/>
                <w:color w:val="222222"/>
                <w:sz w:val="19"/>
                <w:szCs w:val="19"/>
                <w:rtl w:val="0"/>
              </w:rPr>
              <w:t xml:space="preserve">Page info, zéro simulateur</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5A">
            <w:pPr>
              <w:jc w:val="left"/>
              <w:rPr/>
            </w:pPr>
            <w:r w:rsidDel="00000000" w:rsidR="00000000" w:rsidRPr="00000000">
              <w:rPr>
                <w:b w:val="1"/>
                <w:bCs w:val="1"/>
                <w:color w:val="222222"/>
                <w:sz w:val="19"/>
                <w:szCs w:val="19"/>
                <w:rtl w:val="0"/>
              </w:rPr>
              <w:t xml:space="preserve">P2-01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jc w:val="left"/>
              <w:rPr/>
            </w:pPr>
            <w:r w:rsidDel="00000000" w:rsidR="00000000" w:rsidRPr="00000000">
              <w:rPr>
                <w:b w:val="0"/>
                <w:bCs w:val="0"/>
                <w:color w:val="222222"/>
                <w:sz w:val="19"/>
                <w:szCs w:val="19"/>
                <w:rtl w:val="0"/>
              </w:rPr>
              <w:t xml:space="preserve">Analyse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jc w:val="left"/>
              <w:rPr/>
            </w:pPr>
            <w:r w:rsidDel="00000000" w:rsidR="00000000" w:rsidRPr="00000000">
              <w:rPr>
                <w:b w:val="0"/>
                <w:bCs w:val="0"/>
                <w:color w:val="222222"/>
                <w:sz w:val="19"/>
                <w:szCs w:val="19"/>
                <w:rtl w:val="0"/>
              </w:rPr>
              <w:t xml:space="preserve">Bouton + rapports démo simulés (mention « données simulées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jc w:val="center"/>
              <w:rPr/>
            </w:pPr>
            <w:r w:rsidDel="00000000" w:rsidR="00000000" w:rsidRPr="00000000">
              <w:rPr>
                <w:b w:val="1"/>
                <w:bCs w:val="1"/>
                <w:color w:val="222222"/>
                <w:sz w:val="19"/>
                <w:szCs w:val="19"/>
                <w:rtl w:val="0"/>
              </w:rPr>
              <w:t xml:space="preserve">P2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jc w:val="left"/>
              <w:rPr/>
            </w:pPr>
            <w:r w:rsidDel="00000000" w:rsidR="00000000" w:rsidRPr="00000000">
              <w:rPr>
                <w:b w:val="0"/>
                <w:bCs w:val="0"/>
                <w:color w:val="222222"/>
                <w:sz w:val="19"/>
                <w:szCs w:val="19"/>
                <w:rtl w:val="0"/>
              </w:rPr>
              <w:t xml:space="preserve">Destiné+Mégane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F">
            <w:pPr>
              <w:jc w:val="left"/>
              <w:rPr/>
            </w:pPr>
            <w:r w:rsidDel="00000000" w:rsidR="00000000" w:rsidRPr="00000000">
              <w:rPr>
                <w:b w:val="0"/>
                <w:bCs w:val="0"/>
                <w:color w:val="222222"/>
                <w:sz w:val="19"/>
                <w:szCs w:val="19"/>
                <w:rtl w:val="0"/>
              </w:rPr>
              <w:t xml:space="preserve">Prototype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jc w:val="left"/>
              <w:rPr/>
            </w:pPr>
            <w:r w:rsidDel="00000000" w:rsidR="00000000" w:rsidRPr="00000000">
              <w:rPr>
                <w:b w:val="0"/>
                <w:bCs w:val="0"/>
                <w:color w:val="222222"/>
                <w:sz w:val="19"/>
                <w:szCs w:val="19"/>
                <w:rtl w:val="0"/>
              </w:rPr>
              <w:t xml:space="preserve">10-15 rapports variés</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61">
            <w:pPr>
              <w:jc w:val="left"/>
              <w:rPr/>
            </w:pPr>
            <w:r w:rsidDel="00000000" w:rsidR="00000000" w:rsidRPr="00000000">
              <w:rPr>
                <w:b w:val="1"/>
                <w:bCs w:val="1"/>
                <w:color w:val="222222"/>
                <w:sz w:val="19"/>
                <w:szCs w:val="19"/>
                <w:rtl w:val="0"/>
              </w:rPr>
              <w:t xml:space="preserve">P2-02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jc w:val="left"/>
              <w:rPr/>
            </w:pPr>
            <w:r w:rsidDel="00000000" w:rsidR="00000000" w:rsidRPr="00000000">
              <w:rPr>
                <w:b w:val="0"/>
                <w:bCs w:val="0"/>
                <w:color w:val="222222"/>
                <w:sz w:val="19"/>
                <w:szCs w:val="19"/>
                <w:rtl w:val="0"/>
              </w:rPr>
              <w:t xml:space="preserve">Modération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jc w:val="left"/>
              <w:rPr/>
            </w:pPr>
            <w:r w:rsidDel="00000000" w:rsidR="00000000" w:rsidRPr="00000000">
              <w:rPr>
                <w:b w:val="0"/>
                <w:bCs w:val="0"/>
                <w:color w:val="222222"/>
                <w:sz w:val="19"/>
                <w:szCs w:val="19"/>
                <w:rtl w:val="0"/>
              </w:rPr>
              <w:t xml:space="preserve">Étude : classif « terrain agricole / non pertinent », local ou API, coût, précision, faux pos/nég, validation humaine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jc w:val="center"/>
              <w:rPr/>
            </w:pPr>
            <w:r w:rsidDel="00000000" w:rsidR="00000000" w:rsidRPr="00000000">
              <w:rPr>
                <w:b w:val="1"/>
                <w:bCs w:val="1"/>
                <w:color w:val="222222"/>
                <w:sz w:val="19"/>
                <w:szCs w:val="19"/>
                <w:rtl w:val="0"/>
              </w:rPr>
              <w:t xml:space="preserve">P2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jc w:val="left"/>
              <w:rPr/>
            </w:pPr>
            <w:r w:rsidDel="00000000" w:rsidR="00000000" w:rsidRPr="00000000">
              <w:rPr>
                <w:b w:val="0"/>
                <w:bCs w:val="0"/>
                <w:color w:val="222222"/>
                <w:sz w:val="19"/>
                <w:szCs w:val="19"/>
                <w:rtl w:val="0"/>
              </w:rPr>
              <w:t xml:space="preserve">À étudier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jc w:val="left"/>
              <w:rPr/>
            </w:pPr>
            <w:r w:rsidDel="00000000" w:rsidR="00000000" w:rsidRPr="00000000">
              <w:rPr>
                <w:b w:val="0"/>
                <w:bCs w:val="0"/>
                <w:color w:val="222222"/>
                <w:sz w:val="19"/>
                <w:szCs w:val="19"/>
                <w:rtl w:val="0"/>
              </w:rPr>
              <w:t xml:space="preserve">Étude rendue (pas de dev)</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68">
            <w:pPr>
              <w:jc w:val="left"/>
              <w:rPr/>
            </w:pPr>
            <w:r w:rsidDel="00000000" w:rsidR="00000000" w:rsidRPr="00000000">
              <w:rPr>
                <w:b w:val="1"/>
                <w:bCs w:val="1"/>
                <w:color w:val="222222"/>
                <w:sz w:val="19"/>
                <w:szCs w:val="19"/>
                <w:rtl w:val="0"/>
              </w:rPr>
              <w:t xml:space="preserve">P2-03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jc w:val="left"/>
              <w:rPr/>
            </w:pPr>
            <w:r w:rsidDel="00000000" w:rsidR="00000000" w:rsidRPr="00000000">
              <w:rPr>
                <w:b w:val="0"/>
                <w:bCs w:val="0"/>
                <w:color w:val="222222"/>
                <w:sz w:val="19"/>
                <w:szCs w:val="19"/>
                <w:rtl w:val="0"/>
              </w:rPr>
              <w:t xml:space="preserve">Back-office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jc w:val="left"/>
              <w:rPr/>
            </w:pPr>
            <w:r w:rsidDel="00000000" w:rsidR="00000000" w:rsidRPr="00000000">
              <w:rPr>
                <w:b w:val="0"/>
                <w:bCs w:val="0"/>
                <w:color w:val="222222"/>
                <w:sz w:val="19"/>
                <w:szCs w:val="19"/>
                <w:rtl w:val="0"/>
              </w:rPr>
              <w:t xml:space="preserve">Étude vérification annonces/statuts (tech/juri/fin)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B">
            <w:pPr>
              <w:jc w:val="center"/>
              <w:rPr/>
            </w:pPr>
            <w:r w:rsidDel="00000000" w:rsidR="00000000" w:rsidRPr="00000000">
              <w:rPr>
                <w:b w:val="1"/>
                <w:bCs w:val="1"/>
                <w:color w:val="222222"/>
                <w:sz w:val="19"/>
                <w:szCs w:val="19"/>
                <w:rtl w:val="0"/>
              </w:rPr>
              <w:t xml:space="preserve">P2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jc w:val="left"/>
              <w:rPr/>
            </w:pPr>
            <w:r w:rsidDel="00000000" w:rsidR="00000000" w:rsidRPr="00000000">
              <w:rPr>
                <w:b w:val="0"/>
                <w:bCs w:val="0"/>
                <w:color w:val="222222"/>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jc w:val="left"/>
              <w:rPr/>
            </w:pPr>
            <w:r w:rsidDel="00000000" w:rsidR="00000000" w:rsidRPr="00000000">
              <w:rPr>
                <w:b w:val="0"/>
                <w:bCs w:val="0"/>
                <w:color w:val="222222"/>
                <w:sz w:val="19"/>
                <w:szCs w:val="19"/>
                <w:rtl w:val="0"/>
              </w:rPr>
              <w:t xml:space="preserve">À étudier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jc w:val="left"/>
              <w:rPr/>
            </w:pPr>
            <w:r w:rsidDel="00000000" w:rsidR="00000000" w:rsidRPr="00000000">
              <w:rPr>
                <w:b w:val="0"/>
                <w:bCs w:val="0"/>
                <w:color w:val="222222"/>
                <w:sz w:val="19"/>
                <w:szCs w:val="19"/>
                <w:rtl w:val="0"/>
              </w:rPr>
              <w:t xml:space="preserve">Étude faisabilité</w:t>
            </w:r>
            <w:r w:rsidDel="00000000" w:rsidR="00000000" w:rsidRPr="00000000">
              <w:rPr>
                <w:rtl w:val="0"/>
              </w:rPr>
            </w:r>
          </w:p>
        </w:tc>
      </w:tr>
      <w:tr>
        <w:trPr>
          <w:cantSplit w:val="0"/>
          <w:tblHeader w:val="0"/>
        </w:trPr>
        <w:tc>
          <w:tcPr>
            <w:shd w:fill="f2f0ea" w:val="clear"/>
            <w:tcMar>
              <w:top w:w="60.0" w:type="dxa"/>
              <w:left w:w="90.0" w:type="dxa"/>
              <w:bottom w:w="60.0" w:type="dxa"/>
              <w:right w:w="90.0" w:type="dxa"/>
            </w:tcMar>
          </w:tcPr>
          <w:p w:rsidR="00000000" w:rsidDel="00000000" w:rsidP="00000000" w:rsidRDefault="00000000" w:rsidRPr="00000000" w14:paraId="0000016F">
            <w:pPr>
              <w:jc w:val="left"/>
              <w:rPr/>
            </w:pPr>
            <w:r w:rsidDel="00000000" w:rsidR="00000000" w:rsidRPr="00000000">
              <w:rPr>
                <w:b w:val="1"/>
                <w:bCs w:val="1"/>
                <w:color w:val="222222"/>
                <w:sz w:val="19"/>
                <w:szCs w:val="19"/>
                <w:rtl w:val="0"/>
              </w:rPr>
              <w:t xml:space="preserve">P2-04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0">
            <w:pPr>
              <w:jc w:val="left"/>
              <w:rPr/>
            </w:pPr>
            <w:r w:rsidDel="00000000" w:rsidR="00000000" w:rsidRPr="00000000">
              <w:rPr>
                <w:b w:val="0"/>
                <w:bCs w:val="0"/>
                <w:color w:val="222222"/>
                <w:sz w:val="19"/>
                <w:szCs w:val="19"/>
                <w:rtl w:val="0"/>
              </w:rPr>
              <w:t xml:space="preserve">WhatsApp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1">
            <w:pPr>
              <w:jc w:val="left"/>
              <w:rPr/>
            </w:pPr>
            <w:r w:rsidDel="00000000" w:rsidR="00000000" w:rsidRPr="00000000">
              <w:rPr>
                <w:b w:val="0"/>
                <w:bCs w:val="0"/>
                <w:color w:val="222222"/>
                <w:sz w:val="19"/>
                <w:szCs w:val="19"/>
                <w:rtl w:val="0"/>
              </w:rPr>
              <w:t xml:space="preserve">DÉCIDER le rôle : notif / contact / canal principal / complément — puis prototype du choix retenu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jc w:val="center"/>
              <w:rPr/>
            </w:pPr>
            <w:r w:rsidDel="00000000" w:rsidR="00000000" w:rsidRPr="00000000">
              <w:rPr>
                <w:b w:val="1"/>
                <w:bCs w:val="1"/>
                <w:color w:val="222222"/>
                <w:sz w:val="19"/>
                <w:szCs w:val="19"/>
                <w:rtl w:val="0"/>
              </w:rPr>
              <w:t xml:space="preserve">P2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3">
            <w:pPr>
              <w:jc w:val="left"/>
              <w:rPr/>
            </w:pPr>
            <w:r w:rsidDel="00000000" w:rsidR="00000000" w:rsidRPr="00000000">
              <w:rPr>
                <w:b w:val="0"/>
                <w:bCs w:val="0"/>
                <w:color w:val="222222"/>
                <w:sz w:val="19"/>
                <w:szCs w:val="19"/>
                <w:rtl w:val="0"/>
              </w:rPr>
              <w:t xml:space="preserve">Mégane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jc w:val="left"/>
              <w:rPr/>
            </w:pPr>
            <w:r w:rsidDel="00000000" w:rsidR="00000000" w:rsidRPr="00000000">
              <w:rPr>
                <w:b w:val="0"/>
                <w:bCs w:val="0"/>
                <w:color w:val="222222"/>
                <w:sz w:val="19"/>
                <w:szCs w:val="19"/>
                <w:rtl w:val="0"/>
              </w:rPr>
              <w:t xml:space="preserve">À décider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jc w:val="left"/>
              <w:rPr/>
            </w:pPr>
            <w:r w:rsidDel="00000000" w:rsidR="00000000" w:rsidRPr="00000000">
              <w:rPr>
                <w:b w:val="0"/>
                <w:bCs w:val="0"/>
                <w:color w:val="222222"/>
                <w:sz w:val="19"/>
                <w:szCs w:val="19"/>
                <w:rtl w:val="0"/>
              </w:rPr>
              <w:t xml:space="preserve">Décision tracée avant tout dev</w:t>
            </w:r>
            <w:r w:rsidDel="00000000" w:rsidR="00000000" w:rsidRPr="00000000">
              <w:rPr>
                <w:rtl w:val="0"/>
              </w:rPr>
            </w:r>
          </w:p>
        </w:tc>
      </w:tr>
    </w:tbl>
    <w:p w:rsidR="00000000" w:rsidDel="00000000" w:rsidP="00000000" w:rsidRDefault="00000000" w:rsidRPr="00000000" w14:paraId="00000176">
      <w:pPr>
        <w:spacing w:after="80" w:lineRule="auto"/>
        <w:rPr/>
      </w:pPr>
      <w:r w:rsidDel="00000000" w:rsidR="00000000" w:rsidRPr="00000000">
        <w:rPr>
          <w:rtl w:val="0"/>
        </w:rPr>
      </w:r>
    </w:p>
    <w:p w:rsidR="00000000" w:rsidDel="00000000" w:rsidP="00000000" w:rsidRDefault="00000000" w:rsidRPr="00000000" w14:paraId="00000177">
      <w:pPr>
        <w:pStyle w:val="Heading1"/>
        <w:spacing w:after="160" w:before="320" w:lineRule="auto"/>
        <w:rPr/>
      </w:pPr>
      <w:r w:rsidDel="00000000" w:rsidR="00000000" w:rsidRPr="00000000">
        <w:rPr>
          <w:b w:val="1"/>
          <w:bCs w:val="1"/>
          <w:color w:val="1b3a2f"/>
          <w:sz w:val="30"/>
          <w:szCs w:val="30"/>
          <w:rtl w:val="0"/>
        </w:rPr>
        <w:t xml:space="preserve">10. Le discours de démo (rappel)</w:t>
      </w:r>
      <w:r w:rsidDel="00000000" w:rsidR="00000000" w:rsidRPr="00000000">
        <w:rPr>
          <w:rtl w:val="0"/>
        </w:rPr>
      </w:r>
    </w:p>
    <w:p w:rsidR="00000000" w:rsidDel="00000000" w:rsidP="00000000" w:rsidRDefault="00000000" w:rsidRPr="00000000" w14:paraId="00000178">
      <w:pPr>
        <w:spacing w:after="100" w:lineRule="auto"/>
        <w:rPr/>
      </w:pPr>
      <w:r w:rsidDel="00000000" w:rsidR="00000000" w:rsidRPr="00000000">
        <w:rPr>
          <w:b w:val="0"/>
          <w:bCs w:val="0"/>
          <w:i w:val="0"/>
          <w:iCs w:val="0"/>
          <w:color w:val="222222"/>
          <w:sz w:val="21"/>
          <w:szCs w:val="21"/>
          <w:rtl w:val="0"/>
        </w:rPr>
        <w:t xml:space="preserve">On ne présente plus « toutes les fonctionnalités développées ». On présente : « une première version fonctionnelle de la marketplace, aujourd'hui en phase de stabilisation avant lancement. »</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Montrer ce qui marche : je cherche → j'explore → je compare → je contacte / je dépose → je publie.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Montrer la vision : la carte comme outil d'aide à la décision + analyse de potentiel (démo assumée).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Assumer ce qui reste à étudier : juridique, back-office, modération, enrichissement des données.</w:t>
      </w:r>
      <w:r w:rsidDel="00000000" w:rsidR="00000000" w:rsidRPr="00000000">
        <w:rPr>
          <w:rtl w:val="0"/>
        </w:rPr>
      </w:r>
    </w:p>
    <w:p w:rsidR="00000000" w:rsidDel="00000000" w:rsidP="00000000" w:rsidRDefault="00000000" w:rsidRPr="00000000" w14:paraId="0000017C">
      <w:pPr>
        <w:spacing w:after="100" w:lineRule="auto"/>
        <w:rPr/>
      </w:pPr>
      <w:r w:rsidDel="00000000" w:rsidR="00000000" w:rsidRPr="00000000">
        <w:rPr>
          <w:b w:val="1"/>
          <w:bCs w:val="1"/>
          <w:i w:val="1"/>
          <w:iCs w:val="1"/>
          <w:color w:val="2f5d46"/>
          <w:sz w:val="21"/>
          <w:szCs w:val="21"/>
          <w:rtl w:val="0"/>
        </w:rPr>
        <w:t xml:space="preserve">Le registre ci-dessus est aussi un livrable en soi : il prouve qu'on a capté toutes les remarques et qu'on les pilote. C'est le pilotage produit que le jury attend de voir.</w:t>
      </w: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