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D13" w14:textId="77777777" w:rsidR="00F4693B" w:rsidRDefault="00F4693B">
      <w:r>
        <w:br w:type="page"/>
      </w:r>
    </w:p>
    <w:p w14:paraId="584FB116" w14:textId="07672445" w:rsidR="00F4693B" w:rsidRDefault="00F4693B" w:rsidP="00F4693B">
      <w:pPr>
        <w:pStyle w:val="Heading1"/>
      </w:pPr>
      <w:r>
        <w:lastRenderedPageBreak/>
        <w:t xml:space="preserve">Chapter 01 </w:t>
      </w:r>
    </w:p>
    <w:p w14:paraId="1AE72A75" w14:textId="77777777" w:rsidR="00F4693B" w:rsidRDefault="00F4693B" w:rsidP="0088153C">
      <w:pPr>
        <w:spacing w:line="240" w:lineRule="auto"/>
        <w:jc w:val="both"/>
      </w:pPr>
    </w:p>
    <w:p w14:paraId="75D8D3A1" w14:textId="77777777" w:rsidR="00F4693B" w:rsidRDefault="00F4693B">
      <w:pPr>
        <w:rPr>
          <w:rFonts w:ascii="Times New Roman" w:eastAsiaTheme="majorEastAsia" w:hAnsi="Times New Roman"/>
          <w:b/>
          <w:bCs/>
          <w:color w:val="4472C4" w:themeColor="accent1"/>
          <w:sz w:val="32"/>
          <w:shd w:val="clear" w:color="auto" w:fill="FFFFFF"/>
        </w:rPr>
      </w:pPr>
      <w:r>
        <w:br w:type="page"/>
      </w:r>
    </w:p>
    <w:p w14:paraId="53D14D00" w14:textId="2022E5DB" w:rsidR="00F4693B" w:rsidRDefault="00F4693B" w:rsidP="00F4693B">
      <w:pPr>
        <w:pStyle w:val="Heading1"/>
      </w:pPr>
      <w:r>
        <w:lastRenderedPageBreak/>
        <w:t>Chapter 02</w:t>
      </w:r>
    </w:p>
    <w:p w14:paraId="39CFD14A" w14:textId="77777777" w:rsidR="00F4693B" w:rsidRPr="00F4693B" w:rsidRDefault="00F4693B" w:rsidP="00F4693B">
      <w:pPr>
        <w:spacing w:line="240" w:lineRule="auto"/>
        <w:jc w:val="both"/>
      </w:pPr>
      <w:r w:rsidRPr="00F4693B">
        <w:t>Interface Message Processors (IMPs) were the first generation of routers used in the early development of the internet. They were dedicated processors that were paired together and connected by communication links to facilitate communication between different hosts on the network.</w:t>
      </w:r>
    </w:p>
    <w:p w14:paraId="749CE4FD" w14:textId="77777777" w:rsidR="00F4693B" w:rsidRPr="00F4693B" w:rsidRDefault="00F4693B" w:rsidP="00F4693B">
      <w:pPr>
        <w:spacing w:line="240" w:lineRule="auto"/>
        <w:jc w:val="both"/>
      </w:pPr>
      <w:r w:rsidRPr="00F4693B">
        <w:t>One of the key functions of IMPs was routing, which involved choosing the best path for a message to travel from its source to its destination. This process involved analyzing the available communication links and selecting the most efficient and reliable route for the message to take.</w:t>
      </w:r>
    </w:p>
    <w:p w14:paraId="4209A756" w14:textId="77777777" w:rsidR="00F4693B" w:rsidRPr="00F4693B" w:rsidRDefault="00F4693B" w:rsidP="00F4693B">
      <w:pPr>
        <w:spacing w:line="240" w:lineRule="auto"/>
        <w:jc w:val="both"/>
      </w:pPr>
      <w:r w:rsidRPr="00F4693B">
        <w:t>IMPs were designed to handle the basic functions of data transmission, including error checking, packet switching, and flow control. They were also responsible for ensuring that messages were delivered to their intended recipients and that any errors or issues were addressed in a timely manner.</w:t>
      </w:r>
    </w:p>
    <w:p w14:paraId="0765579A" w14:textId="77777777" w:rsidR="00F4693B" w:rsidRPr="00F4693B" w:rsidRDefault="00F4693B" w:rsidP="00F4693B">
      <w:pPr>
        <w:spacing w:line="240" w:lineRule="auto"/>
        <w:jc w:val="both"/>
      </w:pPr>
      <w:r w:rsidRPr="00F4693B">
        <w:t>Today, IMPs have largely been replaced by more advanced routers and networking equipment, but they played a critical role in the development of the internet and the evolution of modern networking technology.</w:t>
      </w:r>
    </w:p>
    <w:p w14:paraId="1E286032" w14:textId="77777777" w:rsidR="00F4693B" w:rsidRDefault="00F4693B" w:rsidP="0088153C">
      <w:pPr>
        <w:spacing w:line="240" w:lineRule="auto"/>
        <w:jc w:val="both"/>
      </w:pPr>
    </w:p>
    <w:p w14:paraId="0F0F3E56" w14:textId="77777777" w:rsidR="00F4693B" w:rsidRDefault="00F4693B" w:rsidP="0088153C">
      <w:pPr>
        <w:spacing w:line="240" w:lineRule="auto"/>
        <w:jc w:val="both"/>
      </w:pPr>
    </w:p>
    <w:p w14:paraId="1804F308" w14:textId="77777777" w:rsidR="00F4693B" w:rsidRDefault="00F4693B" w:rsidP="0088153C">
      <w:pPr>
        <w:spacing w:line="240" w:lineRule="auto"/>
        <w:jc w:val="both"/>
      </w:pPr>
    </w:p>
    <w:p w14:paraId="526FF96D" w14:textId="77777777" w:rsidR="00F4693B" w:rsidRDefault="00F4693B" w:rsidP="0088153C">
      <w:pPr>
        <w:spacing w:line="240" w:lineRule="auto"/>
        <w:jc w:val="both"/>
      </w:pPr>
    </w:p>
    <w:p w14:paraId="73BC4204" w14:textId="77777777" w:rsidR="00F4693B" w:rsidRDefault="00F4693B" w:rsidP="0088153C">
      <w:pPr>
        <w:spacing w:line="240" w:lineRule="auto"/>
        <w:jc w:val="both"/>
      </w:pPr>
    </w:p>
    <w:p w14:paraId="2D2281AA" w14:textId="2CC0990D" w:rsidR="00322867" w:rsidRDefault="00322867" w:rsidP="0088153C">
      <w:pPr>
        <w:spacing w:line="240" w:lineRule="auto"/>
        <w:jc w:val="both"/>
      </w:pPr>
      <w:r>
        <w:br w:type="page"/>
      </w:r>
    </w:p>
    <w:p w14:paraId="3C5DC488" w14:textId="77777777" w:rsidR="000717D8" w:rsidRDefault="000717D8">
      <w:r>
        <w:lastRenderedPageBreak/>
        <w:t>Fall 2021</w:t>
      </w:r>
    </w:p>
    <w:p w14:paraId="5729C18D" w14:textId="77777777" w:rsidR="00935EE6" w:rsidRDefault="000717D8">
      <w:r w:rsidRPr="000717D8">
        <w:drawing>
          <wp:inline distT="0" distB="0" distL="0" distR="0" wp14:anchorId="0628CC1E" wp14:editId="4B650C5C">
            <wp:extent cx="5943600" cy="2705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05735"/>
                    </a:xfrm>
                    <a:prstGeom prst="rect">
                      <a:avLst/>
                    </a:prstGeom>
                  </pic:spPr>
                </pic:pic>
              </a:graphicData>
            </a:graphic>
          </wp:inline>
        </w:drawing>
      </w:r>
    </w:p>
    <w:p w14:paraId="5700C94C" w14:textId="6F2783F5" w:rsidR="000717D8" w:rsidRDefault="00935EE6" w:rsidP="00935EE6">
      <w:pPr>
        <w:jc w:val="center"/>
        <w:rPr>
          <w:rFonts w:ascii="Times New Roman" w:eastAsiaTheme="majorEastAsia" w:hAnsi="Times New Roman"/>
          <w:b/>
          <w:bCs/>
          <w:color w:val="4472C4" w:themeColor="accent1"/>
          <w:sz w:val="32"/>
          <w:shd w:val="clear" w:color="auto" w:fill="FFFFFF"/>
        </w:rPr>
      </w:pPr>
      <w:r w:rsidRPr="00935EE6">
        <w:drawing>
          <wp:inline distT="0" distB="0" distL="0" distR="0" wp14:anchorId="59FE430A" wp14:editId="0A5ECC59">
            <wp:extent cx="5468113" cy="20291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8113" cy="2029108"/>
                    </a:xfrm>
                    <a:prstGeom prst="rect">
                      <a:avLst/>
                    </a:prstGeom>
                  </pic:spPr>
                </pic:pic>
              </a:graphicData>
            </a:graphic>
          </wp:inline>
        </w:drawing>
      </w:r>
      <w:r w:rsidR="000717D8">
        <w:br w:type="page"/>
      </w:r>
    </w:p>
    <w:p w14:paraId="7ED9F062" w14:textId="66E414D9" w:rsidR="00476C96" w:rsidRDefault="00476C96" w:rsidP="0088153C">
      <w:pPr>
        <w:pStyle w:val="Heading1"/>
        <w:spacing w:line="240" w:lineRule="auto"/>
        <w:jc w:val="both"/>
      </w:pPr>
      <w:r>
        <w:lastRenderedPageBreak/>
        <w:t>Chapter 03</w:t>
      </w:r>
    </w:p>
    <w:p w14:paraId="1CCB0B98" w14:textId="77777777" w:rsidR="00476C96" w:rsidRDefault="00476C96" w:rsidP="0088153C">
      <w:pPr>
        <w:spacing w:line="240" w:lineRule="auto"/>
        <w:jc w:val="both"/>
      </w:pPr>
      <w:r>
        <w:t>C</w:t>
      </w:r>
      <w:r w:rsidRPr="00476C96">
        <w:t xml:space="preserve">an a distributed database table is disjoint </w:t>
      </w:r>
      <w:proofErr w:type="gramStart"/>
      <w:r w:rsidRPr="00476C96">
        <w:t>if</w:t>
      </w:r>
      <w:proofErr w:type="gramEnd"/>
      <w:r w:rsidRPr="00476C96">
        <w:t xml:space="preserve"> </w:t>
      </w:r>
    </w:p>
    <w:p w14:paraId="74B9BBED" w14:textId="074AA5C5" w:rsidR="00476C96" w:rsidRDefault="00476C96" w:rsidP="0088153C">
      <w:pPr>
        <w:pStyle w:val="ListParagraph"/>
        <w:numPr>
          <w:ilvl w:val="0"/>
          <w:numId w:val="8"/>
        </w:numPr>
        <w:spacing w:line="240" w:lineRule="auto"/>
        <w:jc w:val="both"/>
      </w:pPr>
      <w:r w:rsidRPr="00476C96">
        <w:t xml:space="preserve">it is vertical fragmentation. </w:t>
      </w:r>
    </w:p>
    <w:p w14:paraId="769560ED" w14:textId="2CF3B924" w:rsidR="00476C96" w:rsidRDefault="00476C96" w:rsidP="0088153C">
      <w:pPr>
        <w:pStyle w:val="ListParagraph"/>
        <w:numPr>
          <w:ilvl w:val="0"/>
          <w:numId w:val="8"/>
        </w:numPr>
        <w:spacing w:line="240" w:lineRule="auto"/>
        <w:jc w:val="both"/>
      </w:pPr>
      <w:r w:rsidRPr="00476C96">
        <w:t xml:space="preserve">it is horizontal fragmentation. </w:t>
      </w:r>
    </w:p>
    <w:p w14:paraId="2C917A92" w14:textId="009DD456" w:rsidR="00476C96" w:rsidRPr="00476C96" w:rsidRDefault="00476C96" w:rsidP="0088153C">
      <w:pPr>
        <w:pStyle w:val="ListParagraph"/>
        <w:numPr>
          <w:ilvl w:val="0"/>
          <w:numId w:val="8"/>
        </w:numPr>
        <w:spacing w:line="240" w:lineRule="auto"/>
        <w:jc w:val="both"/>
      </w:pPr>
      <w:r w:rsidRPr="00476C96">
        <w:t>it is mixed (vertical + horizontal) fragmentation.</w:t>
      </w:r>
    </w:p>
    <w:p w14:paraId="6417F4C0" w14:textId="77777777" w:rsidR="00476C96" w:rsidRPr="00476C96" w:rsidRDefault="00476C96" w:rsidP="0088153C">
      <w:pPr>
        <w:spacing w:line="240" w:lineRule="auto"/>
        <w:jc w:val="both"/>
      </w:pPr>
      <w:r w:rsidRPr="00476C96">
        <w:t xml:space="preserve">Yes, a distributed database table can be </w:t>
      </w:r>
      <w:r w:rsidRPr="00476C96">
        <w:rPr>
          <w:color w:val="1F3864" w:themeColor="accent1" w:themeShade="80"/>
        </w:rPr>
        <w:t xml:space="preserve">disjoint </w:t>
      </w:r>
      <w:r w:rsidRPr="00476C96">
        <w:t>in all three cases: vertical fragmentation, horizontal fragmentation, and mixed (vertical + horizontal) fragmentation.</w:t>
      </w:r>
    </w:p>
    <w:p w14:paraId="06154F0F" w14:textId="77777777" w:rsidR="00476C96" w:rsidRPr="00476C96" w:rsidRDefault="00476C96" w:rsidP="0088153C">
      <w:pPr>
        <w:spacing w:line="240" w:lineRule="auto"/>
        <w:jc w:val="both"/>
      </w:pPr>
      <w:r w:rsidRPr="00476C96">
        <w:t>In vertical fragmentation, a table is partitioned based on its columns, so each fragment contains a subset of the columns. If the partitioning is done in such a way that no two fragments contain any common columns, then the resulting fragments are disjoint.</w:t>
      </w:r>
    </w:p>
    <w:p w14:paraId="7A8695BD" w14:textId="77777777" w:rsidR="00476C96" w:rsidRPr="00476C96" w:rsidRDefault="00476C96" w:rsidP="0088153C">
      <w:pPr>
        <w:spacing w:line="240" w:lineRule="auto"/>
        <w:jc w:val="both"/>
      </w:pPr>
      <w:r w:rsidRPr="00476C96">
        <w:t>In horizontal fragmentation, a table is partitioned based on its rows, so each fragment contains a subset of the rows. If the partitioning is done in such a way that no two fragments contain any common rows, then the resulting fragments are disjoint.</w:t>
      </w:r>
    </w:p>
    <w:p w14:paraId="182B62B5" w14:textId="77777777" w:rsidR="00476C96" w:rsidRPr="00476C96" w:rsidRDefault="00476C96" w:rsidP="0088153C">
      <w:pPr>
        <w:spacing w:line="240" w:lineRule="auto"/>
        <w:jc w:val="both"/>
      </w:pPr>
      <w:r w:rsidRPr="00476C96">
        <w:t>In mixed fragmentation, a table is partitioned both vertically and horizontally. If the partitioning is done in such a way that no two fragments contain any common rows or columns, then the resulting fragments are disjoint.</w:t>
      </w:r>
    </w:p>
    <w:p w14:paraId="713608E2" w14:textId="275F294B" w:rsidR="00476C96" w:rsidRPr="00476C96" w:rsidRDefault="00476C96" w:rsidP="0088153C">
      <w:pPr>
        <w:spacing w:line="240" w:lineRule="auto"/>
        <w:jc w:val="both"/>
      </w:pPr>
      <w:r>
        <w:t>A</w:t>
      </w:r>
      <w:r w:rsidRPr="00476C96">
        <w:t xml:space="preserve"> distributed database table can be </w:t>
      </w:r>
      <w:r w:rsidRPr="00476C96">
        <w:rPr>
          <w:color w:val="1F3864" w:themeColor="accent1" w:themeShade="80"/>
        </w:rPr>
        <w:t>non-disjoint</w:t>
      </w:r>
      <w:r w:rsidRPr="00476C96">
        <w:t xml:space="preserve"> in all three cases: vertical fragmentation, horizontal fragmentation, and mixed (vertical + horizontal) fragmentation.</w:t>
      </w:r>
    </w:p>
    <w:p w14:paraId="40FFB84B" w14:textId="77777777" w:rsidR="00476C96" w:rsidRPr="00476C96" w:rsidRDefault="00476C96" w:rsidP="0088153C">
      <w:pPr>
        <w:spacing w:line="240" w:lineRule="auto"/>
        <w:jc w:val="both"/>
      </w:pPr>
      <w:r w:rsidRPr="00476C96">
        <w:t>In vertical fragmentation, a table is partitioned based on its columns, so each fragment contains a subset of the columns. If the partitioning is done in such a way that some fragments contain common columns, then the resulting fragments are not disjoint.</w:t>
      </w:r>
    </w:p>
    <w:p w14:paraId="2D4DE831" w14:textId="77777777" w:rsidR="00476C96" w:rsidRPr="00476C96" w:rsidRDefault="00476C96" w:rsidP="0088153C">
      <w:pPr>
        <w:spacing w:line="240" w:lineRule="auto"/>
        <w:jc w:val="both"/>
      </w:pPr>
      <w:r w:rsidRPr="00476C96">
        <w:t>In horizontal fragmentation, a table is partitioned based on its rows, so each fragment contains a subset of the rows. If the partitioning is done in such a way that some fragments contain common rows, then the resulting fragments are not disjoint.</w:t>
      </w:r>
    </w:p>
    <w:p w14:paraId="20D17C90" w14:textId="77777777" w:rsidR="00476C96" w:rsidRPr="00476C96" w:rsidRDefault="00476C96" w:rsidP="0088153C">
      <w:pPr>
        <w:spacing w:line="240" w:lineRule="auto"/>
        <w:jc w:val="both"/>
      </w:pPr>
      <w:r w:rsidRPr="00476C96">
        <w:t>In mixed fragmentation, a table is partitioned both vertically and horizontally. If the partitioning is done in such a way that some fragments contain common rows or columns, then the resulting fragments are not disjoint.</w:t>
      </w:r>
    </w:p>
    <w:p w14:paraId="054FCA63" w14:textId="77777777" w:rsidR="00476C96" w:rsidRDefault="00476C96" w:rsidP="0088153C">
      <w:pPr>
        <w:spacing w:line="240" w:lineRule="auto"/>
        <w:jc w:val="both"/>
      </w:pPr>
      <w:r w:rsidRPr="00476C96">
        <w:t xml:space="preserve">How to avoid non disjoint in mixed fragmentation of tables? </w:t>
      </w:r>
    </w:p>
    <w:p w14:paraId="518D1EA1" w14:textId="1E4ED27D" w:rsidR="00476C96" w:rsidRDefault="00476C96" w:rsidP="0088153C">
      <w:pPr>
        <w:pStyle w:val="ListParagraph"/>
        <w:numPr>
          <w:ilvl w:val="0"/>
          <w:numId w:val="11"/>
        </w:numPr>
        <w:spacing w:line="240" w:lineRule="auto"/>
        <w:jc w:val="both"/>
      </w:pPr>
      <w:r w:rsidRPr="00476C96">
        <w:t xml:space="preserve">Use Union and projection operation </w:t>
      </w:r>
    </w:p>
    <w:p w14:paraId="56E8840B" w14:textId="7D3D90E2" w:rsidR="00476C96" w:rsidRPr="00476C96" w:rsidRDefault="00476C96" w:rsidP="0088153C">
      <w:pPr>
        <w:pStyle w:val="ListParagraph"/>
        <w:numPr>
          <w:ilvl w:val="0"/>
          <w:numId w:val="11"/>
        </w:numPr>
        <w:spacing w:line="240" w:lineRule="auto"/>
        <w:jc w:val="both"/>
      </w:pPr>
      <w:r w:rsidRPr="00476C96">
        <w:t>Use natural join operation</w:t>
      </w:r>
    </w:p>
    <w:p w14:paraId="311E71F7" w14:textId="77777777" w:rsidR="00476C96" w:rsidRPr="00476C96" w:rsidRDefault="00476C96" w:rsidP="0088153C">
      <w:pPr>
        <w:spacing w:line="240" w:lineRule="auto"/>
        <w:jc w:val="both"/>
      </w:pPr>
      <w:r w:rsidRPr="00476C96">
        <w:t>The correct approach to avoid non-disjoint fragments in mixed fragmentation of tables is to use the natural join operation.</w:t>
      </w:r>
    </w:p>
    <w:p w14:paraId="7806CDA5" w14:textId="77777777" w:rsidR="00476C96" w:rsidRPr="00476C96" w:rsidRDefault="00476C96" w:rsidP="0088153C">
      <w:pPr>
        <w:spacing w:line="240" w:lineRule="auto"/>
        <w:jc w:val="both"/>
      </w:pPr>
      <w:r w:rsidRPr="00476C96">
        <w:lastRenderedPageBreak/>
        <w:t>When a table is partitioned using mixed fragmentation, some fragments may contain common rows or columns. To avoid this, the table can be partitioned in a way that ensures that no two fragments have any common rows or columns. The natural join operation can be used to achieve this.</w:t>
      </w:r>
    </w:p>
    <w:p w14:paraId="380C26A2" w14:textId="77777777" w:rsidR="00476C96" w:rsidRPr="00476C96" w:rsidRDefault="00476C96" w:rsidP="0088153C">
      <w:pPr>
        <w:spacing w:line="240" w:lineRule="auto"/>
        <w:jc w:val="both"/>
      </w:pPr>
      <w:r w:rsidRPr="00476C96">
        <w:t>The natural join operation combines two tables based on a common attribute or set of attributes, and eliminates any duplicate columns. By using the natural join operation to combine the fragments of a table, we can ensure that no two fragments have any common rows or columns.</w:t>
      </w:r>
    </w:p>
    <w:p w14:paraId="4532D9B6" w14:textId="77777777" w:rsidR="00476C96" w:rsidRPr="00476C96" w:rsidRDefault="00476C96" w:rsidP="0088153C">
      <w:pPr>
        <w:spacing w:line="240" w:lineRule="auto"/>
        <w:jc w:val="both"/>
      </w:pPr>
      <w:r w:rsidRPr="00476C96">
        <w:t>Using the union and projection operations may not be effective in ensuring disjoint fragments in mixed fragmentation because the union operation combines two tables without removing duplicates, while the projection operation only selects a subset of columns without removing duplicates. This means that the resulting fragments may still have common rows or columns.</w:t>
      </w:r>
    </w:p>
    <w:p w14:paraId="186C261C" w14:textId="3410AD6D" w:rsidR="00476C96" w:rsidRDefault="00476C96" w:rsidP="0088153C">
      <w:pPr>
        <w:spacing w:line="240" w:lineRule="auto"/>
        <w:jc w:val="both"/>
        <w:rPr>
          <w:rFonts w:ascii="Times New Roman" w:eastAsiaTheme="majorEastAsia" w:hAnsi="Times New Roman"/>
          <w:b/>
          <w:bCs/>
          <w:color w:val="4472C4" w:themeColor="accent1"/>
          <w:sz w:val="32"/>
          <w:shd w:val="clear" w:color="auto" w:fill="FFFFFF"/>
        </w:rPr>
      </w:pPr>
      <w:r>
        <w:br w:type="page"/>
      </w:r>
    </w:p>
    <w:p w14:paraId="28655FF6" w14:textId="77777777" w:rsidR="0088153C" w:rsidRDefault="0088153C" w:rsidP="0088153C">
      <w:pPr>
        <w:pStyle w:val="Heading1"/>
      </w:pPr>
      <w:r>
        <w:lastRenderedPageBreak/>
        <w:t>Chapter 04</w:t>
      </w:r>
    </w:p>
    <w:p w14:paraId="24BC170A" w14:textId="2A026910" w:rsidR="0088153C" w:rsidRPr="0088153C" w:rsidRDefault="0088153C" w:rsidP="0088153C">
      <w:pPr>
        <w:spacing w:line="240" w:lineRule="auto"/>
        <w:jc w:val="both"/>
      </w:pPr>
      <w:r w:rsidRPr="0088153C">
        <w:t xml:space="preserve">For heterogeneous distributed systems, which one between the Top Down and </w:t>
      </w:r>
      <w:r w:rsidRPr="0088153C">
        <w:t>Bottom-Up</w:t>
      </w:r>
      <w:r w:rsidRPr="0088153C">
        <w:t xml:space="preserve"> data distribution design approaches do you think is more suitable and why? </w:t>
      </w:r>
    </w:p>
    <w:p w14:paraId="5ECC9706" w14:textId="345252F0" w:rsidR="0088153C" w:rsidRPr="0088153C" w:rsidRDefault="0088153C" w:rsidP="0088153C">
      <w:pPr>
        <w:spacing w:line="240" w:lineRule="auto"/>
        <w:jc w:val="both"/>
      </w:pPr>
      <w:r w:rsidRPr="0088153C">
        <w:t xml:space="preserve">Both the Top Down and </w:t>
      </w:r>
      <w:r w:rsidRPr="0088153C">
        <w:t>Bottom-Up</w:t>
      </w:r>
      <w:r w:rsidRPr="0088153C">
        <w:t xml:space="preserve"> data distribution design approaches have their own advantages and disadvantages. However, for heterogeneous distributed systems, the </w:t>
      </w:r>
      <w:r w:rsidRPr="0088153C">
        <w:rPr>
          <w:color w:val="FF0000"/>
        </w:rPr>
        <w:t>Bottom-Up approach is more suitable</w:t>
      </w:r>
      <w:r w:rsidRPr="0088153C">
        <w:t>.</w:t>
      </w:r>
    </w:p>
    <w:p w14:paraId="69CAAA74" w14:textId="77777777" w:rsidR="0088153C" w:rsidRPr="0088153C" w:rsidRDefault="0088153C" w:rsidP="0088153C">
      <w:pPr>
        <w:spacing w:line="240" w:lineRule="auto"/>
        <w:jc w:val="both"/>
      </w:pPr>
      <w:r w:rsidRPr="0088153C">
        <w:t xml:space="preserve">The </w:t>
      </w:r>
      <w:r w:rsidRPr="0088153C">
        <w:rPr>
          <w:color w:val="FF0000"/>
        </w:rPr>
        <w:t>Bottom-Up approach is more suitable</w:t>
      </w:r>
      <w:r w:rsidRPr="0088153C">
        <w:t xml:space="preserve"> for heterogeneous distributed systems because these systems typically have </w:t>
      </w:r>
      <w:r w:rsidRPr="0088153C">
        <w:rPr>
          <w:color w:val="FF0000"/>
        </w:rPr>
        <w:t>existing databases at different sites</w:t>
      </w:r>
      <w:r w:rsidRPr="0088153C">
        <w:t>, which may have different data models and structures. The Bottom-Up approach allows us to select a common database model that can accommodate the different data models and structures, and then translate the local schema into the global schema. This approach also allows us to integrate the local schema into the global schema and address issues such as heterogeneity and autonomy in a more flexible manner.</w:t>
      </w:r>
    </w:p>
    <w:p w14:paraId="1EFA05D9" w14:textId="32FB1242" w:rsidR="0088153C" w:rsidRPr="0088153C" w:rsidRDefault="0088153C" w:rsidP="0088153C">
      <w:pPr>
        <w:spacing w:line="240" w:lineRule="auto"/>
        <w:jc w:val="both"/>
      </w:pPr>
      <w:r w:rsidRPr="0088153C">
        <w:t xml:space="preserve">On the other hand, the </w:t>
      </w:r>
      <w:r w:rsidRPr="0088153C">
        <w:t>Top-Down</w:t>
      </w:r>
      <w:r w:rsidRPr="0088153C">
        <w:t xml:space="preserve"> approach is more suitable for systems that are developed from scratch, where we have complete control over the design of the system. The </w:t>
      </w:r>
      <w:r w:rsidRPr="0088153C">
        <w:t>Top-Down</w:t>
      </w:r>
      <w:r w:rsidRPr="0088153C">
        <w:t xml:space="preserve"> approach involves designing the global schema first, followed by the fragmentation schema, and then allocating fragments to sites. This approach may not be suitable for heterogeneous distributed systems where we have to deal with existing databases at different sites with different data models and structures.</w:t>
      </w:r>
    </w:p>
    <w:p w14:paraId="78BF2A46" w14:textId="40EB3837" w:rsidR="0088153C" w:rsidRDefault="0088153C" w:rsidP="0088153C">
      <w:pPr>
        <w:spacing w:line="240" w:lineRule="auto"/>
        <w:jc w:val="both"/>
      </w:pPr>
      <w:r w:rsidRPr="0088153C">
        <w:t xml:space="preserve">In summary, while the </w:t>
      </w:r>
      <w:r w:rsidRPr="007E234B">
        <w:rPr>
          <w:color w:val="FF0000"/>
        </w:rPr>
        <w:t>Top-Down</w:t>
      </w:r>
      <w:r w:rsidRPr="0088153C">
        <w:rPr>
          <w:color w:val="FF0000"/>
        </w:rPr>
        <w:t xml:space="preserve"> approach may be more suitable for homogeneous distributed systems that are developed from scratch, the Bottom-Up approach is more suitable for heterogeneous distributed systems</w:t>
      </w:r>
      <w:r w:rsidRPr="0088153C">
        <w:t xml:space="preserve"> that involve the integration of existing databases at different sites with different data models and structures.</w:t>
      </w:r>
    </w:p>
    <w:p w14:paraId="1AD8651B" w14:textId="2B6B75D9" w:rsidR="00E452F7" w:rsidRDefault="00E452F7" w:rsidP="00E452F7">
      <w:pPr>
        <w:spacing w:line="240" w:lineRule="auto"/>
        <w:jc w:val="both"/>
      </w:pPr>
    </w:p>
    <w:p w14:paraId="793CAA72" w14:textId="0CFD640E" w:rsidR="007E234B" w:rsidRPr="007E234B" w:rsidRDefault="007E234B" w:rsidP="007E234B">
      <w:pPr>
        <w:spacing w:line="240" w:lineRule="auto"/>
        <w:jc w:val="both"/>
      </w:pPr>
      <w:r>
        <w:t>D</w:t>
      </w:r>
      <w:r w:rsidRPr="007E234B">
        <w:t>etermine how transmission cost and delays are determined for both geographically dispersed and local network.</w:t>
      </w:r>
    </w:p>
    <w:p w14:paraId="2763C689" w14:textId="77777777" w:rsidR="007E234B" w:rsidRPr="007E234B" w:rsidRDefault="007E234B" w:rsidP="007E234B">
      <w:pPr>
        <w:spacing w:line="240" w:lineRule="auto"/>
        <w:jc w:val="both"/>
      </w:pPr>
      <w:r w:rsidRPr="007E234B">
        <w:t>Transmission costs and delays for both geographically dispersed and local networks depend on a number of factors, including the distance between the source and destination of the data, the type of network infrastructure being used, the amount of data being transmitted, and the level of network congestion.</w:t>
      </w:r>
    </w:p>
    <w:p w14:paraId="39C437A2" w14:textId="77777777" w:rsidR="007E234B" w:rsidRPr="007E234B" w:rsidRDefault="007E234B" w:rsidP="007E234B">
      <w:pPr>
        <w:spacing w:line="240" w:lineRule="auto"/>
        <w:jc w:val="both"/>
      </w:pPr>
      <w:r w:rsidRPr="007E234B">
        <w:rPr>
          <w:color w:val="FF0000"/>
        </w:rPr>
        <w:t>For geographically dispersed networks, transmission costs are often higher than for local networks due to the need for specialized equipment and higher bandwidth connections</w:t>
      </w:r>
      <w:r w:rsidRPr="007E234B">
        <w:t>. The cost of laying fiber optic cables or satellite transmission can be expensive, which can drive up transmission costs. Additionally, the longer distance data has to travel in a geographically dispersed network can result in higher latency and delay times, which can impact the performance of the network.</w:t>
      </w:r>
    </w:p>
    <w:p w14:paraId="37970EBB" w14:textId="77777777" w:rsidR="007E234B" w:rsidRPr="007E234B" w:rsidRDefault="007E234B" w:rsidP="007E234B">
      <w:pPr>
        <w:spacing w:line="240" w:lineRule="auto"/>
        <w:jc w:val="both"/>
      </w:pPr>
      <w:r w:rsidRPr="007E234B">
        <w:rPr>
          <w:color w:val="FF0000"/>
        </w:rPr>
        <w:t>In contrast, local networks typically have lower transmission costs and lower delays due to the shorter distances involved</w:t>
      </w:r>
      <w:r w:rsidRPr="007E234B">
        <w:t xml:space="preserve">. Local networks often use standard Ethernet or Wi-Fi connections, which are widely </w:t>
      </w:r>
      <w:r w:rsidRPr="007E234B">
        <w:lastRenderedPageBreak/>
        <w:t>available and relatively inexpensive. Additionally, since the distances involved are shorter, data can be transmitted more quickly and with lower latency, resulting in faster network performance.</w:t>
      </w:r>
    </w:p>
    <w:p w14:paraId="391CDD59" w14:textId="77777777" w:rsidR="007E234B" w:rsidRPr="007E234B" w:rsidRDefault="007E234B" w:rsidP="007E234B">
      <w:pPr>
        <w:spacing w:line="240" w:lineRule="auto"/>
        <w:jc w:val="both"/>
      </w:pPr>
      <w:r w:rsidRPr="007E234B">
        <w:t>However, it's worth noting that both geographically dispersed and local networks can experience congestion and delays if there is a large amount of traffic being transmitted at once. In these cases, it may be necessary to upgrade the network infrastructure to accommodate the increased demand, such as by adding more bandwidth or implementing traffic management systems.</w:t>
      </w:r>
    </w:p>
    <w:p w14:paraId="5494E0CB" w14:textId="6E80B937" w:rsidR="007E234B" w:rsidRDefault="007E234B" w:rsidP="00E452F7">
      <w:pPr>
        <w:spacing w:line="240" w:lineRule="auto"/>
        <w:jc w:val="both"/>
      </w:pPr>
    </w:p>
    <w:p w14:paraId="5B4E5B48" w14:textId="77777777" w:rsidR="007E234B" w:rsidRPr="0088153C" w:rsidRDefault="007E234B" w:rsidP="00E452F7">
      <w:pPr>
        <w:spacing w:line="240" w:lineRule="auto"/>
        <w:jc w:val="both"/>
      </w:pPr>
    </w:p>
    <w:p w14:paraId="22AB3C65" w14:textId="5BEBDE25" w:rsidR="00E452F7" w:rsidRDefault="00E452F7" w:rsidP="00E452F7">
      <w:pPr>
        <w:spacing w:line="240" w:lineRule="auto"/>
        <w:jc w:val="both"/>
      </w:pPr>
      <w:r w:rsidRPr="00E452F7">
        <w:t xml:space="preserve">1. What is </w:t>
      </w:r>
      <w:r w:rsidRPr="00E452F7">
        <w:t>redundant</w:t>
      </w:r>
      <w:r w:rsidRPr="00E452F7">
        <w:t xml:space="preserve"> and </w:t>
      </w:r>
      <w:proofErr w:type="spellStart"/>
      <w:r w:rsidRPr="00E452F7">
        <w:t xml:space="preserve">non </w:t>
      </w:r>
      <w:r w:rsidRPr="00E452F7">
        <w:t>redundant</w:t>
      </w:r>
      <w:proofErr w:type="spellEnd"/>
      <w:r w:rsidRPr="00E452F7">
        <w:t xml:space="preserve"> allocation? Explain with their types. </w:t>
      </w:r>
    </w:p>
    <w:p w14:paraId="74443058" w14:textId="7AAB8F74" w:rsidR="00E452F7" w:rsidRPr="00E452F7" w:rsidRDefault="00E452F7" w:rsidP="00E452F7">
      <w:pPr>
        <w:spacing w:line="240" w:lineRule="auto"/>
        <w:jc w:val="both"/>
      </w:pPr>
      <w:r w:rsidRPr="00E452F7">
        <w:t>2. Show differences between the allocations in a table.</w:t>
      </w:r>
    </w:p>
    <w:p w14:paraId="76FF8618" w14:textId="77777777" w:rsidR="00E452F7" w:rsidRPr="00E452F7" w:rsidRDefault="00E452F7" w:rsidP="00E452F7">
      <w:pPr>
        <w:numPr>
          <w:ilvl w:val="0"/>
          <w:numId w:val="12"/>
        </w:numPr>
        <w:spacing w:line="240" w:lineRule="auto"/>
        <w:jc w:val="both"/>
      </w:pPr>
      <w:r w:rsidRPr="00E452F7">
        <w:t>Redundant and non-redundant allocation refer to the strategies used in distributing fragments of data across multiple sites in a distributed database system.</w:t>
      </w:r>
    </w:p>
    <w:p w14:paraId="43C84DAA" w14:textId="77777777" w:rsidR="00E452F7" w:rsidRPr="00E452F7" w:rsidRDefault="00E452F7" w:rsidP="00E452F7">
      <w:pPr>
        <w:numPr>
          <w:ilvl w:val="0"/>
          <w:numId w:val="13"/>
        </w:numPr>
        <w:spacing w:line="240" w:lineRule="auto"/>
        <w:jc w:val="both"/>
      </w:pPr>
      <w:r w:rsidRPr="00E452F7">
        <w:t>Non-redundant allocation: In this method, each fragment of data is stored in only one site, which means that there is no backup or replication of data. There are two types of non-redundant allocation strategies:</w:t>
      </w:r>
    </w:p>
    <w:p w14:paraId="765851D7" w14:textId="77777777" w:rsidR="00E452F7" w:rsidRPr="00E452F7" w:rsidRDefault="00E452F7" w:rsidP="00E452F7">
      <w:pPr>
        <w:numPr>
          <w:ilvl w:val="1"/>
          <w:numId w:val="13"/>
        </w:numPr>
        <w:spacing w:line="240" w:lineRule="auto"/>
        <w:jc w:val="both"/>
      </w:pPr>
      <w:r w:rsidRPr="00E452F7">
        <w:t>Best fit: Each possible site is associated with a measure that reflects its suitability for storing a particular fragment. The fragment is then allocated to the site with the best measure. The measure could be based on factors such as access frequency or storage capacity.</w:t>
      </w:r>
    </w:p>
    <w:p w14:paraId="35489234" w14:textId="77777777" w:rsidR="00E452F7" w:rsidRPr="00E452F7" w:rsidRDefault="00E452F7" w:rsidP="00E452F7">
      <w:pPr>
        <w:numPr>
          <w:ilvl w:val="1"/>
          <w:numId w:val="13"/>
        </w:numPr>
        <w:spacing w:line="240" w:lineRule="auto"/>
        <w:jc w:val="both"/>
      </w:pPr>
      <w:r w:rsidRPr="00E452F7">
        <w:t>First fit: Fragments are allocated to the first available site that has sufficient storage capacity.</w:t>
      </w:r>
    </w:p>
    <w:p w14:paraId="3C1D9A5A" w14:textId="77777777" w:rsidR="00E452F7" w:rsidRPr="00E452F7" w:rsidRDefault="00E452F7" w:rsidP="00E452F7">
      <w:pPr>
        <w:numPr>
          <w:ilvl w:val="0"/>
          <w:numId w:val="13"/>
        </w:numPr>
        <w:spacing w:line="240" w:lineRule="auto"/>
        <w:jc w:val="both"/>
      </w:pPr>
      <w:r w:rsidRPr="00E452F7">
        <w:t>Redundant allocation: In this method, multiple copies of each fragment are stored across multiple sites, which provides a backup in case one site fails. There are two types of redundant allocation strategies:</w:t>
      </w:r>
    </w:p>
    <w:p w14:paraId="56B730C8" w14:textId="77777777" w:rsidR="00E452F7" w:rsidRPr="00E452F7" w:rsidRDefault="00E452F7" w:rsidP="00E452F7">
      <w:pPr>
        <w:numPr>
          <w:ilvl w:val="1"/>
          <w:numId w:val="13"/>
        </w:numPr>
        <w:spacing w:line="240" w:lineRule="auto"/>
        <w:jc w:val="both"/>
      </w:pPr>
      <w:r w:rsidRPr="00E452F7">
        <w:t>All beneficial sites: This strategy involves identifying a set of sites where the benefit of storing a particular fragment is higher. For example, if the cost of updating data is higher than the cost of reading data, fragments could be allocated to sites where the update cost is lower. Fragments are then allocated to all the identified beneficial sites.</w:t>
      </w:r>
    </w:p>
    <w:p w14:paraId="4CD74A70" w14:textId="77777777" w:rsidR="00E452F7" w:rsidRPr="00E452F7" w:rsidRDefault="00E452F7" w:rsidP="00E452F7">
      <w:pPr>
        <w:numPr>
          <w:ilvl w:val="1"/>
          <w:numId w:val="13"/>
        </w:numPr>
        <w:spacing w:line="240" w:lineRule="auto"/>
        <w:jc w:val="both"/>
      </w:pPr>
      <w:r w:rsidRPr="00E452F7">
        <w:t>Additional replication: Fragments are first allocated using a non-redundant allocation strategy, and then progressively replicated to other sites based on their degree of redundancy. The most beneficial sites are replicated first, followed by less beneficial sites. This strategy takes into account the fact that the benefit of redundancy does not grow proportionally with the degree of redundancy.</w:t>
      </w:r>
    </w:p>
    <w:p w14:paraId="7A4F8619" w14:textId="77777777" w:rsidR="00E452F7" w:rsidRPr="00E452F7" w:rsidRDefault="00E452F7" w:rsidP="00E452F7">
      <w:pPr>
        <w:numPr>
          <w:ilvl w:val="0"/>
          <w:numId w:val="14"/>
        </w:numPr>
        <w:spacing w:line="240" w:lineRule="auto"/>
        <w:jc w:val="both"/>
      </w:pPr>
      <w:r w:rsidRPr="00E452F7">
        <w:lastRenderedPageBreak/>
        <w:t>Here is a table showing the main differences between non-redundant and redundant allocation strategies:</w:t>
      </w:r>
    </w:p>
    <w:tbl>
      <w:tblPr>
        <w:tblW w:w="1012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8"/>
        <w:gridCol w:w="3073"/>
        <w:gridCol w:w="5194"/>
      </w:tblGrid>
      <w:tr w:rsidR="00E452F7" w:rsidRPr="00E452F7" w14:paraId="6F69E68D" w14:textId="77777777" w:rsidTr="00E452F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57D85DFF" w14:textId="77777777" w:rsidR="00E452F7" w:rsidRPr="00E452F7" w:rsidRDefault="00E452F7" w:rsidP="00E452F7">
            <w:pPr>
              <w:spacing w:line="240" w:lineRule="auto"/>
            </w:pP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29AF5A7" w14:textId="77777777" w:rsidR="00E452F7" w:rsidRPr="00E452F7" w:rsidRDefault="00E452F7" w:rsidP="00E452F7">
            <w:pPr>
              <w:spacing w:line="240" w:lineRule="auto"/>
              <w:rPr>
                <w:b/>
                <w:bCs/>
              </w:rPr>
            </w:pPr>
            <w:r w:rsidRPr="00E452F7">
              <w:rPr>
                <w:b/>
                <w:bCs/>
              </w:rPr>
              <w:t>Non-redundant allocation</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2DCEBE5E" w14:textId="77777777" w:rsidR="00E452F7" w:rsidRPr="00E452F7" w:rsidRDefault="00E452F7" w:rsidP="00E452F7">
            <w:pPr>
              <w:spacing w:line="240" w:lineRule="auto"/>
              <w:rPr>
                <w:b/>
                <w:bCs/>
              </w:rPr>
            </w:pPr>
            <w:r w:rsidRPr="00E452F7">
              <w:rPr>
                <w:b/>
                <w:bCs/>
              </w:rPr>
              <w:t>Redundant allocation</w:t>
            </w:r>
          </w:p>
        </w:tc>
      </w:tr>
      <w:tr w:rsidR="00E452F7" w:rsidRPr="00E452F7" w14:paraId="58819F3C" w14:textId="77777777" w:rsidTr="00E452F7">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CBE9739" w14:textId="77777777" w:rsidR="00E452F7" w:rsidRPr="00E452F7" w:rsidRDefault="00E452F7" w:rsidP="00E452F7">
            <w:pPr>
              <w:spacing w:line="240" w:lineRule="auto"/>
            </w:pPr>
            <w:r w:rsidRPr="00E452F7">
              <w:t>Type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6BC440B" w14:textId="77777777" w:rsidR="00E452F7" w:rsidRPr="00E452F7" w:rsidRDefault="00E452F7" w:rsidP="00E452F7">
            <w:pPr>
              <w:spacing w:line="240" w:lineRule="auto"/>
            </w:pPr>
            <w:r w:rsidRPr="00E452F7">
              <w:t>Best fit or first fit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F8B27C6" w14:textId="77777777" w:rsidR="00E452F7" w:rsidRPr="00E452F7" w:rsidRDefault="00E452F7" w:rsidP="00E452F7">
            <w:pPr>
              <w:spacing w:line="240" w:lineRule="auto"/>
            </w:pPr>
            <w:r w:rsidRPr="00E452F7">
              <w:t>All beneficial sites or additional replication</w:t>
            </w:r>
          </w:p>
        </w:tc>
      </w:tr>
      <w:tr w:rsidR="00E452F7" w:rsidRPr="00E452F7" w14:paraId="7472E60E" w14:textId="77777777" w:rsidTr="00E452F7">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FC6A57F" w14:textId="77777777" w:rsidR="00E452F7" w:rsidRPr="00E452F7" w:rsidRDefault="00E452F7" w:rsidP="00E452F7">
            <w:pPr>
              <w:spacing w:line="240" w:lineRule="auto"/>
            </w:pPr>
            <w:r w:rsidRPr="00E452F7">
              <w:t>Backup</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2C7FE23" w14:textId="77777777" w:rsidR="00E452F7" w:rsidRPr="00E452F7" w:rsidRDefault="00E452F7" w:rsidP="00E452F7">
            <w:pPr>
              <w:spacing w:line="240" w:lineRule="auto"/>
            </w:pPr>
            <w:r w:rsidRPr="00E452F7">
              <w:t>No backup or replication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D6D4813" w14:textId="77777777" w:rsidR="00E452F7" w:rsidRPr="00E452F7" w:rsidRDefault="00E452F7" w:rsidP="00E452F7">
            <w:pPr>
              <w:spacing w:line="240" w:lineRule="auto"/>
            </w:pPr>
            <w:r w:rsidRPr="00E452F7">
              <w:t>Multiple copies of each fragment</w:t>
            </w:r>
          </w:p>
        </w:tc>
      </w:tr>
      <w:tr w:rsidR="00E452F7" w:rsidRPr="00E452F7" w14:paraId="4C416CA7" w14:textId="77777777" w:rsidTr="00E452F7">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F0A02B" w14:textId="77777777" w:rsidR="00E452F7" w:rsidRPr="00E452F7" w:rsidRDefault="00E452F7" w:rsidP="00E452F7">
            <w:pPr>
              <w:spacing w:line="240" w:lineRule="auto"/>
            </w:pPr>
            <w:r w:rsidRPr="00E452F7">
              <w:t>Benefit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83D7FD8" w14:textId="77777777" w:rsidR="00E452F7" w:rsidRPr="00E452F7" w:rsidRDefault="00E452F7" w:rsidP="00E452F7">
            <w:pPr>
              <w:spacing w:line="240" w:lineRule="auto"/>
            </w:pPr>
            <w:r w:rsidRPr="00E452F7">
              <w:t>Lower benefit due to lack of redundancy</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A5E3C70" w14:textId="77777777" w:rsidR="00E452F7" w:rsidRPr="00E452F7" w:rsidRDefault="00E452F7" w:rsidP="00E452F7">
            <w:pPr>
              <w:spacing w:line="240" w:lineRule="auto"/>
            </w:pPr>
            <w:r w:rsidRPr="00E452F7">
              <w:t>Higher benefit due to backup and replication</w:t>
            </w:r>
          </w:p>
        </w:tc>
      </w:tr>
      <w:tr w:rsidR="00E452F7" w:rsidRPr="00E452F7" w14:paraId="4BE2D3B0" w14:textId="77777777" w:rsidTr="00E452F7">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4F225F4" w14:textId="77777777" w:rsidR="00E452F7" w:rsidRPr="00E452F7" w:rsidRDefault="00E452F7" w:rsidP="00E452F7">
            <w:pPr>
              <w:spacing w:line="240" w:lineRule="auto"/>
            </w:pPr>
            <w:r w:rsidRPr="00E452F7">
              <w:t>Degree of redundancy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A6A89A" w14:textId="77777777" w:rsidR="00E452F7" w:rsidRPr="00E452F7" w:rsidRDefault="00E452F7" w:rsidP="00E452F7">
            <w:pPr>
              <w:spacing w:line="240" w:lineRule="auto"/>
            </w:pPr>
            <w:r w:rsidRPr="00E452F7">
              <w:t>None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C9F072C" w14:textId="77777777" w:rsidR="00E452F7" w:rsidRPr="00E452F7" w:rsidRDefault="00E452F7" w:rsidP="00E452F7">
            <w:pPr>
              <w:spacing w:line="240" w:lineRule="auto"/>
            </w:pPr>
            <w:r w:rsidRPr="00E452F7">
              <w:t>Varies based on the number of copies and their distribution across sites</w:t>
            </w:r>
          </w:p>
        </w:tc>
      </w:tr>
    </w:tbl>
    <w:p w14:paraId="5B5201F6" w14:textId="77777777" w:rsidR="00E452F7" w:rsidRDefault="00E452F7" w:rsidP="00E452F7">
      <w:pPr>
        <w:spacing w:line="240" w:lineRule="auto"/>
        <w:jc w:val="both"/>
      </w:pPr>
    </w:p>
    <w:p w14:paraId="5BD276E3" w14:textId="77777777" w:rsidR="00E452F7" w:rsidRDefault="00E452F7" w:rsidP="00E452F7">
      <w:pPr>
        <w:spacing w:line="240" w:lineRule="auto"/>
        <w:jc w:val="both"/>
      </w:pPr>
    </w:p>
    <w:p w14:paraId="774CA184" w14:textId="77777777" w:rsidR="00E452F7" w:rsidRDefault="00E452F7" w:rsidP="0088153C">
      <w:pPr>
        <w:spacing w:line="240" w:lineRule="auto"/>
      </w:pPr>
    </w:p>
    <w:p w14:paraId="1FD41832" w14:textId="3427D615" w:rsidR="0088153C" w:rsidRDefault="0088153C" w:rsidP="0088153C">
      <w:pPr>
        <w:spacing w:line="240" w:lineRule="auto"/>
        <w:rPr>
          <w:rFonts w:ascii="Times New Roman" w:eastAsiaTheme="majorEastAsia" w:hAnsi="Times New Roman"/>
          <w:b/>
          <w:bCs/>
          <w:color w:val="4472C4" w:themeColor="accent1"/>
          <w:sz w:val="32"/>
          <w:shd w:val="clear" w:color="auto" w:fill="FFFFFF"/>
        </w:rPr>
      </w:pPr>
      <w:r>
        <w:br w:type="page"/>
      </w:r>
    </w:p>
    <w:p w14:paraId="525C1551" w14:textId="26622FE4" w:rsidR="009B44EC" w:rsidRDefault="009B44EC" w:rsidP="0088153C">
      <w:pPr>
        <w:pStyle w:val="Heading1"/>
        <w:spacing w:line="240" w:lineRule="auto"/>
        <w:jc w:val="both"/>
      </w:pPr>
      <w:r>
        <w:lastRenderedPageBreak/>
        <w:t>Chapter 05</w:t>
      </w:r>
    </w:p>
    <w:p w14:paraId="3B6DF883" w14:textId="77777777" w:rsidR="009B44EC" w:rsidRDefault="009B44EC" w:rsidP="0088153C">
      <w:pPr>
        <w:spacing w:line="240" w:lineRule="auto"/>
        <w:jc w:val="both"/>
      </w:pPr>
      <w:r w:rsidRPr="009B44EC">
        <w:t xml:space="preserve">Table name: "Sales" </w:t>
      </w:r>
    </w:p>
    <w:p w14:paraId="298C2552" w14:textId="76D09841" w:rsidR="009B44EC" w:rsidRPr="009B44EC" w:rsidRDefault="009B44EC" w:rsidP="0088153C">
      <w:pPr>
        <w:spacing w:line="240" w:lineRule="auto"/>
        <w:jc w:val="both"/>
      </w:pPr>
      <w:r w:rsidRPr="009B44EC">
        <w:t>Columns: "sale_id" (integer), "customer_id" (integer), "product" (string), "quantity" (integer), "price" (float)</w:t>
      </w:r>
    </w:p>
    <w:p w14:paraId="00807E3B" w14:textId="77777777" w:rsidR="009B44EC" w:rsidRPr="009B44EC" w:rsidRDefault="009B44EC" w:rsidP="0088153C">
      <w:pPr>
        <w:spacing w:line="240" w:lineRule="auto"/>
        <w:jc w:val="both"/>
      </w:pPr>
      <w:r w:rsidRPr="009B44EC">
        <w:t>Assuming the table contains the following data:</w:t>
      </w:r>
    </w:p>
    <w:tbl>
      <w:tblPr>
        <w:tblW w:w="8683" w:type="dxa"/>
        <w:jc w:val="center"/>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505"/>
        <w:gridCol w:w="1878"/>
        <w:gridCol w:w="1644"/>
        <w:gridCol w:w="1952"/>
        <w:gridCol w:w="1704"/>
      </w:tblGrid>
      <w:tr w:rsidR="009B44EC" w:rsidRPr="009B44EC" w14:paraId="6C2BBCAD" w14:textId="77777777" w:rsidTr="009B44EC">
        <w:trPr>
          <w:tblHeader/>
          <w:tblCellSpacing w:w="15" w:type="dxa"/>
          <w:jc w:val="center"/>
        </w:trPr>
        <w:tc>
          <w:tcPr>
            <w:tcW w:w="1460"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C773CD4" w14:textId="77777777" w:rsidR="009B44EC" w:rsidRPr="009B44EC" w:rsidRDefault="009B44EC" w:rsidP="0088153C">
            <w:pPr>
              <w:spacing w:line="240" w:lineRule="auto"/>
              <w:jc w:val="both"/>
              <w:rPr>
                <w:b/>
                <w:bCs/>
              </w:rPr>
            </w:pPr>
            <w:r w:rsidRPr="009B44EC">
              <w:rPr>
                <w:b/>
                <w:bCs/>
              </w:rPr>
              <w:t>sale_id</w:t>
            </w:r>
          </w:p>
        </w:tc>
        <w:tc>
          <w:tcPr>
            <w:tcW w:w="1848"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5656EFA" w14:textId="77777777" w:rsidR="009B44EC" w:rsidRPr="009B44EC" w:rsidRDefault="009B44EC" w:rsidP="0088153C">
            <w:pPr>
              <w:spacing w:line="240" w:lineRule="auto"/>
              <w:jc w:val="both"/>
              <w:rPr>
                <w:b/>
                <w:bCs/>
              </w:rPr>
            </w:pPr>
            <w:r w:rsidRPr="009B44EC">
              <w:rPr>
                <w:b/>
                <w:bCs/>
              </w:rPr>
              <w:t>customer_id</w:t>
            </w:r>
          </w:p>
        </w:tc>
        <w:tc>
          <w:tcPr>
            <w:tcW w:w="1614"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F5F4994" w14:textId="77777777" w:rsidR="009B44EC" w:rsidRPr="009B44EC" w:rsidRDefault="009B44EC" w:rsidP="0088153C">
            <w:pPr>
              <w:spacing w:line="240" w:lineRule="auto"/>
              <w:jc w:val="both"/>
              <w:rPr>
                <w:b/>
                <w:bCs/>
              </w:rPr>
            </w:pPr>
            <w:r w:rsidRPr="009B44EC">
              <w:rPr>
                <w:b/>
                <w:bCs/>
              </w:rPr>
              <w:t>product</w:t>
            </w:r>
          </w:p>
        </w:tc>
        <w:tc>
          <w:tcPr>
            <w:tcW w:w="1922"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596AE07" w14:textId="77777777" w:rsidR="009B44EC" w:rsidRPr="009B44EC" w:rsidRDefault="009B44EC" w:rsidP="0088153C">
            <w:pPr>
              <w:spacing w:line="240" w:lineRule="auto"/>
              <w:jc w:val="both"/>
              <w:rPr>
                <w:b/>
                <w:bCs/>
              </w:rPr>
            </w:pPr>
            <w:r w:rsidRPr="009B44EC">
              <w:rPr>
                <w:b/>
                <w:bCs/>
              </w:rPr>
              <w:t>quantity</w:t>
            </w:r>
          </w:p>
        </w:tc>
        <w:tc>
          <w:tcPr>
            <w:tcW w:w="1659"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009EEE61" w14:textId="77777777" w:rsidR="009B44EC" w:rsidRPr="009B44EC" w:rsidRDefault="009B44EC" w:rsidP="0088153C">
            <w:pPr>
              <w:spacing w:line="240" w:lineRule="auto"/>
              <w:jc w:val="both"/>
              <w:rPr>
                <w:b/>
                <w:bCs/>
              </w:rPr>
            </w:pPr>
            <w:r w:rsidRPr="009B44EC">
              <w:rPr>
                <w:b/>
                <w:bCs/>
              </w:rPr>
              <w:t>price</w:t>
            </w:r>
          </w:p>
        </w:tc>
      </w:tr>
      <w:tr w:rsidR="009B44EC" w:rsidRPr="009B44EC" w14:paraId="5F8966DA" w14:textId="77777777" w:rsidTr="009B44EC">
        <w:trPr>
          <w:tblCellSpacing w:w="15" w:type="dxa"/>
          <w:jc w:val="center"/>
        </w:trPr>
        <w:tc>
          <w:tcPr>
            <w:tcW w:w="146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4F236F4" w14:textId="77777777" w:rsidR="009B44EC" w:rsidRPr="009B44EC" w:rsidRDefault="009B44EC" w:rsidP="0088153C">
            <w:pPr>
              <w:spacing w:line="240" w:lineRule="auto"/>
              <w:jc w:val="both"/>
            </w:pPr>
            <w:r w:rsidRPr="009B44EC">
              <w:t>1</w:t>
            </w:r>
          </w:p>
        </w:tc>
        <w:tc>
          <w:tcPr>
            <w:tcW w:w="1848"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B3308A1" w14:textId="77777777" w:rsidR="009B44EC" w:rsidRPr="009B44EC" w:rsidRDefault="009B44EC" w:rsidP="0088153C">
            <w:pPr>
              <w:spacing w:line="240" w:lineRule="auto"/>
              <w:jc w:val="both"/>
            </w:pPr>
            <w:r w:rsidRPr="009B44EC">
              <w:t>101</w:t>
            </w:r>
          </w:p>
        </w:tc>
        <w:tc>
          <w:tcPr>
            <w:tcW w:w="1614"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FDEE819" w14:textId="77777777" w:rsidR="009B44EC" w:rsidRPr="009B44EC" w:rsidRDefault="009B44EC" w:rsidP="0088153C">
            <w:pPr>
              <w:spacing w:line="240" w:lineRule="auto"/>
              <w:jc w:val="both"/>
            </w:pPr>
            <w:r w:rsidRPr="009B44EC">
              <w:t>T-shirt</w:t>
            </w:r>
          </w:p>
        </w:tc>
        <w:tc>
          <w:tcPr>
            <w:tcW w:w="192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7AD83B" w14:textId="77777777" w:rsidR="009B44EC" w:rsidRPr="009B44EC" w:rsidRDefault="009B44EC" w:rsidP="0088153C">
            <w:pPr>
              <w:spacing w:line="240" w:lineRule="auto"/>
              <w:jc w:val="both"/>
            </w:pPr>
            <w:r w:rsidRPr="009B44EC">
              <w:t>2</w:t>
            </w:r>
          </w:p>
        </w:tc>
        <w:tc>
          <w:tcPr>
            <w:tcW w:w="1659"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4C61E69" w14:textId="77777777" w:rsidR="009B44EC" w:rsidRPr="009B44EC" w:rsidRDefault="009B44EC" w:rsidP="0088153C">
            <w:pPr>
              <w:spacing w:line="240" w:lineRule="auto"/>
              <w:jc w:val="both"/>
            </w:pPr>
            <w:r w:rsidRPr="009B44EC">
              <w:t>15.99</w:t>
            </w:r>
          </w:p>
        </w:tc>
      </w:tr>
      <w:tr w:rsidR="009B44EC" w:rsidRPr="009B44EC" w14:paraId="5A10182B" w14:textId="77777777" w:rsidTr="009B44EC">
        <w:trPr>
          <w:tblCellSpacing w:w="15" w:type="dxa"/>
          <w:jc w:val="center"/>
        </w:trPr>
        <w:tc>
          <w:tcPr>
            <w:tcW w:w="146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3BA8B1" w14:textId="77777777" w:rsidR="009B44EC" w:rsidRPr="009B44EC" w:rsidRDefault="009B44EC" w:rsidP="0088153C">
            <w:pPr>
              <w:spacing w:line="240" w:lineRule="auto"/>
              <w:jc w:val="both"/>
            </w:pPr>
            <w:r w:rsidRPr="009B44EC">
              <w:t>2</w:t>
            </w:r>
          </w:p>
        </w:tc>
        <w:tc>
          <w:tcPr>
            <w:tcW w:w="1848"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CC34C91" w14:textId="77777777" w:rsidR="009B44EC" w:rsidRPr="009B44EC" w:rsidRDefault="009B44EC" w:rsidP="0088153C">
            <w:pPr>
              <w:spacing w:line="240" w:lineRule="auto"/>
              <w:jc w:val="both"/>
            </w:pPr>
            <w:r w:rsidRPr="009B44EC">
              <w:t>101</w:t>
            </w:r>
          </w:p>
        </w:tc>
        <w:tc>
          <w:tcPr>
            <w:tcW w:w="1614"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B5D2E57" w14:textId="77777777" w:rsidR="009B44EC" w:rsidRPr="009B44EC" w:rsidRDefault="009B44EC" w:rsidP="0088153C">
            <w:pPr>
              <w:spacing w:line="240" w:lineRule="auto"/>
              <w:jc w:val="both"/>
            </w:pPr>
            <w:r w:rsidRPr="009B44EC">
              <w:t>Jeans</w:t>
            </w:r>
          </w:p>
        </w:tc>
        <w:tc>
          <w:tcPr>
            <w:tcW w:w="192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0C7AD60" w14:textId="77777777" w:rsidR="009B44EC" w:rsidRPr="009B44EC" w:rsidRDefault="009B44EC" w:rsidP="0088153C">
            <w:pPr>
              <w:spacing w:line="240" w:lineRule="auto"/>
              <w:jc w:val="both"/>
            </w:pPr>
            <w:r w:rsidRPr="009B44EC">
              <w:t>1</w:t>
            </w:r>
          </w:p>
        </w:tc>
        <w:tc>
          <w:tcPr>
            <w:tcW w:w="1659"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75319C3" w14:textId="77777777" w:rsidR="009B44EC" w:rsidRPr="009B44EC" w:rsidRDefault="009B44EC" w:rsidP="0088153C">
            <w:pPr>
              <w:spacing w:line="240" w:lineRule="auto"/>
              <w:jc w:val="both"/>
            </w:pPr>
            <w:r w:rsidRPr="009B44EC">
              <w:t>59.99</w:t>
            </w:r>
          </w:p>
        </w:tc>
      </w:tr>
      <w:tr w:rsidR="009B44EC" w:rsidRPr="009B44EC" w14:paraId="5742E844" w14:textId="77777777" w:rsidTr="009B44EC">
        <w:trPr>
          <w:tblCellSpacing w:w="15" w:type="dxa"/>
          <w:jc w:val="center"/>
        </w:trPr>
        <w:tc>
          <w:tcPr>
            <w:tcW w:w="146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7C0AA7" w14:textId="77777777" w:rsidR="009B44EC" w:rsidRPr="009B44EC" w:rsidRDefault="009B44EC" w:rsidP="0088153C">
            <w:pPr>
              <w:spacing w:line="240" w:lineRule="auto"/>
              <w:jc w:val="both"/>
            </w:pPr>
            <w:r w:rsidRPr="009B44EC">
              <w:t>3</w:t>
            </w:r>
          </w:p>
        </w:tc>
        <w:tc>
          <w:tcPr>
            <w:tcW w:w="1848"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FB18B20" w14:textId="77777777" w:rsidR="009B44EC" w:rsidRPr="009B44EC" w:rsidRDefault="009B44EC" w:rsidP="0088153C">
            <w:pPr>
              <w:spacing w:line="240" w:lineRule="auto"/>
              <w:jc w:val="both"/>
            </w:pPr>
            <w:r w:rsidRPr="009B44EC">
              <w:t>102</w:t>
            </w:r>
          </w:p>
        </w:tc>
        <w:tc>
          <w:tcPr>
            <w:tcW w:w="1614"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9331806" w14:textId="77777777" w:rsidR="009B44EC" w:rsidRPr="009B44EC" w:rsidRDefault="009B44EC" w:rsidP="0088153C">
            <w:pPr>
              <w:spacing w:line="240" w:lineRule="auto"/>
              <w:jc w:val="both"/>
            </w:pPr>
            <w:r w:rsidRPr="009B44EC">
              <w:t>T-shirt</w:t>
            </w:r>
          </w:p>
        </w:tc>
        <w:tc>
          <w:tcPr>
            <w:tcW w:w="192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82D905E" w14:textId="77777777" w:rsidR="009B44EC" w:rsidRPr="009B44EC" w:rsidRDefault="009B44EC" w:rsidP="0088153C">
            <w:pPr>
              <w:spacing w:line="240" w:lineRule="auto"/>
              <w:jc w:val="both"/>
            </w:pPr>
            <w:r w:rsidRPr="009B44EC">
              <w:t>3</w:t>
            </w:r>
          </w:p>
        </w:tc>
        <w:tc>
          <w:tcPr>
            <w:tcW w:w="1659"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7085F75" w14:textId="77777777" w:rsidR="009B44EC" w:rsidRPr="009B44EC" w:rsidRDefault="009B44EC" w:rsidP="0088153C">
            <w:pPr>
              <w:spacing w:line="240" w:lineRule="auto"/>
              <w:jc w:val="both"/>
            </w:pPr>
            <w:r w:rsidRPr="009B44EC">
              <w:t>15.99</w:t>
            </w:r>
          </w:p>
        </w:tc>
      </w:tr>
      <w:tr w:rsidR="009B44EC" w:rsidRPr="009B44EC" w14:paraId="1299F39C" w14:textId="77777777" w:rsidTr="009B44EC">
        <w:trPr>
          <w:tblCellSpacing w:w="15" w:type="dxa"/>
          <w:jc w:val="center"/>
        </w:trPr>
        <w:tc>
          <w:tcPr>
            <w:tcW w:w="146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CD54D99" w14:textId="77777777" w:rsidR="009B44EC" w:rsidRPr="009B44EC" w:rsidRDefault="009B44EC" w:rsidP="0088153C">
            <w:pPr>
              <w:spacing w:line="240" w:lineRule="auto"/>
              <w:jc w:val="both"/>
            </w:pPr>
            <w:r w:rsidRPr="009B44EC">
              <w:t>4</w:t>
            </w:r>
          </w:p>
        </w:tc>
        <w:tc>
          <w:tcPr>
            <w:tcW w:w="1848"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E0EB8B4" w14:textId="77777777" w:rsidR="009B44EC" w:rsidRPr="009B44EC" w:rsidRDefault="009B44EC" w:rsidP="0088153C">
            <w:pPr>
              <w:spacing w:line="240" w:lineRule="auto"/>
              <w:jc w:val="both"/>
            </w:pPr>
            <w:r w:rsidRPr="009B44EC">
              <w:t>103</w:t>
            </w:r>
          </w:p>
        </w:tc>
        <w:tc>
          <w:tcPr>
            <w:tcW w:w="1614"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5D0AE39" w14:textId="77777777" w:rsidR="009B44EC" w:rsidRPr="009B44EC" w:rsidRDefault="009B44EC" w:rsidP="0088153C">
            <w:pPr>
              <w:spacing w:line="240" w:lineRule="auto"/>
              <w:jc w:val="both"/>
            </w:pPr>
            <w:r w:rsidRPr="009B44EC">
              <w:t>Shoes</w:t>
            </w:r>
          </w:p>
        </w:tc>
        <w:tc>
          <w:tcPr>
            <w:tcW w:w="192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B8C2EE" w14:textId="77777777" w:rsidR="009B44EC" w:rsidRPr="009B44EC" w:rsidRDefault="009B44EC" w:rsidP="0088153C">
            <w:pPr>
              <w:spacing w:line="240" w:lineRule="auto"/>
              <w:jc w:val="both"/>
            </w:pPr>
            <w:r w:rsidRPr="009B44EC">
              <w:t>1</w:t>
            </w:r>
          </w:p>
        </w:tc>
        <w:tc>
          <w:tcPr>
            <w:tcW w:w="1659"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81B18FA" w14:textId="77777777" w:rsidR="009B44EC" w:rsidRPr="009B44EC" w:rsidRDefault="009B44EC" w:rsidP="0088153C">
            <w:pPr>
              <w:spacing w:line="240" w:lineRule="auto"/>
              <w:jc w:val="both"/>
            </w:pPr>
            <w:r w:rsidRPr="009B44EC">
              <w:t>129.99</w:t>
            </w:r>
          </w:p>
        </w:tc>
      </w:tr>
      <w:tr w:rsidR="009B44EC" w:rsidRPr="009B44EC" w14:paraId="35F30517" w14:textId="77777777" w:rsidTr="009B44EC">
        <w:trPr>
          <w:tblCellSpacing w:w="15" w:type="dxa"/>
          <w:jc w:val="center"/>
        </w:trPr>
        <w:tc>
          <w:tcPr>
            <w:tcW w:w="146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235168" w14:textId="77777777" w:rsidR="009B44EC" w:rsidRPr="009B44EC" w:rsidRDefault="009B44EC" w:rsidP="0088153C">
            <w:pPr>
              <w:spacing w:line="240" w:lineRule="auto"/>
              <w:jc w:val="both"/>
            </w:pPr>
            <w:r w:rsidRPr="009B44EC">
              <w:t>5</w:t>
            </w:r>
          </w:p>
        </w:tc>
        <w:tc>
          <w:tcPr>
            <w:tcW w:w="1848"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F6E34A" w14:textId="77777777" w:rsidR="009B44EC" w:rsidRPr="009B44EC" w:rsidRDefault="009B44EC" w:rsidP="0088153C">
            <w:pPr>
              <w:spacing w:line="240" w:lineRule="auto"/>
              <w:jc w:val="both"/>
            </w:pPr>
            <w:r w:rsidRPr="009B44EC">
              <w:t>104</w:t>
            </w:r>
          </w:p>
        </w:tc>
        <w:tc>
          <w:tcPr>
            <w:tcW w:w="1614"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A7A65EC" w14:textId="77777777" w:rsidR="009B44EC" w:rsidRPr="009B44EC" w:rsidRDefault="009B44EC" w:rsidP="0088153C">
            <w:pPr>
              <w:spacing w:line="240" w:lineRule="auto"/>
              <w:jc w:val="both"/>
            </w:pPr>
            <w:r w:rsidRPr="009B44EC">
              <w:t>Jeans</w:t>
            </w:r>
          </w:p>
        </w:tc>
        <w:tc>
          <w:tcPr>
            <w:tcW w:w="192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4A4F8FC" w14:textId="77777777" w:rsidR="009B44EC" w:rsidRPr="009B44EC" w:rsidRDefault="009B44EC" w:rsidP="0088153C">
            <w:pPr>
              <w:spacing w:line="240" w:lineRule="auto"/>
              <w:jc w:val="both"/>
            </w:pPr>
            <w:r w:rsidRPr="009B44EC">
              <w:t>2</w:t>
            </w:r>
          </w:p>
        </w:tc>
        <w:tc>
          <w:tcPr>
            <w:tcW w:w="1659"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7F0A4E8" w14:textId="77777777" w:rsidR="009B44EC" w:rsidRPr="009B44EC" w:rsidRDefault="009B44EC" w:rsidP="0088153C">
            <w:pPr>
              <w:spacing w:line="240" w:lineRule="auto"/>
              <w:jc w:val="both"/>
            </w:pPr>
            <w:r w:rsidRPr="009B44EC">
              <w:t>59.99</w:t>
            </w:r>
          </w:p>
        </w:tc>
      </w:tr>
    </w:tbl>
    <w:p w14:paraId="2B7E9EE8" w14:textId="77777777" w:rsidR="009B44EC" w:rsidRDefault="009B44EC" w:rsidP="0088153C">
      <w:pPr>
        <w:spacing w:line="240" w:lineRule="auto"/>
        <w:jc w:val="both"/>
      </w:pPr>
    </w:p>
    <w:p w14:paraId="47170EA9" w14:textId="04E3A005" w:rsidR="009B44EC" w:rsidRPr="009B44EC" w:rsidRDefault="009B44EC" w:rsidP="0088153C">
      <w:pPr>
        <w:spacing w:line="240" w:lineRule="auto"/>
        <w:jc w:val="both"/>
      </w:pPr>
      <w:r w:rsidRPr="009B44EC">
        <w:t>We can estimate the following values:</w:t>
      </w:r>
    </w:p>
    <w:p w14:paraId="5A9A31EC" w14:textId="77777777" w:rsidR="009B44EC" w:rsidRPr="009B44EC" w:rsidRDefault="009B44EC" w:rsidP="0088153C">
      <w:pPr>
        <w:numPr>
          <w:ilvl w:val="0"/>
          <w:numId w:val="5"/>
        </w:numPr>
        <w:spacing w:line="240" w:lineRule="auto"/>
        <w:jc w:val="both"/>
      </w:pPr>
      <w:proofErr w:type="gramStart"/>
      <w:r w:rsidRPr="009B44EC">
        <w:t>card(</w:t>
      </w:r>
      <w:proofErr w:type="gramEnd"/>
      <w:r w:rsidRPr="009B44EC">
        <w:t>Ri) (number of tuples): 5</w:t>
      </w:r>
    </w:p>
    <w:p w14:paraId="687A2457" w14:textId="77777777" w:rsidR="009B44EC" w:rsidRPr="009B44EC" w:rsidRDefault="009B44EC" w:rsidP="0088153C">
      <w:pPr>
        <w:numPr>
          <w:ilvl w:val="0"/>
          <w:numId w:val="5"/>
        </w:numPr>
        <w:spacing w:line="240" w:lineRule="auto"/>
        <w:jc w:val="both"/>
      </w:pPr>
      <w:proofErr w:type="gramStart"/>
      <w:r w:rsidRPr="009B44EC">
        <w:t>Size(</w:t>
      </w:r>
      <w:proofErr w:type="gramEnd"/>
      <w:r w:rsidRPr="009B44EC">
        <w:t>Ai) (size of each attribute's data type):</w:t>
      </w:r>
    </w:p>
    <w:p w14:paraId="30D1163E" w14:textId="77777777" w:rsidR="009B44EC" w:rsidRPr="009B44EC" w:rsidRDefault="009B44EC" w:rsidP="0088153C">
      <w:pPr>
        <w:pStyle w:val="ListParagraph"/>
        <w:numPr>
          <w:ilvl w:val="1"/>
          <w:numId w:val="5"/>
        </w:numPr>
        <w:spacing w:line="240" w:lineRule="auto"/>
        <w:jc w:val="both"/>
      </w:pPr>
      <w:r w:rsidRPr="009B44EC">
        <w:t>sale_id (integer): 4 bytes</w:t>
      </w:r>
    </w:p>
    <w:p w14:paraId="604F0CEE" w14:textId="77777777" w:rsidR="009B44EC" w:rsidRPr="009B44EC" w:rsidRDefault="009B44EC" w:rsidP="0088153C">
      <w:pPr>
        <w:pStyle w:val="ListParagraph"/>
        <w:numPr>
          <w:ilvl w:val="1"/>
          <w:numId w:val="5"/>
        </w:numPr>
        <w:spacing w:line="240" w:lineRule="auto"/>
        <w:jc w:val="both"/>
      </w:pPr>
      <w:r w:rsidRPr="009B44EC">
        <w:t>customer_id (integer): 4 bytes</w:t>
      </w:r>
    </w:p>
    <w:p w14:paraId="53B00071" w14:textId="77777777" w:rsidR="009B44EC" w:rsidRPr="009B44EC" w:rsidRDefault="009B44EC" w:rsidP="0088153C">
      <w:pPr>
        <w:pStyle w:val="ListParagraph"/>
        <w:numPr>
          <w:ilvl w:val="1"/>
          <w:numId w:val="5"/>
        </w:numPr>
        <w:spacing w:line="240" w:lineRule="auto"/>
        <w:jc w:val="both"/>
      </w:pPr>
      <w:r w:rsidRPr="009B44EC">
        <w:t>product (string): 20 bytes</w:t>
      </w:r>
    </w:p>
    <w:p w14:paraId="220DE42A" w14:textId="77777777" w:rsidR="009B44EC" w:rsidRPr="009B44EC" w:rsidRDefault="009B44EC" w:rsidP="0088153C">
      <w:pPr>
        <w:pStyle w:val="ListParagraph"/>
        <w:numPr>
          <w:ilvl w:val="1"/>
          <w:numId w:val="5"/>
        </w:numPr>
        <w:spacing w:line="240" w:lineRule="auto"/>
        <w:jc w:val="both"/>
      </w:pPr>
      <w:r w:rsidRPr="009B44EC">
        <w:t>quantity (integer): 4 bytes</w:t>
      </w:r>
    </w:p>
    <w:p w14:paraId="09F6F56E" w14:textId="77777777" w:rsidR="009B44EC" w:rsidRPr="009B44EC" w:rsidRDefault="009B44EC" w:rsidP="0088153C">
      <w:pPr>
        <w:pStyle w:val="ListParagraph"/>
        <w:numPr>
          <w:ilvl w:val="1"/>
          <w:numId w:val="5"/>
        </w:numPr>
        <w:spacing w:line="240" w:lineRule="auto"/>
        <w:jc w:val="both"/>
      </w:pPr>
      <w:r w:rsidRPr="009B44EC">
        <w:t>price (float): 8 bytes</w:t>
      </w:r>
    </w:p>
    <w:p w14:paraId="62322C17" w14:textId="77777777" w:rsidR="009B44EC" w:rsidRPr="009B44EC" w:rsidRDefault="009B44EC" w:rsidP="0088153C">
      <w:pPr>
        <w:numPr>
          <w:ilvl w:val="0"/>
          <w:numId w:val="5"/>
        </w:numPr>
        <w:spacing w:line="240" w:lineRule="auto"/>
        <w:jc w:val="both"/>
      </w:pPr>
      <w:proofErr w:type="gramStart"/>
      <w:r w:rsidRPr="009B44EC">
        <w:t>Size(</w:t>
      </w:r>
      <w:proofErr w:type="gramEnd"/>
      <w:r w:rsidRPr="009B44EC">
        <w:t>Ri) (total size of the table):</w:t>
      </w:r>
    </w:p>
    <w:p w14:paraId="39D251DC" w14:textId="77777777" w:rsidR="009B44EC" w:rsidRPr="009B44EC" w:rsidRDefault="009B44EC" w:rsidP="0088153C">
      <w:pPr>
        <w:pStyle w:val="ListParagraph"/>
        <w:numPr>
          <w:ilvl w:val="1"/>
          <w:numId w:val="5"/>
        </w:numPr>
        <w:spacing w:line="240" w:lineRule="auto"/>
        <w:jc w:val="both"/>
      </w:pPr>
      <w:r w:rsidRPr="009B44EC">
        <w:t>Size(sale_id) + Size(customer_id) + Size(product) + Size(quantity) + Size(price) = 4 + 4 + 20 + 4 + 8 = 40 bytes per row</w:t>
      </w:r>
    </w:p>
    <w:p w14:paraId="549B4727" w14:textId="77777777" w:rsidR="009B44EC" w:rsidRPr="009B44EC" w:rsidRDefault="009B44EC" w:rsidP="0088153C">
      <w:pPr>
        <w:pStyle w:val="ListParagraph"/>
        <w:numPr>
          <w:ilvl w:val="1"/>
          <w:numId w:val="5"/>
        </w:numPr>
        <w:spacing w:line="240" w:lineRule="auto"/>
        <w:jc w:val="both"/>
      </w:pPr>
      <w:proofErr w:type="gramStart"/>
      <w:r w:rsidRPr="009B44EC">
        <w:t>Size(</w:t>
      </w:r>
      <w:proofErr w:type="gramEnd"/>
      <w:r w:rsidRPr="009B44EC">
        <w:t>Ri) = 5 * 40 = 200 bytes</w:t>
      </w:r>
    </w:p>
    <w:p w14:paraId="64058206" w14:textId="77777777" w:rsidR="009B44EC" w:rsidRPr="009B44EC" w:rsidRDefault="009B44EC" w:rsidP="0088153C">
      <w:pPr>
        <w:numPr>
          <w:ilvl w:val="0"/>
          <w:numId w:val="5"/>
        </w:numPr>
        <w:spacing w:line="240" w:lineRule="auto"/>
        <w:jc w:val="both"/>
        <w:rPr>
          <w:b/>
          <w:bCs/>
        </w:rPr>
      </w:pPr>
      <w:proofErr w:type="gramStart"/>
      <w:r w:rsidRPr="009B44EC">
        <w:rPr>
          <w:b/>
          <w:bCs/>
        </w:rPr>
        <w:t>val(</w:t>
      </w:r>
      <w:proofErr w:type="gramEnd"/>
      <w:r w:rsidRPr="009B44EC">
        <w:rPr>
          <w:b/>
          <w:bCs/>
        </w:rPr>
        <w:t>Ai[Ri]) (set of distinct values for each attribute):</w:t>
      </w:r>
    </w:p>
    <w:p w14:paraId="425A1EBC" w14:textId="77777777" w:rsidR="009B44EC" w:rsidRPr="009B44EC" w:rsidRDefault="009B44EC" w:rsidP="0088153C">
      <w:pPr>
        <w:pStyle w:val="ListParagraph"/>
        <w:numPr>
          <w:ilvl w:val="1"/>
          <w:numId w:val="5"/>
        </w:numPr>
        <w:spacing w:line="240" w:lineRule="auto"/>
        <w:jc w:val="both"/>
      </w:pPr>
      <w:r w:rsidRPr="009B44EC">
        <w:lastRenderedPageBreak/>
        <w:t>val(sale_</w:t>
      </w:r>
      <w:proofErr w:type="gramStart"/>
      <w:r w:rsidRPr="009B44EC">
        <w:t>id[</w:t>
      </w:r>
      <w:proofErr w:type="gramEnd"/>
      <w:r w:rsidRPr="009B44EC">
        <w:t>Ri]): {1, 2, 3, 4, 5}</w:t>
      </w:r>
    </w:p>
    <w:p w14:paraId="1659E41F" w14:textId="77777777" w:rsidR="009B44EC" w:rsidRPr="009B44EC" w:rsidRDefault="009B44EC" w:rsidP="0088153C">
      <w:pPr>
        <w:pStyle w:val="ListParagraph"/>
        <w:numPr>
          <w:ilvl w:val="1"/>
          <w:numId w:val="5"/>
        </w:numPr>
        <w:spacing w:line="240" w:lineRule="auto"/>
        <w:jc w:val="both"/>
      </w:pPr>
      <w:r w:rsidRPr="009B44EC">
        <w:t>val(customer_</w:t>
      </w:r>
      <w:proofErr w:type="gramStart"/>
      <w:r w:rsidRPr="009B44EC">
        <w:t>id[</w:t>
      </w:r>
      <w:proofErr w:type="gramEnd"/>
      <w:r w:rsidRPr="009B44EC">
        <w:t>Ri]): {101, 102, 103, 104}</w:t>
      </w:r>
    </w:p>
    <w:p w14:paraId="11913A3A" w14:textId="77777777" w:rsidR="009B44EC" w:rsidRPr="009B44EC" w:rsidRDefault="009B44EC" w:rsidP="0088153C">
      <w:pPr>
        <w:pStyle w:val="ListParagraph"/>
        <w:numPr>
          <w:ilvl w:val="1"/>
          <w:numId w:val="5"/>
        </w:numPr>
        <w:spacing w:line="240" w:lineRule="auto"/>
        <w:jc w:val="both"/>
      </w:pPr>
      <w:r w:rsidRPr="009B44EC">
        <w:t>val(</w:t>
      </w:r>
      <w:proofErr w:type="gramStart"/>
      <w:r w:rsidRPr="009B44EC">
        <w:t>product[</w:t>
      </w:r>
      <w:proofErr w:type="gramEnd"/>
      <w:r w:rsidRPr="009B44EC">
        <w:t>Ri]): {"T-shirt", "Jeans", "Shoes"}</w:t>
      </w:r>
    </w:p>
    <w:p w14:paraId="0B73890F" w14:textId="77777777" w:rsidR="009B44EC" w:rsidRPr="009B44EC" w:rsidRDefault="009B44EC" w:rsidP="0088153C">
      <w:pPr>
        <w:pStyle w:val="ListParagraph"/>
        <w:numPr>
          <w:ilvl w:val="1"/>
          <w:numId w:val="5"/>
        </w:numPr>
        <w:spacing w:line="240" w:lineRule="auto"/>
        <w:jc w:val="both"/>
      </w:pPr>
      <w:r w:rsidRPr="009B44EC">
        <w:t>val(</w:t>
      </w:r>
      <w:proofErr w:type="gramStart"/>
      <w:r w:rsidRPr="009B44EC">
        <w:t>quantity[</w:t>
      </w:r>
      <w:proofErr w:type="gramEnd"/>
      <w:r w:rsidRPr="009B44EC">
        <w:t>Ri]): {1, 2, 3}</w:t>
      </w:r>
    </w:p>
    <w:p w14:paraId="6A5DAA96" w14:textId="77777777" w:rsidR="009B44EC" w:rsidRPr="009B44EC" w:rsidRDefault="009B44EC" w:rsidP="0088153C">
      <w:pPr>
        <w:pStyle w:val="ListParagraph"/>
        <w:numPr>
          <w:ilvl w:val="1"/>
          <w:numId w:val="5"/>
        </w:numPr>
        <w:spacing w:line="240" w:lineRule="auto"/>
        <w:jc w:val="both"/>
      </w:pPr>
      <w:r w:rsidRPr="009B44EC">
        <w:t>val(</w:t>
      </w:r>
      <w:proofErr w:type="gramStart"/>
      <w:r w:rsidRPr="009B44EC">
        <w:t>price[</w:t>
      </w:r>
      <w:proofErr w:type="gramEnd"/>
      <w:r w:rsidRPr="009B44EC">
        <w:t>Ri]): {15.99, 59.99, 129.99}</w:t>
      </w:r>
    </w:p>
    <w:p w14:paraId="266627CB" w14:textId="77777777" w:rsidR="009B44EC" w:rsidRPr="009B44EC" w:rsidRDefault="009B44EC" w:rsidP="0088153C">
      <w:pPr>
        <w:numPr>
          <w:ilvl w:val="0"/>
          <w:numId w:val="5"/>
        </w:numPr>
        <w:spacing w:line="240" w:lineRule="auto"/>
        <w:jc w:val="both"/>
        <w:rPr>
          <w:b/>
          <w:bCs/>
        </w:rPr>
      </w:pPr>
      <w:proofErr w:type="gramStart"/>
      <w:r w:rsidRPr="009B44EC">
        <w:rPr>
          <w:b/>
          <w:bCs/>
        </w:rPr>
        <w:t>dom(</w:t>
      </w:r>
      <w:proofErr w:type="gramEnd"/>
      <w:r w:rsidRPr="009B44EC">
        <w:rPr>
          <w:b/>
          <w:bCs/>
        </w:rPr>
        <w:t>Ai) (all possible values for each attribute's data type):</w:t>
      </w:r>
    </w:p>
    <w:p w14:paraId="38114E6B" w14:textId="77777777" w:rsidR="009B44EC" w:rsidRPr="009B44EC" w:rsidRDefault="009B44EC" w:rsidP="0088153C">
      <w:pPr>
        <w:pStyle w:val="ListParagraph"/>
        <w:numPr>
          <w:ilvl w:val="1"/>
          <w:numId w:val="5"/>
        </w:numPr>
        <w:spacing w:line="240" w:lineRule="auto"/>
        <w:jc w:val="both"/>
      </w:pPr>
      <w:r w:rsidRPr="009B44EC">
        <w:t>dom(sale_id): {0, 1, 2, ..., 2^32-1}</w:t>
      </w:r>
    </w:p>
    <w:p w14:paraId="0AFA3724" w14:textId="77777777" w:rsidR="009B44EC" w:rsidRPr="009B44EC" w:rsidRDefault="009B44EC" w:rsidP="0088153C">
      <w:pPr>
        <w:pStyle w:val="ListParagraph"/>
        <w:numPr>
          <w:ilvl w:val="1"/>
          <w:numId w:val="5"/>
        </w:numPr>
        <w:spacing w:line="240" w:lineRule="auto"/>
        <w:jc w:val="both"/>
      </w:pPr>
      <w:r w:rsidRPr="009B44EC">
        <w:t>dom(customer_id): {0, 1, 2, ..., 2^32-1}</w:t>
      </w:r>
    </w:p>
    <w:p w14:paraId="3C221281" w14:textId="77777777" w:rsidR="009B44EC" w:rsidRPr="009B44EC" w:rsidRDefault="009B44EC" w:rsidP="0088153C">
      <w:pPr>
        <w:pStyle w:val="ListParagraph"/>
        <w:numPr>
          <w:ilvl w:val="1"/>
          <w:numId w:val="5"/>
        </w:numPr>
        <w:spacing w:line="240" w:lineRule="auto"/>
        <w:jc w:val="both"/>
      </w:pPr>
      <w:r w:rsidRPr="009B44EC">
        <w:t>dom(product): set of all possible strings</w:t>
      </w:r>
    </w:p>
    <w:p w14:paraId="022CC213" w14:textId="77777777" w:rsidR="009B44EC" w:rsidRPr="009B44EC" w:rsidRDefault="009B44EC" w:rsidP="0088153C">
      <w:pPr>
        <w:pStyle w:val="ListParagraph"/>
        <w:numPr>
          <w:ilvl w:val="1"/>
          <w:numId w:val="5"/>
        </w:numPr>
        <w:spacing w:line="240" w:lineRule="auto"/>
        <w:jc w:val="both"/>
      </w:pPr>
      <w:r w:rsidRPr="009B44EC">
        <w:t>dom(quantity): {0, 1, 2, 3, ..., 2^32-1}</w:t>
      </w:r>
    </w:p>
    <w:p w14:paraId="0A1DF2E6" w14:textId="77777777" w:rsidR="009B44EC" w:rsidRPr="009B44EC" w:rsidRDefault="009B44EC" w:rsidP="0088153C">
      <w:pPr>
        <w:pStyle w:val="ListParagraph"/>
        <w:numPr>
          <w:ilvl w:val="1"/>
          <w:numId w:val="5"/>
        </w:numPr>
        <w:spacing w:line="240" w:lineRule="auto"/>
        <w:jc w:val="both"/>
      </w:pPr>
      <w:r w:rsidRPr="009B44EC">
        <w:t>dom(price): set of all possible floating-point numbers</w:t>
      </w:r>
    </w:p>
    <w:p w14:paraId="39FC2A8A" w14:textId="77777777" w:rsidR="009B44EC" w:rsidRPr="009B44EC" w:rsidRDefault="009B44EC" w:rsidP="0088153C">
      <w:pPr>
        <w:spacing w:line="240" w:lineRule="auto"/>
        <w:jc w:val="both"/>
      </w:pPr>
      <w:r w:rsidRPr="009B44EC">
        <w:t>Note that these are estimated values, as the actual values may change over time as new data is added to the table.</w:t>
      </w:r>
    </w:p>
    <w:p w14:paraId="64C52BD5" w14:textId="77777777" w:rsidR="009B44EC" w:rsidRDefault="009B44EC" w:rsidP="0088153C">
      <w:pPr>
        <w:spacing w:line="240" w:lineRule="auto"/>
        <w:jc w:val="both"/>
      </w:pPr>
    </w:p>
    <w:p w14:paraId="79FF22F1" w14:textId="77777777" w:rsidR="009B44EC" w:rsidRDefault="009B44EC" w:rsidP="0088153C">
      <w:pPr>
        <w:spacing w:line="240" w:lineRule="auto"/>
        <w:jc w:val="both"/>
      </w:pPr>
    </w:p>
    <w:p w14:paraId="3AA7FB15" w14:textId="31AAA16A" w:rsidR="00322867" w:rsidRDefault="00322867" w:rsidP="0088153C">
      <w:pPr>
        <w:spacing w:line="240" w:lineRule="auto"/>
        <w:jc w:val="both"/>
        <w:rPr>
          <w:rFonts w:ascii="Times New Roman" w:eastAsiaTheme="majorEastAsia" w:hAnsi="Times New Roman"/>
          <w:b/>
          <w:bCs/>
          <w:color w:val="4472C4" w:themeColor="accent1"/>
          <w:sz w:val="32"/>
          <w:shd w:val="clear" w:color="auto" w:fill="FFFFFF"/>
        </w:rPr>
      </w:pPr>
      <w:r>
        <w:br w:type="page"/>
      </w:r>
    </w:p>
    <w:p w14:paraId="1FD03FA3" w14:textId="1455CD0C" w:rsidR="00322867" w:rsidRDefault="00322867" w:rsidP="0088153C">
      <w:pPr>
        <w:pStyle w:val="Heading1"/>
        <w:spacing w:line="240" w:lineRule="auto"/>
        <w:jc w:val="both"/>
      </w:pPr>
      <w:r>
        <w:lastRenderedPageBreak/>
        <w:t>Chapter 06</w:t>
      </w:r>
    </w:p>
    <w:p w14:paraId="464C73A7" w14:textId="264AD4BE" w:rsidR="00341FF2" w:rsidRPr="00341FF2" w:rsidRDefault="00341FF2" w:rsidP="0088153C">
      <w:pPr>
        <w:spacing w:line="240" w:lineRule="auto"/>
        <w:jc w:val="both"/>
      </w:pPr>
      <w:r w:rsidRPr="00341FF2">
        <w:t>Discuss the good and bad properties of full reducer program in distributed database system.</w:t>
      </w:r>
    </w:p>
    <w:p w14:paraId="7DFDA4E2" w14:textId="77777777" w:rsidR="00341FF2" w:rsidRPr="00341FF2" w:rsidRDefault="00341FF2" w:rsidP="0088153C">
      <w:pPr>
        <w:spacing w:line="240" w:lineRule="auto"/>
        <w:jc w:val="both"/>
      </w:pPr>
      <w:r w:rsidRPr="00341FF2">
        <w:t>In a distributed database system, a full reducer program is a technique that aims to reduce the amount of data that needs to be transmitted across the network by performing the computation at each node and then combining the results at a designated node called the reducer.</w:t>
      </w:r>
    </w:p>
    <w:p w14:paraId="06AB5C6E" w14:textId="77777777" w:rsidR="00341FF2" w:rsidRPr="00341FF2" w:rsidRDefault="00341FF2" w:rsidP="0088153C">
      <w:pPr>
        <w:spacing w:line="240" w:lineRule="auto"/>
        <w:jc w:val="both"/>
      </w:pPr>
      <w:r w:rsidRPr="00341FF2">
        <w:t>The good properties of a full reducer program include:</w:t>
      </w:r>
    </w:p>
    <w:p w14:paraId="770591D8" w14:textId="77777777" w:rsidR="00341FF2" w:rsidRPr="00341FF2" w:rsidRDefault="00341FF2" w:rsidP="0088153C">
      <w:pPr>
        <w:numPr>
          <w:ilvl w:val="0"/>
          <w:numId w:val="1"/>
        </w:numPr>
        <w:spacing w:line="240" w:lineRule="auto"/>
        <w:jc w:val="both"/>
      </w:pPr>
      <w:r w:rsidRPr="00341FF2">
        <w:t>Reduced network traffic: With a full reducer program, the amount of data that needs to be transmitted across the network is reduced because the computation is performed at each node before sending the results to the reducer node. This can lead to significant improvements in network performance.</w:t>
      </w:r>
    </w:p>
    <w:p w14:paraId="2BB8F9EA" w14:textId="77777777" w:rsidR="00341FF2" w:rsidRPr="00341FF2" w:rsidRDefault="00341FF2" w:rsidP="0088153C">
      <w:pPr>
        <w:numPr>
          <w:ilvl w:val="0"/>
          <w:numId w:val="1"/>
        </w:numPr>
        <w:spacing w:line="240" w:lineRule="auto"/>
        <w:jc w:val="both"/>
      </w:pPr>
      <w:r w:rsidRPr="00341FF2">
        <w:t>Scalability: Full reducer programs can be easily scaled to accommodate additional nodes in the system as the amount of data and computation increases. This is because the computation is performed in a distributed manner, with each node handling a portion of the data.</w:t>
      </w:r>
    </w:p>
    <w:p w14:paraId="725855F4" w14:textId="77777777" w:rsidR="00341FF2" w:rsidRPr="00341FF2" w:rsidRDefault="00341FF2" w:rsidP="0088153C">
      <w:pPr>
        <w:numPr>
          <w:ilvl w:val="0"/>
          <w:numId w:val="1"/>
        </w:numPr>
        <w:spacing w:line="240" w:lineRule="auto"/>
        <w:jc w:val="both"/>
      </w:pPr>
      <w:r w:rsidRPr="00341FF2">
        <w:t>Fault tolerance: In the event of a node failure, the computation can be easily rerouted to another node to ensure that the full reducer program continues to function correctly.</w:t>
      </w:r>
    </w:p>
    <w:p w14:paraId="41E66A93" w14:textId="77777777" w:rsidR="00341FF2" w:rsidRPr="00341FF2" w:rsidRDefault="00341FF2" w:rsidP="0088153C">
      <w:pPr>
        <w:spacing w:line="240" w:lineRule="auto"/>
        <w:jc w:val="both"/>
      </w:pPr>
      <w:r w:rsidRPr="00341FF2">
        <w:t>On the other hand, the bad properties of a full reducer program include:</w:t>
      </w:r>
    </w:p>
    <w:p w14:paraId="3F9369D6" w14:textId="77777777" w:rsidR="00341FF2" w:rsidRPr="00341FF2" w:rsidRDefault="00341FF2" w:rsidP="0088153C">
      <w:pPr>
        <w:numPr>
          <w:ilvl w:val="0"/>
          <w:numId w:val="2"/>
        </w:numPr>
        <w:spacing w:line="240" w:lineRule="auto"/>
        <w:jc w:val="both"/>
      </w:pPr>
      <w:r w:rsidRPr="00341FF2">
        <w:t>High computation overhead: A full reducer program can be computationally expensive, as it requires each node to perform a portion of the computation before sending the results to the reducer node. This can lead to increased processing times and reduced performance.</w:t>
      </w:r>
    </w:p>
    <w:p w14:paraId="155007D1" w14:textId="77777777" w:rsidR="00341FF2" w:rsidRPr="00341FF2" w:rsidRDefault="00341FF2" w:rsidP="0088153C">
      <w:pPr>
        <w:numPr>
          <w:ilvl w:val="0"/>
          <w:numId w:val="2"/>
        </w:numPr>
        <w:spacing w:line="240" w:lineRule="auto"/>
        <w:jc w:val="both"/>
      </w:pPr>
      <w:r w:rsidRPr="00341FF2">
        <w:t>Data skew: If the data is not evenly distributed among the nodes, some nodes may end up handling a disproportionately large amount of data. This can lead to increased processing times and reduced performance for those nodes.</w:t>
      </w:r>
    </w:p>
    <w:p w14:paraId="3A48A4EF" w14:textId="77777777" w:rsidR="00341FF2" w:rsidRPr="00341FF2" w:rsidRDefault="00341FF2" w:rsidP="0088153C">
      <w:pPr>
        <w:numPr>
          <w:ilvl w:val="0"/>
          <w:numId w:val="2"/>
        </w:numPr>
        <w:spacing w:line="240" w:lineRule="auto"/>
        <w:jc w:val="both"/>
      </w:pPr>
      <w:r w:rsidRPr="00341FF2">
        <w:t>Communication overhead: Although the amount of data transmitted across the network is reduced with a full reducer program, there is still a significant amount of communication overhead involved in coordinating the computation and transmitting the results to the reducer node. This can also lead to increased processing times and reduced performance.</w:t>
      </w:r>
    </w:p>
    <w:p w14:paraId="0FEC2DA8" w14:textId="153E4D45" w:rsidR="00341FF2" w:rsidRDefault="00341FF2" w:rsidP="0088153C">
      <w:pPr>
        <w:spacing w:line="240" w:lineRule="auto"/>
        <w:jc w:val="both"/>
      </w:pPr>
      <w:r w:rsidRPr="00341FF2">
        <w:t>Overall, a full reducer program can be a powerful technique for improving the performance and scalability of a distributed database system, but it is important to carefully consider the potential trade-offs and limitations before implementing it.</w:t>
      </w:r>
    </w:p>
    <w:p w14:paraId="12270365" w14:textId="77777777" w:rsidR="00341FF2" w:rsidRPr="00341FF2" w:rsidRDefault="00341FF2" w:rsidP="0088153C">
      <w:pPr>
        <w:spacing w:line="240" w:lineRule="auto"/>
        <w:jc w:val="both"/>
      </w:pPr>
    </w:p>
    <w:p w14:paraId="4A597E61" w14:textId="77777777" w:rsidR="00341FF2" w:rsidRPr="00341FF2" w:rsidRDefault="00341FF2" w:rsidP="0088153C">
      <w:pPr>
        <w:spacing w:line="240" w:lineRule="auto"/>
        <w:jc w:val="both"/>
        <w:rPr>
          <w:b/>
          <w:bCs/>
        </w:rPr>
      </w:pPr>
      <w:r w:rsidRPr="00341FF2">
        <w:rPr>
          <w:b/>
          <w:bCs/>
        </w:rPr>
        <w:t>Discuss the good and bad properties of full reducer of semi join in distributed database system</w:t>
      </w:r>
    </w:p>
    <w:p w14:paraId="66522614" w14:textId="77777777" w:rsidR="00341FF2" w:rsidRPr="00341FF2" w:rsidRDefault="00341FF2" w:rsidP="0088153C">
      <w:pPr>
        <w:spacing w:line="240" w:lineRule="auto"/>
        <w:jc w:val="both"/>
      </w:pPr>
      <w:r w:rsidRPr="00341FF2">
        <w:lastRenderedPageBreak/>
        <w:t>In a distributed database system, a full reducer program can also be used for performing a semi-join operation. A semi-join operation combines two relations by selecting only the rows from one relation that match rows in the other relation. The good and bad properties of a full reducer of semi-join in a distributed database system are:</w:t>
      </w:r>
    </w:p>
    <w:p w14:paraId="788BBB1B" w14:textId="77777777" w:rsidR="00341FF2" w:rsidRPr="00341FF2" w:rsidRDefault="00341FF2" w:rsidP="0088153C">
      <w:pPr>
        <w:spacing w:line="240" w:lineRule="auto"/>
        <w:jc w:val="both"/>
      </w:pPr>
      <w:r w:rsidRPr="00341FF2">
        <w:rPr>
          <w:b/>
          <w:bCs/>
        </w:rPr>
        <w:t>Good properties</w:t>
      </w:r>
      <w:r w:rsidRPr="00341FF2">
        <w:t>:</w:t>
      </w:r>
    </w:p>
    <w:p w14:paraId="239605F4" w14:textId="77777777" w:rsidR="00341FF2" w:rsidRPr="00341FF2" w:rsidRDefault="00341FF2" w:rsidP="0088153C">
      <w:pPr>
        <w:numPr>
          <w:ilvl w:val="0"/>
          <w:numId w:val="3"/>
        </w:numPr>
        <w:spacing w:line="240" w:lineRule="auto"/>
        <w:jc w:val="both"/>
      </w:pPr>
      <w:r w:rsidRPr="00341FF2">
        <w:rPr>
          <w:b/>
          <w:bCs/>
        </w:rPr>
        <w:t>Reduced network traffic</w:t>
      </w:r>
      <w:r w:rsidRPr="00341FF2">
        <w:t xml:space="preserve">: A full reducer program can help </w:t>
      </w:r>
      <w:r w:rsidRPr="00341FF2">
        <w:rPr>
          <w:color w:val="2F5496" w:themeColor="accent1" w:themeShade="BF"/>
        </w:rPr>
        <w:t>reduce the amount of data that needs to be transmitted across the network by performing the semi-join operation at each node</w:t>
      </w:r>
      <w:r w:rsidRPr="00341FF2">
        <w:t xml:space="preserve"> before sending the results to the reducer node. This can lead to </w:t>
      </w:r>
      <w:r w:rsidRPr="00341FF2">
        <w:rPr>
          <w:color w:val="2F5496" w:themeColor="accent1" w:themeShade="BF"/>
        </w:rPr>
        <w:t>significant improvements</w:t>
      </w:r>
      <w:r w:rsidRPr="00341FF2">
        <w:t xml:space="preserve"> in network performance.</w:t>
      </w:r>
    </w:p>
    <w:p w14:paraId="4D6F20F4" w14:textId="77777777" w:rsidR="00341FF2" w:rsidRPr="00341FF2" w:rsidRDefault="00341FF2" w:rsidP="0088153C">
      <w:pPr>
        <w:numPr>
          <w:ilvl w:val="0"/>
          <w:numId w:val="3"/>
        </w:numPr>
        <w:spacing w:line="240" w:lineRule="auto"/>
        <w:jc w:val="both"/>
      </w:pPr>
      <w:r w:rsidRPr="00341FF2">
        <w:rPr>
          <w:b/>
          <w:bCs/>
        </w:rPr>
        <w:t>Scalability</w:t>
      </w:r>
      <w:r w:rsidRPr="00341FF2">
        <w:t xml:space="preserve">: Full reducer of semi-join programs can be </w:t>
      </w:r>
      <w:r w:rsidRPr="00341FF2">
        <w:rPr>
          <w:color w:val="2F5496" w:themeColor="accent1" w:themeShade="BF"/>
        </w:rPr>
        <w:t>easily scaled to accommodate additional nodes in the system as the amount of data and computation increases</w:t>
      </w:r>
      <w:r w:rsidRPr="00341FF2">
        <w:t>. This is because the semi-join operation is performed in a distributed manner, with each node handling a portion of the data.</w:t>
      </w:r>
    </w:p>
    <w:p w14:paraId="3B501D23" w14:textId="77777777" w:rsidR="00341FF2" w:rsidRPr="00341FF2" w:rsidRDefault="00341FF2" w:rsidP="0088153C">
      <w:pPr>
        <w:numPr>
          <w:ilvl w:val="0"/>
          <w:numId w:val="3"/>
        </w:numPr>
        <w:spacing w:line="240" w:lineRule="auto"/>
        <w:jc w:val="both"/>
      </w:pPr>
      <w:r w:rsidRPr="00341FF2">
        <w:rPr>
          <w:b/>
          <w:bCs/>
        </w:rPr>
        <w:t>Reduced data duplication</w:t>
      </w:r>
      <w:r w:rsidRPr="00341FF2">
        <w:t xml:space="preserve">: By performing the semi-join operation at each node, it is </w:t>
      </w:r>
      <w:r w:rsidRPr="00341FF2">
        <w:rPr>
          <w:color w:val="2F5496" w:themeColor="accent1" w:themeShade="BF"/>
        </w:rPr>
        <w:t>possible to avoid duplicating large amounts of data across the network.</w:t>
      </w:r>
    </w:p>
    <w:p w14:paraId="0B7AA228" w14:textId="77777777" w:rsidR="00341FF2" w:rsidRPr="00341FF2" w:rsidRDefault="00341FF2" w:rsidP="0088153C">
      <w:pPr>
        <w:spacing w:line="240" w:lineRule="auto"/>
        <w:jc w:val="both"/>
      </w:pPr>
      <w:r w:rsidRPr="00341FF2">
        <w:rPr>
          <w:b/>
          <w:bCs/>
        </w:rPr>
        <w:t>Bad properties</w:t>
      </w:r>
      <w:r w:rsidRPr="00341FF2">
        <w:t>:</w:t>
      </w:r>
    </w:p>
    <w:p w14:paraId="7AAB9538" w14:textId="77777777" w:rsidR="00341FF2" w:rsidRPr="00341FF2" w:rsidRDefault="00341FF2" w:rsidP="0088153C">
      <w:pPr>
        <w:numPr>
          <w:ilvl w:val="0"/>
          <w:numId w:val="4"/>
        </w:numPr>
        <w:spacing w:line="240" w:lineRule="auto"/>
        <w:jc w:val="both"/>
      </w:pPr>
      <w:r w:rsidRPr="00341FF2">
        <w:rPr>
          <w:b/>
          <w:bCs/>
        </w:rPr>
        <w:t>High computation overhead</w:t>
      </w:r>
      <w:r w:rsidRPr="00341FF2">
        <w:t xml:space="preserve">: A full reducer of semi-join program can be </w:t>
      </w:r>
      <w:r w:rsidRPr="00341FF2">
        <w:rPr>
          <w:color w:val="2F5496" w:themeColor="accent1" w:themeShade="BF"/>
        </w:rPr>
        <w:t>computationally expensive, as it requires each node to perform a portion of the semi-join operation before sending the results to the reducer node</w:t>
      </w:r>
      <w:r w:rsidRPr="00341FF2">
        <w:t xml:space="preserve">. This can lead to </w:t>
      </w:r>
      <w:r w:rsidRPr="00341FF2">
        <w:rPr>
          <w:color w:val="2F5496" w:themeColor="accent1" w:themeShade="BF"/>
        </w:rPr>
        <w:t>increased processing times and reduced performance</w:t>
      </w:r>
      <w:r w:rsidRPr="00341FF2">
        <w:t>.</w:t>
      </w:r>
    </w:p>
    <w:p w14:paraId="23888A7E" w14:textId="77777777" w:rsidR="00341FF2" w:rsidRPr="00341FF2" w:rsidRDefault="00341FF2" w:rsidP="0088153C">
      <w:pPr>
        <w:numPr>
          <w:ilvl w:val="0"/>
          <w:numId w:val="4"/>
        </w:numPr>
        <w:spacing w:line="240" w:lineRule="auto"/>
        <w:jc w:val="both"/>
      </w:pPr>
      <w:r w:rsidRPr="00341FF2">
        <w:rPr>
          <w:b/>
          <w:bCs/>
        </w:rPr>
        <w:t>Data skew</w:t>
      </w:r>
      <w:r w:rsidRPr="00341FF2">
        <w:t xml:space="preserve">: If the </w:t>
      </w:r>
      <w:r w:rsidRPr="00341FF2">
        <w:rPr>
          <w:color w:val="2F5496" w:themeColor="accent1" w:themeShade="BF"/>
        </w:rPr>
        <w:t>data is not evenly distributed among the nodes, some nodes may end up handling a disproportionately large amount of data</w:t>
      </w:r>
      <w:r w:rsidRPr="00341FF2">
        <w:t>, which can lead to increased processing times and reduced performance for those nodes.</w:t>
      </w:r>
    </w:p>
    <w:p w14:paraId="4835D512" w14:textId="77777777" w:rsidR="00341FF2" w:rsidRPr="00341FF2" w:rsidRDefault="00341FF2" w:rsidP="0088153C">
      <w:pPr>
        <w:numPr>
          <w:ilvl w:val="0"/>
          <w:numId w:val="4"/>
        </w:numPr>
        <w:spacing w:line="240" w:lineRule="auto"/>
        <w:jc w:val="both"/>
      </w:pPr>
      <w:r w:rsidRPr="00341FF2">
        <w:rPr>
          <w:b/>
          <w:bCs/>
        </w:rPr>
        <w:t>Communication overhead</w:t>
      </w:r>
      <w:r w:rsidRPr="00341FF2">
        <w:t>: Although the amount of data transmitted across the network is reduced with a full reducer of semi-join program, there is still a significant amount of communication overhead involved in coordinating the semi-join operation and transmitting the results to the reducer node. This can also lead to increased processing times and reduced performance.</w:t>
      </w:r>
    </w:p>
    <w:p w14:paraId="543BF073" w14:textId="77777777" w:rsidR="00341FF2" w:rsidRPr="00341FF2" w:rsidRDefault="00341FF2" w:rsidP="0088153C">
      <w:pPr>
        <w:spacing w:line="240" w:lineRule="auto"/>
        <w:jc w:val="both"/>
      </w:pPr>
      <w:r w:rsidRPr="00341FF2">
        <w:t>Overall, a full reducer of semi-join program can be a useful technique for improving the performance and scalability of a distributed database system, but it is important to carefully consider the potential trade-offs and limitations before implementing it.</w:t>
      </w:r>
    </w:p>
    <w:p w14:paraId="600AFF25" w14:textId="77777777" w:rsidR="00F85078" w:rsidRDefault="00F85078" w:rsidP="0088153C">
      <w:pPr>
        <w:spacing w:line="240" w:lineRule="auto"/>
        <w:jc w:val="both"/>
      </w:pPr>
    </w:p>
    <w:sectPr w:rsidR="00F85078" w:rsidSect="00D53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0234"/>
    <w:multiLevelType w:val="multilevel"/>
    <w:tmpl w:val="4E64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B2D1B"/>
    <w:multiLevelType w:val="hybridMultilevel"/>
    <w:tmpl w:val="961C3254"/>
    <w:lvl w:ilvl="0" w:tplc="6D388DF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D3112"/>
    <w:multiLevelType w:val="multilevel"/>
    <w:tmpl w:val="91B8A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850B0"/>
    <w:multiLevelType w:val="multilevel"/>
    <w:tmpl w:val="8992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4A55CF"/>
    <w:multiLevelType w:val="hybridMultilevel"/>
    <w:tmpl w:val="9B90701C"/>
    <w:lvl w:ilvl="0" w:tplc="6D388DF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444228"/>
    <w:multiLevelType w:val="multilevel"/>
    <w:tmpl w:val="4EF0D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3B1024"/>
    <w:multiLevelType w:val="hybridMultilevel"/>
    <w:tmpl w:val="C7C0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2256D"/>
    <w:multiLevelType w:val="multilevel"/>
    <w:tmpl w:val="251C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F5728"/>
    <w:multiLevelType w:val="hybridMultilevel"/>
    <w:tmpl w:val="A5D68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772185"/>
    <w:multiLevelType w:val="hybridMultilevel"/>
    <w:tmpl w:val="46661EE0"/>
    <w:lvl w:ilvl="0" w:tplc="6D388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7E36C0"/>
    <w:multiLevelType w:val="hybridMultilevel"/>
    <w:tmpl w:val="7C706C12"/>
    <w:lvl w:ilvl="0" w:tplc="6D388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C97CE5"/>
    <w:multiLevelType w:val="multilevel"/>
    <w:tmpl w:val="3DC87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F1571D"/>
    <w:multiLevelType w:val="multilevel"/>
    <w:tmpl w:val="69C0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630DD5"/>
    <w:multiLevelType w:val="multilevel"/>
    <w:tmpl w:val="AB40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025659">
    <w:abstractNumId w:val="12"/>
  </w:num>
  <w:num w:numId="2" w16cid:durableId="1748068111">
    <w:abstractNumId w:val="3"/>
  </w:num>
  <w:num w:numId="3" w16cid:durableId="1833451964">
    <w:abstractNumId w:val="7"/>
  </w:num>
  <w:num w:numId="4" w16cid:durableId="308292078">
    <w:abstractNumId w:val="13"/>
  </w:num>
  <w:num w:numId="5" w16cid:durableId="186648053">
    <w:abstractNumId w:val="11"/>
  </w:num>
  <w:num w:numId="6" w16cid:durableId="179247440">
    <w:abstractNumId w:val="8"/>
  </w:num>
  <w:num w:numId="7" w16cid:durableId="1658920849">
    <w:abstractNumId w:val="10"/>
  </w:num>
  <w:num w:numId="8" w16cid:durableId="977800754">
    <w:abstractNumId w:val="4"/>
  </w:num>
  <w:num w:numId="9" w16cid:durableId="166872256">
    <w:abstractNumId w:val="6"/>
  </w:num>
  <w:num w:numId="10" w16cid:durableId="447235877">
    <w:abstractNumId w:val="9"/>
  </w:num>
  <w:num w:numId="11" w16cid:durableId="534999506">
    <w:abstractNumId w:val="1"/>
  </w:num>
  <w:num w:numId="12" w16cid:durableId="163518739">
    <w:abstractNumId w:val="0"/>
  </w:num>
  <w:num w:numId="13" w16cid:durableId="443965952">
    <w:abstractNumId w:val="5"/>
  </w:num>
  <w:num w:numId="14" w16cid:durableId="1526165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IwNbY0Mjc0MTMytzRV0lEKTi0uzszPAykwqQUAPBTuOCwAAAA="/>
  </w:docVars>
  <w:rsids>
    <w:rsidRoot w:val="00EA738B"/>
    <w:rsid w:val="000159CB"/>
    <w:rsid w:val="00043BA2"/>
    <w:rsid w:val="00057E24"/>
    <w:rsid w:val="000717D8"/>
    <w:rsid w:val="000B1769"/>
    <w:rsid w:val="000B1A5D"/>
    <w:rsid w:val="001E6233"/>
    <w:rsid w:val="002167DB"/>
    <w:rsid w:val="00244768"/>
    <w:rsid w:val="00265002"/>
    <w:rsid w:val="00322867"/>
    <w:rsid w:val="00341FF2"/>
    <w:rsid w:val="003C6CC1"/>
    <w:rsid w:val="003F716E"/>
    <w:rsid w:val="0040014E"/>
    <w:rsid w:val="00476C96"/>
    <w:rsid w:val="00517FE1"/>
    <w:rsid w:val="00537500"/>
    <w:rsid w:val="00611D1A"/>
    <w:rsid w:val="00623FBB"/>
    <w:rsid w:val="00704926"/>
    <w:rsid w:val="00722B99"/>
    <w:rsid w:val="00787DA3"/>
    <w:rsid w:val="007E234B"/>
    <w:rsid w:val="0088153C"/>
    <w:rsid w:val="00935EE6"/>
    <w:rsid w:val="009834B0"/>
    <w:rsid w:val="00991A43"/>
    <w:rsid w:val="009A1444"/>
    <w:rsid w:val="009B44EC"/>
    <w:rsid w:val="009F03F1"/>
    <w:rsid w:val="00AC4F48"/>
    <w:rsid w:val="00B210AB"/>
    <w:rsid w:val="00CB27A5"/>
    <w:rsid w:val="00D53677"/>
    <w:rsid w:val="00DB6731"/>
    <w:rsid w:val="00E452F7"/>
    <w:rsid w:val="00EA738B"/>
    <w:rsid w:val="00F4693B"/>
    <w:rsid w:val="00F85078"/>
    <w:rsid w:val="00F8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4434"/>
  <w15:chartTrackingRefBased/>
  <w15:docId w15:val="{D468BB50-C58C-4A47-AD1F-C88A62E69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D0D0D" w:themeColor="text1" w:themeTint="F2"/>
        <w:sz w:val="22"/>
        <w:szCs w:val="22"/>
        <w:u w:val="single"/>
        <w:lang w:val="en-US" w:eastAsia="en-US" w:bidi="ar-SA"/>
      </w:rPr>
    </w:rPrDefault>
    <w:pPrDefault>
      <w:pPr>
        <w:spacing w:after="300" w:line="7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24"/>
    <w:rPr>
      <w:u w:val="none"/>
    </w:rPr>
  </w:style>
  <w:style w:type="paragraph" w:styleId="Heading1">
    <w:name w:val="heading 1"/>
    <w:basedOn w:val="Normal"/>
    <w:next w:val="Normal"/>
    <w:link w:val="Heading1Char"/>
    <w:autoRedefine/>
    <w:uiPriority w:val="9"/>
    <w:qFormat/>
    <w:rsid w:val="00991A43"/>
    <w:pPr>
      <w:keepNext/>
      <w:keepLines/>
      <w:shd w:val="clear" w:color="auto" w:fill="FFFFFF"/>
      <w:outlineLvl w:val="0"/>
    </w:pPr>
    <w:rPr>
      <w:rFonts w:ascii="Times New Roman" w:eastAsiaTheme="majorEastAsia" w:hAnsi="Times New Roman"/>
      <w:b/>
      <w:bCs/>
      <w:color w:val="4472C4" w:themeColor="accent1"/>
      <w:sz w:val="32"/>
      <w:shd w:val="clear" w:color="auto" w:fill="FFFFFF"/>
    </w:rPr>
  </w:style>
  <w:style w:type="paragraph" w:styleId="Heading2">
    <w:name w:val="heading 2"/>
    <w:basedOn w:val="Normal"/>
    <w:link w:val="Heading2Char"/>
    <w:autoRedefine/>
    <w:uiPriority w:val="9"/>
    <w:qFormat/>
    <w:rsid w:val="00991A43"/>
    <w:pPr>
      <w:shd w:val="clear" w:color="auto" w:fill="FFFFFF"/>
      <w:tabs>
        <w:tab w:val="left" w:pos="6165"/>
      </w:tabs>
      <w:spacing w:beforeAutospacing="1" w:afterAutospacing="1" w:line="312" w:lineRule="atLeast"/>
      <w:outlineLvl w:val="1"/>
    </w:pPr>
    <w:rPr>
      <w:rFonts w:ascii="Times New Roman" w:eastAsia="Times New Roman" w:hAnsi="Times New Roman"/>
      <w:b/>
      <w:bCs/>
      <w:color w:val="4472C4" w:themeColor="accent1"/>
      <w:sz w:val="28"/>
    </w:rPr>
  </w:style>
  <w:style w:type="paragraph" w:styleId="Heading3">
    <w:name w:val="heading 3"/>
    <w:basedOn w:val="Normal"/>
    <w:next w:val="Normal"/>
    <w:link w:val="Heading3Char"/>
    <w:autoRedefine/>
    <w:uiPriority w:val="9"/>
    <w:unhideWhenUsed/>
    <w:qFormat/>
    <w:rsid w:val="00991A43"/>
    <w:pPr>
      <w:keepNext/>
      <w:keepLines/>
      <w:spacing w:before="40" w:beforeAutospacing="1" w:afterAutospacing="1"/>
      <w:outlineLvl w:val="2"/>
    </w:pPr>
    <w:rPr>
      <w:rFonts w:eastAsiaTheme="majorEastAsia"/>
      <w:color w:val="4472C4" w:themeColor="accent1"/>
      <w:sz w:val="24"/>
      <w:bdr w:val="none" w:sz="0" w:space="0" w:color="auto" w:frame="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heme="majorEastAsia" w:hAnsi="Times New Roman"/>
      <w:b/>
      <w:bCs/>
      <w:color w:val="4472C4" w:themeColor="accent1"/>
      <w:sz w:val="32"/>
      <w:u w:val="none"/>
      <w:shd w:val="clear" w:color="auto" w:fill="FFFFFF"/>
    </w:rPr>
  </w:style>
  <w:style w:type="character" w:customStyle="1" w:styleId="Heading2Char">
    <w:name w:val="Heading 2 Char"/>
    <w:basedOn w:val="DefaultParagraphFont"/>
    <w:link w:val="Heading2"/>
    <w:uiPriority w:val="9"/>
    <w:rsid w:val="00991A43"/>
    <w:rPr>
      <w:rFonts w:ascii="Times New Roman" w:eastAsia="Times New Roman" w:hAnsi="Times New Roman"/>
      <w:b/>
      <w:bCs/>
      <w:color w:val="4472C4" w:themeColor="accent1"/>
      <w:sz w:val="28"/>
      <w:u w:val="none"/>
      <w:shd w:val="clear" w:color="auto" w:fill="FFFFFF"/>
    </w:rPr>
  </w:style>
  <w:style w:type="character" w:customStyle="1" w:styleId="Heading3Char">
    <w:name w:val="Heading 3 Char"/>
    <w:basedOn w:val="DefaultParagraphFont"/>
    <w:link w:val="Heading3"/>
    <w:uiPriority w:val="9"/>
    <w:rsid w:val="00991A43"/>
    <w:rPr>
      <w:rFonts w:eastAsiaTheme="majorEastAsia"/>
      <w:color w:val="4472C4" w:themeColor="accent1"/>
      <w:sz w:val="24"/>
      <w:u w:val="none"/>
      <w:bdr w:val="none" w:sz="0" w:space="0" w:color="auto" w:frame="1"/>
    </w:rPr>
  </w:style>
  <w:style w:type="paragraph" w:customStyle="1" w:styleId="Title2">
    <w:name w:val="Title2"/>
    <w:link w:val="Title2Char"/>
    <w:autoRedefine/>
    <w:qFormat/>
    <w:rsid w:val="00623FBB"/>
    <w:pPr>
      <w:jc w:val="center"/>
    </w:pPr>
    <w:rPr>
      <w:rFonts w:ascii="Times New Roman" w:eastAsia="Times New Roman" w:hAnsi="Times New Roman" w:cs="Times New Roman"/>
      <w:bCs/>
      <w:color w:val="000000" w:themeColor="text1"/>
      <w:sz w:val="40"/>
      <w:szCs w:val="36"/>
    </w:rPr>
  </w:style>
  <w:style w:type="character" w:customStyle="1" w:styleId="Title2Char">
    <w:name w:val="Title2 Char"/>
    <w:basedOn w:val="DefaultParagraphFont"/>
    <w:link w:val="Title2"/>
    <w:rsid w:val="00623FBB"/>
    <w:rPr>
      <w:rFonts w:ascii="Times New Roman" w:eastAsia="Times New Roman" w:hAnsi="Times New Roman" w:cs="Times New Roman"/>
      <w:bCs/>
      <w:color w:val="000000" w:themeColor="text1"/>
      <w:sz w:val="40"/>
      <w:szCs w:val="36"/>
    </w:rPr>
  </w:style>
  <w:style w:type="paragraph" w:customStyle="1" w:styleId="Heading05">
    <w:name w:val="Heading 05"/>
    <w:basedOn w:val="Normal"/>
    <w:next w:val="Normal"/>
    <w:link w:val="Heading05Char"/>
    <w:autoRedefine/>
    <w:rsid w:val="009F03F1"/>
    <w:rPr>
      <w:rFonts w:ascii="Times New Roman" w:hAnsi="Times New Roman"/>
      <w:b/>
      <w:bCs/>
      <w:szCs w:val="24"/>
    </w:rPr>
  </w:style>
  <w:style w:type="character" w:customStyle="1" w:styleId="Heading05Char">
    <w:name w:val="Heading 05 Char"/>
    <w:basedOn w:val="DefaultParagraphFont"/>
    <w:link w:val="Heading05"/>
    <w:rsid w:val="009F03F1"/>
    <w:rPr>
      <w:rFonts w:ascii="Times New Roman" w:hAnsi="Times New Roman" w:cstheme="minorHAnsi"/>
      <w:b/>
      <w:bCs/>
      <w:color w:val="000000" w:themeColor="text1"/>
      <w:szCs w:val="24"/>
    </w:rPr>
  </w:style>
  <w:style w:type="paragraph" w:styleId="Title">
    <w:name w:val="Title"/>
    <w:basedOn w:val="ListParagraph"/>
    <w:next w:val="Normal"/>
    <w:link w:val="TitleChar"/>
    <w:autoRedefine/>
    <w:uiPriority w:val="10"/>
    <w:qFormat/>
    <w:rsid w:val="00CB27A5"/>
    <w:pPr>
      <w:widowControl w:val="0"/>
      <w:autoSpaceDE w:val="0"/>
      <w:autoSpaceDN w:val="0"/>
      <w:spacing w:line="240" w:lineRule="auto"/>
      <w:ind w:left="0"/>
      <w:contextualSpacing w:val="0"/>
      <w:jc w:val="center"/>
    </w:pPr>
    <w:rPr>
      <w:rFonts w:ascii="Times New Roman" w:eastAsia="Times New Roman" w:hAnsi="Times New Roman" w:cs="Times New Roman"/>
      <w:b/>
      <w:sz w:val="44"/>
    </w:rPr>
  </w:style>
  <w:style w:type="character" w:customStyle="1" w:styleId="TitleChar">
    <w:name w:val="Title Char"/>
    <w:basedOn w:val="DefaultParagraphFont"/>
    <w:link w:val="Title"/>
    <w:uiPriority w:val="10"/>
    <w:rsid w:val="00CB27A5"/>
    <w:rPr>
      <w:rFonts w:ascii="Times New Roman" w:eastAsia="Times New Roman" w:hAnsi="Times New Roman" w:cs="Times New Roman"/>
      <w:b/>
      <w:sz w:val="44"/>
    </w:rPr>
  </w:style>
  <w:style w:type="paragraph" w:customStyle="1" w:styleId="Heading06">
    <w:name w:val="Heading 06"/>
    <w:basedOn w:val="Normal"/>
    <w:next w:val="Normal"/>
    <w:link w:val="Heading06Char"/>
    <w:autoRedefine/>
    <w:rsid w:val="009F03F1"/>
    <w:rPr>
      <w:rFonts w:ascii="Times New Roman" w:hAnsi="Times New Roman"/>
      <w:b/>
      <w:bCs/>
      <w:szCs w:val="24"/>
    </w:rPr>
  </w:style>
  <w:style w:type="character" w:customStyle="1" w:styleId="Heading06Char">
    <w:name w:val="Heading 06 Char"/>
    <w:basedOn w:val="DefaultParagraphFont"/>
    <w:link w:val="Heading06"/>
    <w:rsid w:val="009F03F1"/>
    <w:rPr>
      <w:rFonts w:ascii="Times New Roman" w:hAnsi="Times New Roman" w:cstheme="minorHAnsi"/>
      <w:b/>
      <w:bCs/>
      <w:color w:val="000000" w:themeColor="text1"/>
      <w:szCs w:val="24"/>
    </w:rPr>
  </w:style>
  <w:style w:type="paragraph" w:styleId="ListParagraph">
    <w:name w:val="List Paragraph"/>
    <w:basedOn w:val="Normal"/>
    <w:uiPriority w:val="34"/>
    <w:qFormat/>
    <w:rsid w:val="00CB2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867976">
      <w:bodyDiv w:val="1"/>
      <w:marLeft w:val="0"/>
      <w:marRight w:val="0"/>
      <w:marTop w:val="0"/>
      <w:marBottom w:val="0"/>
      <w:divBdr>
        <w:top w:val="none" w:sz="0" w:space="0" w:color="auto"/>
        <w:left w:val="none" w:sz="0" w:space="0" w:color="auto"/>
        <w:bottom w:val="none" w:sz="0" w:space="0" w:color="auto"/>
        <w:right w:val="none" w:sz="0" w:space="0" w:color="auto"/>
      </w:divBdr>
    </w:div>
    <w:div w:id="859701973">
      <w:bodyDiv w:val="1"/>
      <w:marLeft w:val="0"/>
      <w:marRight w:val="0"/>
      <w:marTop w:val="0"/>
      <w:marBottom w:val="0"/>
      <w:divBdr>
        <w:top w:val="none" w:sz="0" w:space="0" w:color="auto"/>
        <w:left w:val="none" w:sz="0" w:space="0" w:color="auto"/>
        <w:bottom w:val="none" w:sz="0" w:space="0" w:color="auto"/>
        <w:right w:val="none" w:sz="0" w:space="0" w:color="auto"/>
      </w:divBdr>
      <w:divsChild>
        <w:div w:id="715010741">
          <w:marLeft w:val="0"/>
          <w:marRight w:val="0"/>
          <w:marTop w:val="0"/>
          <w:marBottom w:val="0"/>
          <w:divBdr>
            <w:top w:val="single" w:sz="2" w:space="0" w:color="auto"/>
            <w:left w:val="single" w:sz="2" w:space="0" w:color="auto"/>
            <w:bottom w:val="single" w:sz="6" w:space="0" w:color="auto"/>
            <w:right w:val="single" w:sz="2" w:space="0" w:color="auto"/>
          </w:divBdr>
          <w:divsChild>
            <w:div w:id="1086538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208374993">
                  <w:marLeft w:val="0"/>
                  <w:marRight w:val="0"/>
                  <w:marTop w:val="0"/>
                  <w:marBottom w:val="0"/>
                  <w:divBdr>
                    <w:top w:val="single" w:sz="2" w:space="0" w:color="D9D9E3"/>
                    <w:left w:val="single" w:sz="2" w:space="0" w:color="D9D9E3"/>
                    <w:bottom w:val="single" w:sz="2" w:space="0" w:color="D9D9E3"/>
                    <w:right w:val="single" w:sz="2" w:space="0" w:color="D9D9E3"/>
                  </w:divBdr>
                  <w:divsChild>
                    <w:div w:id="1449541722">
                      <w:marLeft w:val="0"/>
                      <w:marRight w:val="0"/>
                      <w:marTop w:val="0"/>
                      <w:marBottom w:val="0"/>
                      <w:divBdr>
                        <w:top w:val="single" w:sz="2" w:space="0" w:color="D9D9E3"/>
                        <w:left w:val="single" w:sz="2" w:space="0" w:color="D9D9E3"/>
                        <w:bottom w:val="single" w:sz="2" w:space="0" w:color="D9D9E3"/>
                        <w:right w:val="single" w:sz="2" w:space="0" w:color="D9D9E3"/>
                      </w:divBdr>
                      <w:divsChild>
                        <w:div w:id="7143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7068105">
          <w:marLeft w:val="0"/>
          <w:marRight w:val="0"/>
          <w:marTop w:val="0"/>
          <w:marBottom w:val="0"/>
          <w:divBdr>
            <w:top w:val="single" w:sz="2" w:space="0" w:color="auto"/>
            <w:left w:val="single" w:sz="2" w:space="0" w:color="auto"/>
            <w:bottom w:val="single" w:sz="6" w:space="0" w:color="auto"/>
            <w:right w:val="single" w:sz="2" w:space="0" w:color="auto"/>
          </w:divBdr>
          <w:divsChild>
            <w:div w:id="561601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7038878">
                  <w:marLeft w:val="0"/>
                  <w:marRight w:val="0"/>
                  <w:marTop w:val="0"/>
                  <w:marBottom w:val="0"/>
                  <w:divBdr>
                    <w:top w:val="single" w:sz="2" w:space="0" w:color="D9D9E3"/>
                    <w:left w:val="single" w:sz="2" w:space="0" w:color="D9D9E3"/>
                    <w:bottom w:val="single" w:sz="2" w:space="0" w:color="D9D9E3"/>
                    <w:right w:val="single" w:sz="2" w:space="0" w:color="D9D9E3"/>
                  </w:divBdr>
                  <w:divsChild>
                    <w:div w:id="1192960171">
                      <w:marLeft w:val="0"/>
                      <w:marRight w:val="0"/>
                      <w:marTop w:val="0"/>
                      <w:marBottom w:val="0"/>
                      <w:divBdr>
                        <w:top w:val="single" w:sz="2" w:space="0" w:color="D9D9E3"/>
                        <w:left w:val="single" w:sz="2" w:space="0" w:color="D9D9E3"/>
                        <w:bottom w:val="single" w:sz="2" w:space="0" w:color="D9D9E3"/>
                        <w:right w:val="single" w:sz="2" w:space="0" w:color="D9D9E3"/>
                      </w:divBdr>
                      <w:divsChild>
                        <w:div w:id="1468281468">
                          <w:marLeft w:val="0"/>
                          <w:marRight w:val="0"/>
                          <w:marTop w:val="0"/>
                          <w:marBottom w:val="0"/>
                          <w:divBdr>
                            <w:top w:val="single" w:sz="2" w:space="0" w:color="D9D9E3"/>
                            <w:left w:val="single" w:sz="2" w:space="0" w:color="D9D9E3"/>
                            <w:bottom w:val="single" w:sz="2" w:space="0" w:color="D9D9E3"/>
                            <w:right w:val="single" w:sz="2" w:space="0" w:color="D9D9E3"/>
                          </w:divBdr>
                          <w:divsChild>
                            <w:div w:id="31001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7582709">
      <w:bodyDiv w:val="1"/>
      <w:marLeft w:val="0"/>
      <w:marRight w:val="0"/>
      <w:marTop w:val="0"/>
      <w:marBottom w:val="0"/>
      <w:divBdr>
        <w:top w:val="none" w:sz="0" w:space="0" w:color="auto"/>
        <w:left w:val="none" w:sz="0" w:space="0" w:color="auto"/>
        <w:bottom w:val="none" w:sz="0" w:space="0" w:color="auto"/>
        <w:right w:val="none" w:sz="0" w:space="0" w:color="auto"/>
      </w:divBdr>
    </w:div>
    <w:div w:id="1269000947">
      <w:bodyDiv w:val="1"/>
      <w:marLeft w:val="0"/>
      <w:marRight w:val="0"/>
      <w:marTop w:val="0"/>
      <w:marBottom w:val="0"/>
      <w:divBdr>
        <w:top w:val="none" w:sz="0" w:space="0" w:color="auto"/>
        <w:left w:val="none" w:sz="0" w:space="0" w:color="auto"/>
        <w:bottom w:val="none" w:sz="0" w:space="0" w:color="auto"/>
        <w:right w:val="none" w:sz="0" w:space="0" w:color="auto"/>
      </w:divBdr>
      <w:divsChild>
        <w:div w:id="249317877">
          <w:marLeft w:val="0"/>
          <w:marRight w:val="0"/>
          <w:marTop w:val="0"/>
          <w:marBottom w:val="0"/>
          <w:divBdr>
            <w:top w:val="single" w:sz="2" w:space="0" w:color="auto"/>
            <w:left w:val="single" w:sz="2" w:space="0" w:color="auto"/>
            <w:bottom w:val="single" w:sz="6" w:space="0" w:color="auto"/>
            <w:right w:val="single" w:sz="2" w:space="0" w:color="auto"/>
          </w:divBdr>
          <w:divsChild>
            <w:div w:id="1479960834">
              <w:marLeft w:val="0"/>
              <w:marRight w:val="0"/>
              <w:marTop w:val="100"/>
              <w:marBottom w:val="100"/>
              <w:divBdr>
                <w:top w:val="single" w:sz="2" w:space="0" w:color="D9D9E3"/>
                <w:left w:val="single" w:sz="2" w:space="0" w:color="D9D9E3"/>
                <w:bottom w:val="single" w:sz="2" w:space="0" w:color="D9D9E3"/>
                <w:right w:val="single" w:sz="2" w:space="0" w:color="D9D9E3"/>
              </w:divBdr>
              <w:divsChild>
                <w:div w:id="338965710">
                  <w:marLeft w:val="0"/>
                  <w:marRight w:val="0"/>
                  <w:marTop w:val="0"/>
                  <w:marBottom w:val="0"/>
                  <w:divBdr>
                    <w:top w:val="single" w:sz="2" w:space="0" w:color="D9D9E3"/>
                    <w:left w:val="single" w:sz="2" w:space="0" w:color="D9D9E3"/>
                    <w:bottom w:val="single" w:sz="2" w:space="0" w:color="D9D9E3"/>
                    <w:right w:val="single" w:sz="2" w:space="0" w:color="D9D9E3"/>
                  </w:divBdr>
                  <w:divsChild>
                    <w:div w:id="1602686273">
                      <w:marLeft w:val="0"/>
                      <w:marRight w:val="0"/>
                      <w:marTop w:val="0"/>
                      <w:marBottom w:val="0"/>
                      <w:divBdr>
                        <w:top w:val="single" w:sz="2" w:space="0" w:color="D9D9E3"/>
                        <w:left w:val="single" w:sz="2" w:space="0" w:color="D9D9E3"/>
                        <w:bottom w:val="single" w:sz="2" w:space="0" w:color="D9D9E3"/>
                        <w:right w:val="single" w:sz="2" w:space="0" w:color="D9D9E3"/>
                      </w:divBdr>
                      <w:divsChild>
                        <w:div w:id="27294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8438252">
          <w:marLeft w:val="0"/>
          <w:marRight w:val="0"/>
          <w:marTop w:val="0"/>
          <w:marBottom w:val="0"/>
          <w:divBdr>
            <w:top w:val="single" w:sz="2" w:space="0" w:color="auto"/>
            <w:left w:val="single" w:sz="2" w:space="0" w:color="auto"/>
            <w:bottom w:val="single" w:sz="6" w:space="0" w:color="auto"/>
            <w:right w:val="single" w:sz="2" w:space="0" w:color="auto"/>
          </w:divBdr>
          <w:divsChild>
            <w:div w:id="61874013">
              <w:marLeft w:val="0"/>
              <w:marRight w:val="0"/>
              <w:marTop w:val="100"/>
              <w:marBottom w:val="100"/>
              <w:divBdr>
                <w:top w:val="single" w:sz="2" w:space="0" w:color="D9D9E3"/>
                <w:left w:val="single" w:sz="2" w:space="0" w:color="D9D9E3"/>
                <w:bottom w:val="single" w:sz="2" w:space="0" w:color="D9D9E3"/>
                <w:right w:val="single" w:sz="2" w:space="0" w:color="D9D9E3"/>
              </w:divBdr>
              <w:divsChild>
                <w:div w:id="654533749">
                  <w:marLeft w:val="0"/>
                  <w:marRight w:val="0"/>
                  <w:marTop w:val="0"/>
                  <w:marBottom w:val="0"/>
                  <w:divBdr>
                    <w:top w:val="single" w:sz="2" w:space="0" w:color="D9D9E3"/>
                    <w:left w:val="single" w:sz="2" w:space="0" w:color="D9D9E3"/>
                    <w:bottom w:val="single" w:sz="2" w:space="0" w:color="D9D9E3"/>
                    <w:right w:val="single" w:sz="2" w:space="0" w:color="D9D9E3"/>
                  </w:divBdr>
                  <w:divsChild>
                    <w:div w:id="35391766">
                      <w:marLeft w:val="0"/>
                      <w:marRight w:val="0"/>
                      <w:marTop w:val="0"/>
                      <w:marBottom w:val="0"/>
                      <w:divBdr>
                        <w:top w:val="single" w:sz="2" w:space="0" w:color="D9D9E3"/>
                        <w:left w:val="single" w:sz="2" w:space="0" w:color="D9D9E3"/>
                        <w:bottom w:val="single" w:sz="2" w:space="0" w:color="D9D9E3"/>
                        <w:right w:val="single" w:sz="2" w:space="0" w:color="D9D9E3"/>
                      </w:divBdr>
                      <w:divsChild>
                        <w:div w:id="970523248">
                          <w:marLeft w:val="0"/>
                          <w:marRight w:val="0"/>
                          <w:marTop w:val="0"/>
                          <w:marBottom w:val="0"/>
                          <w:divBdr>
                            <w:top w:val="single" w:sz="2" w:space="0" w:color="D9D9E3"/>
                            <w:left w:val="single" w:sz="2" w:space="0" w:color="D9D9E3"/>
                            <w:bottom w:val="single" w:sz="2" w:space="0" w:color="D9D9E3"/>
                            <w:right w:val="single" w:sz="2" w:space="0" w:color="D9D9E3"/>
                          </w:divBdr>
                          <w:divsChild>
                            <w:div w:id="1652516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3092590">
      <w:bodyDiv w:val="1"/>
      <w:marLeft w:val="0"/>
      <w:marRight w:val="0"/>
      <w:marTop w:val="0"/>
      <w:marBottom w:val="0"/>
      <w:divBdr>
        <w:top w:val="none" w:sz="0" w:space="0" w:color="auto"/>
        <w:left w:val="none" w:sz="0" w:space="0" w:color="auto"/>
        <w:bottom w:val="none" w:sz="0" w:space="0" w:color="auto"/>
        <w:right w:val="none" w:sz="0" w:space="0" w:color="auto"/>
      </w:divBdr>
      <w:divsChild>
        <w:div w:id="13072672">
          <w:marLeft w:val="0"/>
          <w:marRight w:val="0"/>
          <w:marTop w:val="0"/>
          <w:marBottom w:val="0"/>
          <w:divBdr>
            <w:top w:val="single" w:sz="2" w:space="0" w:color="auto"/>
            <w:left w:val="single" w:sz="2" w:space="0" w:color="auto"/>
            <w:bottom w:val="single" w:sz="6" w:space="0" w:color="auto"/>
            <w:right w:val="single" w:sz="2" w:space="0" w:color="auto"/>
          </w:divBdr>
          <w:divsChild>
            <w:div w:id="3187342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94061">
                  <w:marLeft w:val="0"/>
                  <w:marRight w:val="0"/>
                  <w:marTop w:val="0"/>
                  <w:marBottom w:val="0"/>
                  <w:divBdr>
                    <w:top w:val="single" w:sz="2" w:space="0" w:color="D9D9E3"/>
                    <w:left w:val="single" w:sz="2" w:space="0" w:color="D9D9E3"/>
                    <w:bottom w:val="single" w:sz="2" w:space="0" w:color="D9D9E3"/>
                    <w:right w:val="single" w:sz="2" w:space="0" w:color="D9D9E3"/>
                  </w:divBdr>
                  <w:divsChild>
                    <w:div w:id="1546328529">
                      <w:marLeft w:val="0"/>
                      <w:marRight w:val="0"/>
                      <w:marTop w:val="0"/>
                      <w:marBottom w:val="0"/>
                      <w:divBdr>
                        <w:top w:val="single" w:sz="2" w:space="0" w:color="D9D9E3"/>
                        <w:left w:val="single" w:sz="2" w:space="0" w:color="D9D9E3"/>
                        <w:bottom w:val="single" w:sz="2" w:space="0" w:color="D9D9E3"/>
                        <w:right w:val="single" w:sz="2" w:space="0" w:color="D9D9E3"/>
                      </w:divBdr>
                      <w:divsChild>
                        <w:div w:id="1385761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3077112">
          <w:marLeft w:val="0"/>
          <w:marRight w:val="0"/>
          <w:marTop w:val="0"/>
          <w:marBottom w:val="0"/>
          <w:divBdr>
            <w:top w:val="single" w:sz="2" w:space="0" w:color="auto"/>
            <w:left w:val="single" w:sz="2" w:space="0" w:color="auto"/>
            <w:bottom w:val="single" w:sz="6" w:space="0" w:color="auto"/>
            <w:right w:val="single" w:sz="2" w:space="0" w:color="auto"/>
          </w:divBdr>
          <w:divsChild>
            <w:div w:id="1889562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5027694">
                  <w:marLeft w:val="0"/>
                  <w:marRight w:val="0"/>
                  <w:marTop w:val="0"/>
                  <w:marBottom w:val="0"/>
                  <w:divBdr>
                    <w:top w:val="single" w:sz="2" w:space="0" w:color="D9D9E3"/>
                    <w:left w:val="single" w:sz="2" w:space="0" w:color="D9D9E3"/>
                    <w:bottom w:val="single" w:sz="2" w:space="0" w:color="D9D9E3"/>
                    <w:right w:val="single" w:sz="2" w:space="0" w:color="D9D9E3"/>
                  </w:divBdr>
                  <w:divsChild>
                    <w:div w:id="1374578617">
                      <w:marLeft w:val="0"/>
                      <w:marRight w:val="0"/>
                      <w:marTop w:val="0"/>
                      <w:marBottom w:val="0"/>
                      <w:divBdr>
                        <w:top w:val="single" w:sz="2" w:space="0" w:color="D9D9E3"/>
                        <w:left w:val="single" w:sz="2" w:space="0" w:color="D9D9E3"/>
                        <w:bottom w:val="single" w:sz="2" w:space="0" w:color="D9D9E3"/>
                        <w:right w:val="single" w:sz="2" w:space="0" w:color="D9D9E3"/>
                      </w:divBdr>
                      <w:divsChild>
                        <w:div w:id="124087956">
                          <w:marLeft w:val="0"/>
                          <w:marRight w:val="0"/>
                          <w:marTop w:val="0"/>
                          <w:marBottom w:val="0"/>
                          <w:divBdr>
                            <w:top w:val="single" w:sz="2" w:space="0" w:color="D9D9E3"/>
                            <w:left w:val="single" w:sz="2" w:space="0" w:color="D9D9E3"/>
                            <w:bottom w:val="single" w:sz="2" w:space="0" w:color="D9D9E3"/>
                            <w:right w:val="single" w:sz="2" w:space="0" w:color="D9D9E3"/>
                          </w:divBdr>
                          <w:divsChild>
                            <w:div w:id="1950896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sChild>
        <w:div w:id="709498241">
          <w:marLeft w:val="0"/>
          <w:marRight w:val="0"/>
          <w:marTop w:val="0"/>
          <w:marBottom w:val="0"/>
          <w:divBdr>
            <w:top w:val="single" w:sz="2" w:space="0" w:color="auto"/>
            <w:left w:val="single" w:sz="2" w:space="0" w:color="auto"/>
            <w:bottom w:val="single" w:sz="6" w:space="0" w:color="auto"/>
            <w:right w:val="single" w:sz="2" w:space="0" w:color="auto"/>
          </w:divBdr>
          <w:divsChild>
            <w:div w:id="2040736131">
              <w:marLeft w:val="0"/>
              <w:marRight w:val="0"/>
              <w:marTop w:val="100"/>
              <w:marBottom w:val="100"/>
              <w:divBdr>
                <w:top w:val="single" w:sz="2" w:space="0" w:color="D9D9E3"/>
                <w:left w:val="single" w:sz="2" w:space="0" w:color="D9D9E3"/>
                <w:bottom w:val="single" w:sz="2" w:space="0" w:color="D9D9E3"/>
                <w:right w:val="single" w:sz="2" w:space="0" w:color="D9D9E3"/>
              </w:divBdr>
              <w:divsChild>
                <w:div w:id="585264165">
                  <w:marLeft w:val="0"/>
                  <w:marRight w:val="0"/>
                  <w:marTop w:val="0"/>
                  <w:marBottom w:val="0"/>
                  <w:divBdr>
                    <w:top w:val="single" w:sz="2" w:space="0" w:color="D9D9E3"/>
                    <w:left w:val="single" w:sz="2" w:space="0" w:color="D9D9E3"/>
                    <w:bottom w:val="single" w:sz="2" w:space="0" w:color="D9D9E3"/>
                    <w:right w:val="single" w:sz="2" w:space="0" w:color="D9D9E3"/>
                  </w:divBdr>
                  <w:divsChild>
                    <w:div w:id="51855522">
                      <w:marLeft w:val="0"/>
                      <w:marRight w:val="0"/>
                      <w:marTop w:val="0"/>
                      <w:marBottom w:val="0"/>
                      <w:divBdr>
                        <w:top w:val="single" w:sz="2" w:space="0" w:color="D9D9E3"/>
                        <w:left w:val="single" w:sz="2" w:space="0" w:color="D9D9E3"/>
                        <w:bottom w:val="single" w:sz="2" w:space="0" w:color="D9D9E3"/>
                        <w:right w:val="single" w:sz="2" w:space="0" w:color="D9D9E3"/>
                      </w:divBdr>
                      <w:divsChild>
                        <w:div w:id="1884708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0089904">
          <w:marLeft w:val="0"/>
          <w:marRight w:val="0"/>
          <w:marTop w:val="0"/>
          <w:marBottom w:val="0"/>
          <w:divBdr>
            <w:top w:val="single" w:sz="2" w:space="0" w:color="auto"/>
            <w:left w:val="single" w:sz="2" w:space="0" w:color="auto"/>
            <w:bottom w:val="single" w:sz="6" w:space="0" w:color="auto"/>
            <w:right w:val="single" w:sz="2" w:space="0" w:color="auto"/>
          </w:divBdr>
          <w:divsChild>
            <w:div w:id="493029027">
              <w:marLeft w:val="0"/>
              <w:marRight w:val="0"/>
              <w:marTop w:val="100"/>
              <w:marBottom w:val="100"/>
              <w:divBdr>
                <w:top w:val="single" w:sz="2" w:space="0" w:color="D9D9E3"/>
                <w:left w:val="single" w:sz="2" w:space="0" w:color="D9D9E3"/>
                <w:bottom w:val="single" w:sz="2" w:space="0" w:color="D9D9E3"/>
                <w:right w:val="single" w:sz="2" w:space="0" w:color="D9D9E3"/>
              </w:divBdr>
              <w:divsChild>
                <w:div w:id="866405862">
                  <w:marLeft w:val="0"/>
                  <w:marRight w:val="0"/>
                  <w:marTop w:val="0"/>
                  <w:marBottom w:val="0"/>
                  <w:divBdr>
                    <w:top w:val="single" w:sz="2" w:space="0" w:color="D9D9E3"/>
                    <w:left w:val="single" w:sz="2" w:space="0" w:color="D9D9E3"/>
                    <w:bottom w:val="single" w:sz="2" w:space="0" w:color="D9D9E3"/>
                    <w:right w:val="single" w:sz="2" w:space="0" w:color="D9D9E3"/>
                  </w:divBdr>
                  <w:divsChild>
                    <w:div w:id="775639154">
                      <w:marLeft w:val="0"/>
                      <w:marRight w:val="0"/>
                      <w:marTop w:val="0"/>
                      <w:marBottom w:val="0"/>
                      <w:divBdr>
                        <w:top w:val="single" w:sz="2" w:space="0" w:color="D9D9E3"/>
                        <w:left w:val="single" w:sz="2" w:space="0" w:color="D9D9E3"/>
                        <w:bottom w:val="single" w:sz="2" w:space="0" w:color="D9D9E3"/>
                        <w:right w:val="single" w:sz="2" w:space="0" w:color="D9D9E3"/>
                      </w:divBdr>
                      <w:divsChild>
                        <w:div w:id="866066252">
                          <w:marLeft w:val="0"/>
                          <w:marRight w:val="0"/>
                          <w:marTop w:val="0"/>
                          <w:marBottom w:val="0"/>
                          <w:divBdr>
                            <w:top w:val="single" w:sz="2" w:space="0" w:color="D9D9E3"/>
                            <w:left w:val="single" w:sz="2" w:space="0" w:color="D9D9E3"/>
                            <w:bottom w:val="single" w:sz="2" w:space="0" w:color="D9D9E3"/>
                            <w:right w:val="single" w:sz="2" w:space="0" w:color="D9D9E3"/>
                          </w:divBdr>
                          <w:divsChild>
                            <w:div w:id="1947812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4854502">
      <w:bodyDiv w:val="1"/>
      <w:marLeft w:val="0"/>
      <w:marRight w:val="0"/>
      <w:marTop w:val="0"/>
      <w:marBottom w:val="0"/>
      <w:divBdr>
        <w:top w:val="none" w:sz="0" w:space="0" w:color="auto"/>
        <w:left w:val="none" w:sz="0" w:space="0" w:color="auto"/>
        <w:bottom w:val="none" w:sz="0" w:space="0" w:color="auto"/>
        <w:right w:val="none" w:sz="0" w:space="0" w:color="auto"/>
      </w:divBdr>
      <w:divsChild>
        <w:div w:id="88695230">
          <w:marLeft w:val="0"/>
          <w:marRight w:val="0"/>
          <w:marTop w:val="0"/>
          <w:marBottom w:val="0"/>
          <w:divBdr>
            <w:top w:val="single" w:sz="2" w:space="0" w:color="auto"/>
            <w:left w:val="single" w:sz="2" w:space="0" w:color="auto"/>
            <w:bottom w:val="single" w:sz="6" w:space="0" w:color="auto"/>
            <w:right w:val="single" w:sz="2" w:space="0" w:color="auto"/>
          </w:divBdr>
          <w:divsChild>
            <w:div w:id="779642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339411">
                  <w:marLeft w:val="0"/>
                  <w:marRight w:val="0"/>
                  <w:marTop w:val="0"/>
                  <w:marBottom w:val="0"/>
                  <w:divBdr>
                    <w:top w:val="single" w:sz="2" w:space="0" w:color="D9D9E3"/>
                    <w:left w:val="single" w:sz="2" w:space="0" w:color="D9D9E3"/>
                    <w:bottom w:val="single" w:sz="2" w:space="0" w:color="D9D9E3"/>
                    <w:right w:val="single" w:sz="2" w:space="0" w:color="D9D9E3"/>
                  </w:divBdr>
                  <w:divsChild>
                    <w:div w:id="850070749">
                      <w:marLeft w:val="0"/>
                      <w:marRight w:val="0"/>
                      <w:marTop w:val="0"/>
                      <w:marBottom w:val="0"/>
                      <w:divBdr>
                        <w:top w:val="single" w:sz="2" w:space="0" w:color="D9D9E3"/>
                        <w:left w:val="single" w:sz="2" w:space="0" w:color="D9D9E3"/>
                        <w:bottom w:val="single" w:sz="2" w:space="0" w:color="D9D9E3"/>
                        <w:right w:val="single" w:sz="2" w:space="0" w:color="D9D9E3"/>
                      </w:divBdr>
                      <w:divsChild>
                        <w:div w:id="770442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1013359">
          <w:marLeft w:val="0"/>
          <w:marRight w:val="0"/>
          <w:marTop w:val="0"/>
          <w:marBottom w:val="0"/>
          <w:divBdr>
            <w:top w:val="single" w:sz="2" w:space="0" w:color="auto"/>
            <w:left w:val="single" w:sz="2" w:space="0" w:color="auto"/>
            <w:bottom w:val="single" w:sz="6" w:space="0" w:color="auto"/>
            <w:right w:val="single" w:sz="2" w:space="0" w:color="auto"/>
          </w:divBdr>
          <w:divsChild>
            <w:div w:id="15739278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24252">
                  <w:marLeft w:val="0"/>
                  <w:marRight w:val="0"/>
                  <w:marTop w:val="0"/>
                  <w:marBottom w:val="0"/>
                  <w:divBdr>
                    <w:top w:val="single" w:sz="2" w:space="0" w:color="D9D9E3"/>
                    <w:left w:val="single" w:sz="2" w:space="0" w:color="D9D9E3"/>
                    <w:bottom w:val="single" w:sz="2" w:space="0" w:color="D9D9E3"/>
                    <w:right w:val="single" w:sz="2" w:space="0" w:color="D9D9E3"/>
                  </w:divBdr>
                  <w:divsChild>
                    <w:div w:id="527111476">
                      <w:marLeft w:val="0"/>
                      <w:marRight w:val="0"/>
                      <w:marTop w:val="0"/>
                      <w:marBottom w:val="0"/>
                      <w:divBdr>
                        <w:top w:val="single" w:sz="2" w:space="0" w:color="D9D9E3"/>
                        <w:left w:val="single" w:sz="2" w:space="0" w:color="D9D9E3"/>
                        <w:bottom w:val="single" w:sz="2" w:space="0" w:color="D9D9E3"/>
                        <w:right w:val="single" w:sz="2" w:space="0" w:color="D9D9E3"/>
                      </w:divBdr>
                      <w:divsChild>
                        <w:div w:id="133107080">
                          <w:marLeft w:val="0"/>
                          <w:marRight w:val="0"/>
                          <w:marTop w:val="0"/>
                          <w:marBottom w:val="0"/>
                          <w:divBdr>
                            <w:top w:val="single" w:sz="2" w:space="0" w:color="D9D9E3"/>
                            <w:left w:val="single" w:sz="2" w:space="0" w:color="D9D9E3"/>
                            <w:bottom w:val="single" w:sz="2" w:space="0" w:color="D9D9E3"/>
                            <w:right w:val="single" w:sz="2" w:space="0" w:color="D9D9E3"/>
                          </w:divBdr>
                          <w:divsChild>
                            <w:div w:id="1595363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1342020">
      <w:bodyDiv w:val="1"/>
      <w:marLeft w:val="0"/>
      <w:marRight w:val="0"/>
      <w:marTop w:val="0"/>
      <w:marBottom w:val="0"/>
      <w:divBdr>
        <w:top w:val="none" w:sz="0" w:space="0" w:color="auto"/>
        <w:left w:val="none" w:sz="0" w:space="0" w:color="auto"/>
        <w:bottom w:val="none" w:sz="0" w:space="0" w:color="auto"/>
        <w:right w:val="none" w:sz="0" w:space="0" w:color="auto"/>
      </w:divBdr>
    </w:div>
    <w:div w:id="1800418544">
      <w:bodyDiv w:val="1"/>
      <w:marLeft w:val="0"/>
      <w:marRight w:val="0"/>
      <w:marTop w:val="0"/>
      <w:marBottom w:val="0"/>
      <w:divBdr>
        <w:top w:val="none" w:sz="0" w:space="0" w:color="auto"/>
        <w:left w:val="none" w:sz="0" w:space="0" w:color="auto"/>
        <w:bottom w:val="none" w:sz="0" w:space="0" w:color="auto"/>
        <w:right w:val="none" w:sz="0" w:space="0" w:color="auto"/>
      </w:divBdr>
      <w:divsChild>
        <w:div w:id="1639384155">
          <w:marLeft w:val="0"/>
          <w:marRight w:val="0"/>
          <w:marTop w:val="0"/>
          <w:marBottom w:val="0"/>
          <w:divBdr>
            <w:top w:val="single" w:sz="2" w:space="0" w:color="auto"/>
            <w:left w:val="single" w:sz="2" w:space="0" w:color="auto"/>
            <w:bottom w:val="single" w:sz="6" w:space="0" w:color="auto"/>
            <w:right w:val="single" w:sz="2" w:space="0" w:color="auto"/>
          </w:divBdr>
          <w:divsChild>
            <w:div w:id="765269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04546869">
                  <w:marLeft w:val="0"/>
                  <w:marRight w:val="0"/>
                  <w:marTop w:val="0"/>
                  <w:marBottom w:val="0"/>
                  <w:divBdr>
                    <w:top w:val="single" w:sz="2" w:space="0" w:color="D9D9E3"/>
                    <w:left w:val="single" w:sz="2" w:space="0" w:color="D9D9E3"/>
                    <w:bottom w:val="single" w:sz="2" w:space="0" w:color="D9D9E3"/>
                    <w:right w:val="single" w:sz="2" w:space="0" w:color="D9D9E3"/>
                  </w:divBdr>
                  <w:divsChild>
                    <w:div w:id="2057391731">
                      <w:marLeft w:val="0"/>
                      <w:marRight w:val="0"/>
                      <w:marTop w:val="0"/>
                      <w:marBottom w:val="0"/>
                      <w:divBdr>
                        <w:top w:val="single" w:sz="2" w:space="0" w:color="D9D9E3"/>
                        <w:left w:val="single" w:sz="2" w:space="0" w:color="D9D9E3"/>
                        <w:bottom w:val="single" w:sz="2" w:space="0" w:color="D9D9E3"/>
                        <w:right w:val="single" w:sz="2" w:space="0" w:color="D9D9E3"/>
                      </w:divBdr>
                      <w:divsChild>
                        <w:div w:id="1692997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2909146">
          <w:marLeft w:val="0"/>
          <w:marRight w:val="0"/>
          <w:marTop w:val="0"/>
          <w:marBottom w:val="0"/>
          <w:divBdr>
            <w:top w:val="single" w:sz="2" w:space="0" w:color="auto"/>
            <w:left w:val="single" w:sz="2" w:space="0" w:color="auto"/>
            <w:bottom w:val="single" w:sz="6" w:space="0" w:color="auto"/>
            <w:right w:val="single" w:sz="2" w:space="0" w:color="auto"/>
          </w:divBdr>
          <w:divsChild>
            <w:div w:id="1832019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4708">
                  <w:marLeft w:val="0"/>
                  <w:marRight w:val="0"/>
                  <w:marTop w:val="0"/>
                  <w:marBottom w:val="0"/>
                  <w:divBdr>
                    <w:top w:val="single" w:sz="2" w:space="0" w:color="D9D9E3"/>
                    <w:left w:val="single" w:sz="2" w:space="0" w:color="D9D9E3"/>
                    <w:bottom w:val="single" w:sz="2" w:space="0" w:color="D9D9E3"/>
                    <w:right w:val="single" w:sz="2" w:space="0" w:color="D9D9E3"/>
                  </w:divBdr>
                  <w:divsChild>
                    <w:div w:id="1880629013">
                      <w:marLeft w:val="0"/>
                      <w:marRight w:val="0"/>
                      <w:marTop w:val="0"/>
                      <w:marBottom w:val="0"/>
                      <w:divBdr>
                        <w:top w:val="single" w:sz="2" w:space="0" w:color="D9D9E3"/>
                        <w:left w:val="single" w:sz="2" w:space="0" w:color="D9D9E3"/>
                        <w:bottom w:val="single" w:sz="2" w:space="0" w:color="D9D9E3"/>
                        <w:right w:val="single" w:sz="2" w:space="0" w:color="D9D9E3"/>
                      </w:divBdr>
                      <w:divsChild>
                        <w:div w:id="370495356">
                          <w:marLeft w:val="0"/>
                          <w:marRight w:val="0"/>
                          <w:marTop w:val="0"/>
                          <w:marBottom w:val="0"/>
                          <w:divBdr>
                            <w:top w:val="single" w:sz="2" w:space="0" w:color="D9D9E3"/>
                            <w:left w:val="single" w:sz="2" w:space="0" w:color="D9D9E3"/>
                            <w:bottom w:val="single" w:sz="2" w:space="0" w:color="D9D9E3"/>
                            <w:right w:val="single" w:sz="2" w:space="0" w:color="D9D9E3"/>
                          </w:divBdr>
                          <w:divsChild>
                            <w:div w:id="1475637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3674360">
      <w:bodyDiv w:val="1"/>
      <w:marLeft w:val="0"/>
      <w:marRight w:val="0"/>
      <w:marTop w:val="0"/>
      <w:marBottom w:val="0"/>
      <w:divBdr>
        <w:top w:val="none" w:sz="0" w:space="0" w:color="auto"/>
        <w:left w:val="none" w:sz="0" w:space="0" w:color="auto"/>
        <w:bottom w:val="none" w:sz="0" w:space="0" w:color="auto"/>
        <w:right w:val="none" w:sz="0" w:space="0" w:color="auto"/>
      </w:divBdr>
      <w:divsChild>
        <w:div w:id="1455446184">
          <w:marLeft w:val="0"/>
          <w:marRight w:val="0"/>
          <w:marTop w:val="0"/>
          <w:marBottom w:val="0"/>
          <w:divBdr>
            <w:top w:val="single" w:sz="2" w:space="0" w:color="auto"/>
            <w:left w:val="single" w:sz="2" w:space="0" w:color="auto"/>
            <w:bottom w:val="single" w:sz="6" w:space="0" w:color="auto"/>
            <w:right w:val="single" w:sz="2" w:space="0" w:color="auto"/>
          </w:divBdr>
          <w:divsChild>
            <w:div w:id="800344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37599">
                  <w:marLeft w:val="0"/>
                  <w:marRight w:val="0"/>
                  <w:marTop w:val="0"/>
                  <w:marBottom w:val="0"/>
                  <w:divBdr>
                    <w:top w:val="single" w:sz="2" w:space="0" w:color="D9D9E3"/>
                    <w:left w:val="single" w:sz="2" w:space="0" w:color="D9D9E3"/>
                    <w:bottom w:val="single" w:sz="2" w:space="0" w:color="D9D9E3"/>
                    <w:right w:val="single" w:sz="2" w:space="0" w:color="D9D9E3"/>
                  </w:divBdr>
                  <w:divsChild>
                    <w:div w:id="529728559">
                      <w:marLeft w:val="0"/>
                      <w:marRight w:val="0"/>
                      <w:marTop w:val="0"/>
                      <w:marBottom w:val="0"/>
                      <w:divBdr>
                        <w:top w:val="single" w:sz="2" w:space="0" w:color="D9D9E3"/>
                        <w:left w:val="single" w:sz="2" w:space="0" w:color="D9D9E3"/>
                        <w:bottom w:val="single" w:sz="2" w:space="0" w:color="D9D9E3"/>
                        <w:right w:val="single" w:sz="2" w:space="0" w:color="D9D9E3"/>
                      </w:divBdr>
                      <w:divsChild>
                        <w:div w:id="961769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3500751">
          <w:marLeft w:val="0"/>
          <w:marRight w:val="0"/>
          <w:marTop w:val="0"/>
          <w:marBottom w:val="0"/>
          <w:divBdr>
            <w:top w:val="single" w:sz="2" w:space="0" w:color="auto"/>
            <w:left w:val="single" w:sz="2" w:space="0" w:color="auto"/>
            <w:bottom w:val="single" w:sz="6" w:space="0" w:color="auto"/>
            <w:right w:val="single" w:sz="2" w:space="0" w:color="auto"/>
          </w:divBdr>
          <w:divsChild>
            <w:div w:id="885020670">
              <w:marLeft w:val="0"/>
              <w:marRight w:val="0"/>
              <w:marTop w:val="100"/>
              <w:marBottom w:val="100"/>
              <w:divBdr>
                <w:top w:val="single" w:sz="2" w:space="0" w:color="D9D9E3"/>
                <w:left w:val="single" w:sz="2" w:space="0" w:color="D9D9E3"/>
                <w:bottom w:val="single" w:sz="2" w:space="0" w:color="D9D9E3"/>
                <w:right w:val="single" w:sz="2" w:space="0" w:color="D9D9E3"/>
              </w:divBdr>
              <w:divsChild>
                <w:div w:id="298263863">
                  <w:marLeft w:val="0"/>
                  <w:marRight w:val="0"/>
                  <w:marTop w:val="0"/>
                  <w:marBottom w:val="0"/>
                  <w:divBdr>
                    <w:top w:val="single" w:sz="2" w:space="0" w:color="D9D9E3"/>
                    <w:left w:val="single" w:sz="2" w:space="0" w:color="D9D9E3"/>
                    <w:bottom w:val="single" w:sz="2" w:space="0" w:color="D9D9E3"/>
                    <w:right w:val="single" w:sz="2" w:space="0" w:color="D9D9E3"/>
                  </w:divBdr>
                  <w:divsChild>
                    <w:div w:id="1252738734">
                      <w:marLeft w:val="0"/>
                      <w:marRight w:val="0"/>
                      <w:marTop w:val="0"/>
                      <w:marBottom w:val="0"/>
                      <w:divBdr>
                        <w:top w:val="single" w:sz="2" w:space="0" w:color="D9D9E3"/>
                        <w:left w:val="single" w:sz="2" w:space="0" w:color="D9D9E3"/>
                        <w:bottom w:val="single" w:sz="2" w:space="0" w:color="D9D9E3"/>
                        <w:right w:val="single" w:sz="2" w:space="0" w:color="D9D9E3"/>
                      </w:divBdr>
                      <w:divsChild>
                        <w:div w:id="2079940560">
                          <w:marLeft w:val="0"/>
                          <w:marRight w:val="0"/>
                          <w:marTop w:val="0"/>
                          <w:marBottom w:val="0"/>
                          <w:divBdr>
                            <w:top w:val="single" w:sz="2" w:space="0" w:color="D9D9E3"/>
                            <w:left w:val="single" w:sz="2" w:space="0" w:color="D9D9E3"/>
                            <w:bottom w:val="single" w:sz="2" w:space="0" w:color="D9D9E3"/>
                            <w:right w:val="single" w:sz="2" w:space="0" w:color="D9D9E3"/>
                          </w:divBdr>
                          <w:divsChild>
                            <w:div w:id="1708874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0291949">
      <w:bodyDiv w:val="1"/>
      <w:marLeft w:val="0"/>
      <w:marRight w:val="0"/>
      <w:marTop w:val="0"/>
      <w:marBottom w:val="0"/>
      <w:divBdr>
        <w:top w:val="none" w:sz="0" w:space="0" w:color="auto"/>
        <w:left w:val="none" w:sz="0" w:space="0" w:color="auto"/>
        <w:bottom w:val="none" w:sz="0" w:space="0" w:color="auto"/>
        <w:right w:val="none" w:sz="0" w:space="0" w:color="auto"/>
      </w:divBdr>
      <w:divsChild>
        <w:div w:id="271478758">
          <w:marLeft w:val="0"/>
          <w:marRight w:val="0"/>
          <w:marTop w:val="0"/>
          <w:marBottom w:val="0"/>
          <w:divBdr>
            <w:top w:val="single" w:sz="2" w:space="0" w:color="auto"/>
            <w:left w:val="single" w:sz="2" w:space="0" w:color="auto"/>
            <w:bottom w:val="single" w:sz="6" w:space="0" w:color="auto"/>
            <w:right w:val="single" w:sz="2" w:space="0" w:color="auto"/>
          </w:divBdr>
          <w:divsChild>
            <w:div w:id="1867863637">
              <w:marLeft w:val="0"/>
              <w:marRight w:val="0"/>
              <w:marTop w:val="100"/>
              <w:marBottom w:val="100"/>
              <w:divBdr>
                <w:top w:val="single" w:sz="2" w:space="0" w:color="D9D9E3"/>
                <w:left w:val="single" w:sz="2" w:space="0" w:color="D9D9E3"/>
                <w:bottom w:val="single" w:sz="2" w:space="0" w:color="D9D9E3"/>
                <w:right w:val="single" w:sz="2" w:space="0" w:color="D9D9E3"/>
              </w:divBdr>
              <w:divsChild>
                <w:div w:id="809637792">
                  <w:marLeft w:val="0"/>
                  <w:marRight w:val="0"/>
                  <w:marTop w:val="0"/>
                  <w:marBottom w:val="0"/>
                  <w:divBdr>
                    <w:top w:val="single" w:sz="2" w:space="0" w:color="D9D9E3"/>
                    <w:left w:val="single" w:sz="2" w:space="0" w:color="D9D9E3"/>
                    <w:bottom w:val="single" w:sz="2" w:space="0" w:color="D9D9E3"/>
                    <w:right w:val="single" w:sz="2" w:space="0" w:color="D9D9E3"/>
                  </w:divBdr>
                  <w:divsChild>
                    <w:div w:id="1885826304">
                      <w:marLeft w:val="0"/>
                      <w:marRight w:val="0"/>
                      <w:marTop w:val="0"/>
                      <w:marBottom w:val="0"/>
                      <w:divBdr>
                        <w:top w:val="single" w:sz="2" w:space="0" w:color="D9D9E3"/>
                        <w:left w:val="single" w:sz="2" w:space="0" w:color="D9D9E3"/>
                        <w:bottom w:val="single" w:sz="2" w:space="0" w:color="D9D9E3"/>
                        <w:right w:val="single" w:sz="2" w:space="0" w:color="D9D9E3"/>
                      </w:divBdr>
                      <w:divsChild>
                        <w:div w:id="443307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817721">
          <w:marLeft w:val="0"/>
          <w:marRight w:val="0"/>
          <w:marTop w:val="0"/>
          <w:marBottom w:val="0"/>
          <w:divBdr>
            <w:top w:val="single" w:sz="2" w:space="0" w:color="auto"/>
            <w:left w:val="single" w:sz="2" w:space="0" w:color="auto"/>
            <w:bottom w:val="single" w:sz="6" w:space="0" w:color="auto"/>
            <w:right w:val="single" w:sz="2" w:space="0" w:color="auto"/>
          </w:divBdr>
          <w:divsChild>
            <w:div w:id="1608655779">
              <w:marLeft w:val="0"/>
              <w:marRight w:val="0"/>
              <w:marTop w:val="100"/>
              <w:marBottom w:val="100"/>
              <w:divBdr>
                <w:top w:val="single" w:sz="2" w:space="0" w:color="D9D9E3"/>
                <w:left w:val="single" w:sz="2" w:space="0" w:color="D9D9E3"/>
                <w:bottom w:val="single" w:sz="2" w:space="0" w:color="D9D9E3"/>
                <w:right w:val="single" w:sz="2" w:space="0" w:color="D9D9E3"/>
              </w:divBdr>
              <w:divsChild>
                <w:div w:id="696082514">
                  <w:marLeft w:val="0"/>
                  <w:marRight w:val="0"/>
                  <w:marTop w:val="0"/>
                  <w:marBottom w:val="0"/>
                  <w:divBdr>
                    <w:top w:val="single" w:sz="2" w:space="0" w:color="D9D9E3"/>
                    <w:left w:val="single" w:sz="2" w:space="0" w:color="D9D9E3"/>
                    <w:bottom w:val="single" w:sz="2" w:space="0" w:color="D9D9E3"/>
                    <w:right w:val="single" w:sz="2" w:space="0" w:color="D9D9E3"/>
                  </w:divBdr>
                  <w:divsChild>
                    <w:div w:id="131019073">
                      <w:marLeft w:val="0"/>
                      <w:marRight w:val="0"/>
                      <w:marTop w:val="0"/>
                      <w:marBottom w:val="0"/>
                      <w:divBdr>
                        <w:top w:val="single" w:sz="2" w:space="0" w:color="D9D9E3"/>
                        <w:left w:val="single" w:sz="2" w:space="0" w:color="D9D9E3"/>
                        <w:bottom w:val="single" w:sz="2" w:space="0" w:color="D9D9E3"/>
                        <w:right w:val="single" w:sz="2" w:space="0" w:color="D9D9E3"/>
                      </w:divBdr>
                      <w:divsChild>
                        <w:div w:id="515123587">
                          <w:marLeft w:val="0"/>
                          <w:marRight w:val="0"/>
                          <w:marTop w:val="0"/>
                          <w:marBottom w:val="0"/>
                          <w:divBdr>
                            <w:top w:val="single" w:sz="2" w:space="0" w:color="D9D9E3"/>
                            <w:left w:val="single" w:sz="2" w:space="0" w:color="D9D9E3"/>
                            <w:bottom w:val="single" w:sz="2" w:space="0" w:color="D9D9E3"/>
                            <w:right w:val="single" w:sz="2" w:space="0" w:color="D9D9E3"/>
                          </w:divBdr>
                          <w:divsChild>
                            <w:div w:id="203969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2914</TotalTime>
  <Pages>13</Pages>
  <Words>2409</Words>
  <Characters>13735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Ahmadul Karim Chowdhury</dc:creator>
  <cp:keywords/>
  <dc:description/>
  <cp:lastModifiedBy>Ahmadul Karim Chowdhury</cp:lastModifiedBy>
  <cp:revision>6</cp:revision>
  <dcterms:created xsi:type="dcterms:W3CDTF">2023-02-28T10:32:00Z</dcterms:created>
  <dcterms:modified xsi:type="dcterms:W3CDTF">2023-03-12T20:46:00Z</dcterms:modified>
</cp:coreProperties>
</file>