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EB843" w14:textId="7A249276" w:rsidR="007F4BF9" w:rsidRDefault="007F4BF9" w:rsidP="006E63C3">
      <w:pPr>
        <w:shd w:val="clear" w:color="auto" w:fill="FFFFFF"/>
        <w:spacing w:before="120" w:after="120" w:line="495" w:lineRule="atLeast"/>
        <w:jc w:val="both"/>
        <w:outlineLvl w:val="1"/>
        <w:rPr>
          <w:rFonts w:asciiTheme="majorHAnsi" w:hAnsiTheme="majorHAnsi" w:cstheme="majorHAnsi"/>
          <w:sz w:val="32"/>
          <w:szCs w:val="32"/>
        </w:rPr>
      </w:pPr>
      <w:r w:rsidRPr="007F4BF9">
        <w:rPr>
          <w:noProof/>
        </w:rPr>
        <w:drawing>
          <wp:anchor distT="0" distB="0" distL="114300" distR="114300" simplePos="0" relativeHeight="251658240" behindDoc="0" locked="0" layoutInCell="1" allowOverlap="1" wp14:anchorId="46739B65" wp14:editId="37E49341">
            <wp:simplePos x="0" y="0"/>
            <wp:positionH relativeFrom="margin">
              <wp:posOffset>300033</wp:posOffset>
            </wp:positionH>
            <wp:positionV relativeFrom="margin">
              <wp:posOffset>-834</wp:posOffset>
            </wp:positionV>
            <wp:extent cx="5527040" cy="26339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27040"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FA63D" w14:textId="77777777" w:rsidR="007F4BF9" w:rsidRPr="00A51183" w:rsidRDefault="007F4BF9" w:rsidP="006E63C3">
      <w:pPr>
        <w:spacing w:line="240" w:lineRule="auto"/>
        <w:jc w:val="both"/>
        <w:rPr>
          <w:rFonts w:asciiTheme="majorHAnsi" w:hAnsiTheme="majorHAnsi" w:cstheme="majorHAnsi"/>
          <w:color w:val="FF0000"/>
          <w:sz w:val="32"/>
          <w:szCs w:val="32"/>
        </w:rPr>
      </w:pPr>
      <w:r w:rsidRPr="00A51183">
        <w:rPr>
          <w:rFonts w:asciiTheme="majorHAnsi" w:hAnsiTheme="majorHAnsi" w:cstheme="majorHAnsi"/>
          <w:color w:val="FF0000"/>
          <w:sz w:val="32"/>
          <w:szCs w:val="32"/>
        </w:rPr>
        <w:t>Quiz 01: Lecture 02 - Lecture 07</w:t>
      </w:r>
    </w:p>
    <w:p w14:paraId="54DA9032" w14:textId="77777777" w:rsidR="007F4BF9" w:rsidRPr="00A51183" w:rsidRDefault="007F4BF9" w:rsidP="006E63C3">
      <w:pPr>
        <w:spacing w:line="240" w:lineRule="auto"/>
        <w:jc w:val="both"/>
        <w:rPr>
          <w:rFonts w:asciiTheme="majorHAnsi" w:hAnsiTheme="majorHAnsi" w:cstheme="majorHAnsi"/>
          <w:color w:val="FF0000"/>
          <w:sz w:val="32"/>
          <w:szCs w:val="32"/>
        </w:rPr>
      </w:pPr>
      <w:r w:rsidRPr="00A51183">
        <w:rPr>
          <w:rFonts w:asciiTheme="majorHAnsi" w:hAnsiTheme="majorHAnsi" w:cstheme="majorHAnsi"/>
          <w:color w:val="FF0000"/>
          <w:sz w:val="32"/>
          <w:szCs w:val="32"/>
        </w:rPr>
        <w:t>Quiz 02: Lecture 08 - Lecture 11</w:t>
      </w:r>
    </w:p>
    <w:p w14:paraId="3B225A40" w14:textId="77777777" w:rsidR="007F4BF9" w:rsidRPr="00A51183" w:rsidRDefault="007F4BF9" w:rsidP="006E63C3">
      <w:pPr>
        <w:spacing w:line="240" w:lineRule="auto"/>
        <w:jc w:val="both"/>
        <w:rPr>
          <w:rFonts w:asciiTheme="majorHAnsi" w:hAnsiTheme="majorHAnsi" w:cstheme="majorHAnsi"/>
          <w:color w:val="FF0000"/>
          <w:sz w:val="32"/>
          <w:szCs w:val="32"/>
        </w:rPr>
      </w:pPr>
      <w:r w:rsidRPr="00A51183">
        <w:rPr>
          <w:rFonts w:asciiTheme="majorHAnsi" w:hAnsiTheme="majorHAnsi" w:cstheme="majorHAnsi"/>
          <w:color w:val="FF0000"/>
          <w:sz w:val="32"/>
          <w:szCs w:val="32"/>
        </w:rPr>
        <w:t>Quiz 03: Lecture 12 - Lecture 20</w:t>
      </w:r>
    </w:p>
    <w:p w14:paraId="79BD7346" w14:textId="613B4DBE" w:rsidR="007F4BF9" w:rsidRPr="00A51183" w:rsidRDefault="007F4BF9" w:rsidP="006E63C3">
      <w:pPr>
        <w:spacing w:line="240" w:lineRule="auto"/>
        <w:jc w:val="both"/>
        <w:rPr>
          <w:rFonts w:asciiTheme="majorHAnsi" w:hAnsiTheme="majorHAnsi" w:cstheme="majorHAnsi"/>
          <w:color w:val="FF0000"/>
          <w:sz w:val="32"/>
          <w:szCs w:val="32"/>
        </w:rPr>
      </w:pPr>
      <w:r w:rsidRPr="00A51183">
        <w:rPr>
          <w:rFonts w:asciiTheme="majorHAnsi" w:hAnsiTheme="majorHAnsi" w:cstheme="majorHAnsi"/>
          <w:color w:val="FF0000"/>
          <w:sz w:val="32"/>
          <w:szCs w:val="32"/>
        </w:rPr>
        <w:t>Quiz 04: Lecture 21 - Lecture 26</w:t>
      </w:r>
    </w:p>
    <w:p w14:paraId="47971D0C" w14:textId="2FDD0DF8" w:rsidR="007F4BF9" w:rsidRDefault="007F4BF9" w:rsidP="006E63C3">
      <w:pPr>
        <w:shd w:val="clear" w:color="auto" w:fill="FFFFFF"/>
        <w:spacing w:before="120" w:after="120" w:line="495" w:lineRule="atLeast"/>
        <w:jc w:val="both"/>
        <w:outlineLvl w:val="1"/>
        <w:rPr>
          <w:rFonts w:asciiTheme="majorHAnsi" w:hAnsiTheme="majorHAnsi" w:cstheme="majorHAnsi"/>
          <w:sz w:val="32"/>
          <w:szCs w:val="32"/>
        </w:rPr>
      </w:pPr>
    </w:p>
    <w:p w14:paraId="65C4C647" w14:textId="60BC4A33"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t>B Tree: https://www.cs.usfca.edu/~galles/visualization/BTree.html</w:t>
      </w:r>
    </w:p>
    <w:p w14:paraId="48F76E2E" w14:textId="01421F6D"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t>B+ Tree: https://www.cs.usfca.edu/~galles/visualization/BPlusTree.html</w:t>
      </w:r>
    </w:p>
    <w:p w14:paraId="574AB320" w14:textId="77777777"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t>Solution: https://www.db-book.com/db6/practice-exer-dir/index.html</w:t>
      </w:r>
    </w:p>
    <w:p w14:paraId="67C6B959" w14:textId="77777777"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t>Relational Algebra and Query practice</w:t>
      </w:r>
    </w:p>
    <w:p w14:paraId="2F3E005B" w14:textId="10CC47B4"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t>https://www.exploredatabase.com/2017/10/solved-exercises-in-dbms-answers-explained.html</w:t>
      </w:r>
    </w:p>
    <w:p w14:paraId="7F28FF59" w14:textId="77777777" w:rsidR="002F5EF9" w:rsidRDefault="002F5EF9" w:rsidP="006E63C3">
      <w:pPr>
        <w:jc w:val="both"/>
        <w:rPr>
          <w:color w:val="2F5496" w:themeColor="accent1" w:themeShade="BF"/>
          <w:sz w:val="32"/>
          <w:szCs w:val="32"/>
        </w:rPr>
      </w:pPr>
      <w:r>
        <w:rPr>
          <w:color w:val="2F5496" w:themeColor="accent1" w:themeShade="BF"/>
          <w:sz w:val="32"/>
          <w:szCs w:val="32"/>
        </w:rPr>
        <w:br w:type="page"/>
      </w:r>
    </w:p>
    <w:p w14:paraId="78A07720" w14:textId="5F9F5912" w:rsidR="002F5EF9" w:rsidRPr="002F5EF9" w:rsidRDefault="002F5EF9" w:rsidP="006E63C3">
      <w:pPr>
        <w:jc w:val="both"/>
        <w:rPr>
          <w:color w:val="2F5496" w:themeColor="accent1" w:themeShade="BF"/>
          <w:sz w:val="32"/>
          <w:szCs w:val="32"/>
        </w:rPr>
      </w:pPr>
      <w:r w:rsidRPr="002F5EF9">
        <w:rPr>
          <w:color w:val="2F5496" w:themeColor="accent1" w:themeShade="BF"/>
          <w:sz w:val="32"/>
          <w:szCs w:val="32"/>
        </w:rPr>
        <w:lastRenderedPageBreak/>
        <w:t>Let’s look at each of the keys in DBMS with example:   https://www.guru99.com/dbms-keys.html</w:t>
      </w:r>
    </w:p>
    <w:p w14:paraId="3F06FF2F" w14:textId="77777777" w:rsidR="002F5EF9" w:rsidRPr="002F5EF9" w:rsidRDefault="002F5EF9" w:rsidP="006E63C3">
      <w:pPr>
        <w:jc w:val="both"/>
        <w:rPr>
          <w:sz w:val="32"/>
          <w:szCs w:val="32"/>
        </w:rPr>
      </w:pPr>
    </w:p>
    <w:p w14:paraId="0A7891F5" w14:textId="77777777" w:rsidR="002F5EF9" w:rsidRPr="002F5EF9" w:rsidRDefault="002F5EF9" w:rsidP="006E63C3">
      <w:pPr>
        <w:jc w:val="both"/>
        <w:rPr>
          <w:sz w:val="32"/>
          <w:szCs w:val="32"/>
        </w:rPr>
      </w:pPr>
      <w:r w:rsidRPr="002F5EF9">
        <w:rPr>
          <w:sz w:val="32"/>
          <w:szCs w:val="32"/>
        </w:rPr>
        <w:t xml:space="preserve">Super Key – A super key is a </w:t>
      </w:r>
      <w:r w:rsidRPr="006E63C3">
        <w:rPr>
          <w:color w:val="0070C0"/>
          <w:sz w:val="32"/>
          <w:szCs w:val="32"/>
        </w:rPr>
        <w:t>group of single or multiple keys which identifies rows in a table</w:t>
      </w:r>
      <w:r w:rsidRPr="002F5EF9">
        <w:rPr>
          <w:sz w:val="32"/>
          <w:szCs w:val="32"/>
        </w:rPr>
        <w:t>.</w:t>
      </w:r>
    </w:p>
    <w:p w14:paraId="4E841C59" w14:textId="77777777" w:rsidR="002F5EF9" w:rsidRPr="002F5EF9" w:rsidRDefault="002F5EF9" w:rsidP="006E63C3">
      <w:pPr>
        <w:jc w:val="both"/>
        <w:rPr>
          <w:sz w:val="32"/>
          <w:szCs w:val="32"/>
        </w:rPr>
      </w:pPr>
      <w:r w:rsidRPr="002F5EF9">
        <w:rPr>
          <w:sz w:val="32"/>
          <w:szCs w:val="32"/>
        </w:rPr>
        <w:t xml:space="preserve">Primary Key – is </w:t>
      </w:r>
      <w:r w:rsidRPr="009D7C39">
        <w:rPr>
          <w:color w:val="0070C0"/>
          <w:sz w:val="32"/>
          <w:szCs w:val="32"/>
        </w:rPr>
        <w:t xml:space="preserve">a column or group of columns </w:t>
      </w:r>
      <w:r w:rsidRPr="002F5EF9">
        <w:rPr>
          <w:sz w:val="32"/>
          <w:szCs w:val="32"/>
        </w:rPr>
        <w:t xml:space="preserve">in a table that </w:t>
      </w:r>
      <w:r w:rsidRPr="006E63C3">
        <w:rPr>
          <w:color w:val="0070C0"/>
          <w:sz w:val="32"/>
          <w:szCs w:val="32"/>
        </w:rPr>
        <w:t>uniquely identify every row in that table</w:t>
      </w:r>
      <w:r w:rsidRPr="002F5EF9">
        <w:rPr>
          <w:sz w:val="32"/>
          <w:szCs w:val="32"/>
        </w:rPr>
        <w:t>.</w:t>
      </w:r>
    </w:p>
    <w:p w14:paraId="3D4072F3" w14:textId="77777777" w:rsidR="002F5EF9" w:rsidRPr="002F5EF9" w:rsidRDefault="002F5EF9" w:rsidP="006E63C3">
      <w:pPr>
        <w:jc w:val="both"/>
        <w:rPr>
          <w:sz w:val="32"/>
          <w:szCs w:val="32"/>
        </w:rPr>
      </w:pPr>
      <w:r w:rsidRPr="002F5EF9">
        <w:rPr>
          <w:sz w:val="32"/>
          <w:szCs w:val="32"/>
        </w:rPr>
        <w:t xml:space="preserve">Candidate Key – is a set of attributes that </w:t>
      </w:r>
      <w:r w:rsidRPr="006E63C3">
        <w:rPr>
          <w:color w:val="0070C0"/>
          <w:sz w:val="32"/>
          <w:szCs w:val="32"/>
        </w:rPr>
        <w:t>uniquely identify tuples in a table</w:t>
      </w:r>
      <w:r w:rsidRPr="002F5EF9">
        <w:rPr>
          <w:sz w:val="32"/>
          <w:szCs w:val="32"/>
        </w:rPr>
        <w:t xml:space="preserve">. Candidate Key is a </w:t>
      </w:r>
      <w:r w:rsidRPr="00F95F27">
        <w:rPr>
          <w:color w:val="0070C0"/>
          <w:sz w:val="32"/>
          <w:szCs w:val="32"/>
        </w:rPr>
        <w:t>super key with no repeated attributes</w:t>
      </w:r>
      <w:r w:rsidRPr="002F5EF9">
        <w:rPr>
          <w:sz w:val="32"/>
          <w:szCs w:val="32"/>
        </w:rPr>
        <w:t>.</w:t>
      </w:r>
    </w:p>
    <w:p w14:paraId="6C86AE57" w14:textId="77777777" w:rsidR="002F5EF9" w:rsidRPr="002F5EF9" w:rsidRDefault="002F5EF9" w:rsidP="006E63C3">
      <w:pPr>
        <w:jc w:val="both"/>
        <w:rPr>
          <w:sz w:val="32"/>
          <w:szCs w:val="32"/>
        </w:rPr>
      </w:pPr>
      <w:r w:rsidRPr="002F5EF9">
        <w:rPr>
          <w:sz w:val="32"/>
          <w:szCs w:val="32"/>
        </w:rPr>
        <w:t>Alternate Key – is a column or group of columns in a table that uniquely identify every row in that table.</w:t>
      </w:r>
    </w:p>
    <w:p w14:paraId="05DB2630" w14:textId="1D86382F" w:rsidR="002F5EF9" w:rsidRPr="002F5EF9" w:rsidRDefault="002F5EF9" w:rsidP="006E63C3">
      <w:pPr>
        <w:jc w:val="both"/>
        <w:rPr>
          <w:sz w:val="32"/>
          <w:szCs w:val="32"/>
        </w:rPr>
      </w:pPr>
      <w:r w:rsidRPr="002F5EF9">
        <w:rPr>
          <w:sz w:val="32"/>
          <w:szCs w:val="32"/>
        </w:rPr>
        <w:t xml:space="preserve">Foreign Key – is a column that </w:t>
      </w:r>
      <w:r w:rsidRPr="00F95F27">
        <w:rPr>
          <w:color w:val="0070C0"/>
          <w:sz w:val="32"/>
          <w:szCs w:val="32"/>
        </w:rPr>
        <w:t>creates a relationship between two tables</w:t>
      </w:r>
      <w:r w:rsidRPr="002F5EF9">
        <w:rPr>
          <w:sz w:val="32"/>
          <w:szCs w:val="32"/>
        </w:rPr>
        <w:t xml:space="preserve">. The purpose of </w:t>
      </w:r>
      <w:r w:rsidR="006E63C3">
        <w:rPr>
          <w:sz w:val="32"/>
          <w:szCs w:val="32"/>
        </w:rPr>
        <w:t>f</w:t>
      </w:r>
      <w:r w:rsidRPr="002F5EF9">
        <w:rPr>
          <w:sz w:val="32"/>
          <w:szCs w:val="32"/>
        </w:rPr>
        <w:t xml:space="preserve">oreign keys is to </w:t>
      </w:r>
      <w:r w:rsidRPr="00F45029">
        <w:rPr>
          <w:color w:val="0070C0"/>
          <w:sz w:val="32"/>
          <w:szCs w:val="32"/>
        </w:rPr>
        <w:t>maintain data integrity and allow navigation</w:t>
      </w:r>
      <w:r w:rsidRPr="002F5EF9">
        <w:rPr>
          <w:sz w:val="32"/>
          <w:szCs w:val="32"/>
        </w:rPr>
        <w:t xml:space="preserve"> between two different instances of an entity.</w:t>
      </w:r>
    </w:p>
    <w:p w14:paraId="1E03133F" w14:textId="5999A889" w:rsidR="00F66006" w:rsidRDefault="00F66006" w:rsidP="006E63C3">
      <w:pPr>
        <w:jc w:val="both"/>
        <w:rPr>
          <w:sz w:val="32"/>
          <w:szCs w:val="32"/>
        </w:rPr>
      </w:pPr>
      <w:r w:rsidRPr="002F5EF9">
        <w:rPr>
          <w:sz w:val="32"/>
          <w:szCs w:val="32"/>
        </w:rPr>
        <w:t xml:space="preserve">Composite Key – is a </w:t>
      </w:r>
      <w:r w:rsidRPr="00F66006">
        <w:rPr>
          <w:color w:val="0070C0"/>
          <w:sz w:val="32"/>
          <w:szCs w:val="32"/>
        </w:rPr>
        <w:t>combination of two or more columns that uniquely identify rows</w:t>
      </w:r>
      <w:r w:rsidRPr="002F5EF9">
        <w:rPr>
          <w:sz w:val="32"/>
          <w:szCs w:val="32"/>
        </w:rPr>
        <w:t xml:space="preserve"> in a table. The combination of columns </w:t>
      </w:r>
      <w:r w:rsidRPr="00AF4787">
        <w:rPr>
          <w:color w:val="0070C0"/>
          <w:sz w:val="32"/>
          <w:szCs w:val="32"/>
        </w:rPr>
        <w:t>guarantees uniqueness</w:t>
      </w:r>
      <w:r w:rsidRPr="002F5EF9">
        <w:rPr>
          <w:sz w:val="32"/>
          <w:szCs w:val="32"/>
        </w:rPr>
        <w:t>, though individual uniqueness is not guaranteed.</w:t>
      </w:r>
    </w:p>
    <w:p w14:paraId="4354A62D" w14:textId="7FB6AC75" w:rsidR="002F5EF9" w:rsidRPr="002F5EF9" w:rsidRDefault="002F5EF9" w:rsidP="006E63C3">
      <w:pPr>
        <w:jc w:val="both"/>
        <w:rPr>
          <w:sz w:val="32"/>
          <w:szCs w:val="32"/>
        </w:rPr>
      </w:pPr>
      <w:r w:rsidRPr="002F5EF9">
        <w:rPr>
          <w:sz w:val="32"/>
          <w:szCs w:val="32"/>
        </w:rPr>
        <w:t>Compound Key – has two or more attributes that allow you to uniquely recognize a specific record. It is possible that each column may not be unique by itself within the database.</w:t>
      </w:r>
    </w:p>
    <w:p w14:paraId="08B4EAED" w14:textId="6BC107E9" w:rsidR="002F5EF9" w:rsidRPr="002F5EF9" w:rsidRDefault="002F5EF9" w:rsidP="006E63C3">
      <w:pPr>
        <w:jc w:val="both"/>
        <w:rPr>
          <w:sz w:val="32"/>
          <w:szCs w:val="32"/>
        </w:rPr>
      </w:pPr>
      <w:r w:rsidRPr="002F5EF9">
        <w:rPr>
          <w:sz w:val="32"/>
          <w:szCs w:val="32"/>
        </w:rPr>
        <w:t>Surrogate Key – An artificial key which aims to uniquely identify each record is called a surrogate key. These kind</w:t>
      </w:r>
      <w:r>
        <w:rPr>
          <w:sz w:val="32"/>
          <w:szCs w:val="32"/>
        </w:rPr>
        <w:t>s</w:t>
      </w:r>
      <w:r w:rsidRPr="002F5EF9">
        <w:rPr>
          <w:sz w:val="32"/>
          <w:szCs w:val="32"/>
        </w:rPr>
        <w:t xml:space="preserve"> of key are unique because they are created when you don’t have any natural primary key.</w:t>
      </w:r>
    </w:p>
    <w:p w14:paraId="495D011B" w14:textId="77777777" w:rsidR="002F5EF9" w:rsidRDefault="002F5EF9" w:rsidP="006E63C3">
      <w:pPr>
        <w:jc w:val="both"/>
        <w:rPr>
          <w:sz w:val="32"/>
          <w:szCs w:val="32"/>
        </w:rPr>
      </w:pPr>
      <w:r>
        <w:rPr>
          <w:sz w:val="32"/>
          <w:szCs w:val="32"/>
        </w:rPr>
        <w:br/>
      </w:r>
      <w:r>
        <w:rPr>
          <w:sz w:val="32"/>
          <w:szCs w:val="32"/>
        </w:rPr>
        <w:br/>
      </w:r>
    </w:p>
    <w:p w14:paraId="222AEF2D" w14:textId="10004AF8" w:rsidR="00B21A24" w:rsidRPr="002F5EF9" w:rsidRDefault="00B21A24" w:rsidP="006E63C3">
      <w:pPr>
        <w:jc w:val="both"/>
        <w:rPr>
          <w:sz w:val="32"/>
          <w:szCs w:val="32"/>
        </w:rPr>
      </w:pPr>
      <w:r w:rsidRPr="002F5EF9">
        <w:rPr>
          <w:sz w:val="32"/>
          <w:szCs w:val="32"/>
        </w:rPr>
        <w:lastRenderedPageBreak/>
        <w:t xml:space="preserve">The SQL language has several parts: </w:t>
      </w:r>
    </w:p>
    <w:p w14:paraId="64264BA4" w14:textId="77777777" w:rsidR="00B21A24" w:rsidRPr="002F5EF9" w:rsidRDefault="00B21A24" w:rsidP="006E63C3">
      <w:pPr>
        <w:jc w:val="both"/>
        <w:rPr>
          <w:sz w:val="32"/>
          <w:szCs w:val="32"/>
        </w:rPr>
      </w:pPr>
      <w:r w:rsidRPr="002F5EF9">
        <w:rPr>
          <w:sz w:val="32"/>
          <w:szCs w:val="32"/>
        </w:rPr>
        <w:t xml:space="preserve">• Data-definition language (DDL). The SQL DDL provides commands for defining relation schemas, deleting relations, and modifying relation schemas. </w:t>
      </w:r>
    </w:p>
    <w:p w14:paraId="328E3CC7" w14:textId="14D19419" w:rsidR="00B21A24" w:rsidRPr="002F5EF9" w:rsidRDefault="00B21A24" w:rsidP="006E63C3">
      <w:pPr>
        <w:jc w:val="both"/>
        <w:rPr>
          <w:sz w:val="32"/>
          <w:szCs w:val="32"/>
        </w:rPr>
      </w:pPr>
      <w:r w:rsidRPr="002F5EF9">
        <w:rPr>
          <w:sz w:val="32"/>
          <w:szCs w:val="32"/>
        </w:rPr>
        <w:t>• Data-manipulation language (DML). The SQL DML provides the ability to query information from the database and to insert tuples into, delete tuples from, and modify tuples in the database</w:t>
      </w:r>
    </w:p>
    <w:p w14:paraId="472B49D0" w14:textId="77777777" w:rsidR="005122E1" w:rsidRPr="002F5EF9" w:rsidRDefault="005122E1" w:rsidP="006E63C3">
      <w:pPr>
        <w:jc w:val="both"/>
        <w:rPr>
          <w:sz w:val="32"/>
          <w:szCs w:val="32"/>
        </w:rPr>
      </w:pPr>
    </w:p>
    <w:p w14:paraId="7FC3CAF7" w14:textId="77777777" w:rsidR="00622B09" w:rsidRDefault="00622B09">
      <w:pPr>
        <w:rPr>
          <w:sz w:val="32"/>
          <w:szCs w:val="32"/>
        </w:rPr>
      </w:pPr>
      <w:r>
        <w:rPr>
          <w:sz w:val="32"/>
          <w:szCs w:val="32"/>
        </w:rPr>
        <w:br w:type="page"/>
      </w:r>
    </w:p>
    <w:p w14:paraId="79D7A885" w14:textId="22E12917" w:rsidR="00622B09" w:rsidRDefault="00622B09" w:rsidP="006E63C3">
      <w:pPr>
        <w:jc w:val="both"/>
        <w:rPr>
          <w:sz w:val="32"/>
          <w:szCs w:val="32"/>
        </w:rPr>
      </w:pPr>
    </w:p>
    <w:p w14:paraId="10509A50" w14:textId="0FD07C68" w:rsidR="00622B09" w:rsidRDefault="00622B09" w:rsidP="006E63C3">
      <w:pPr>
        <w:jc w:val="both"/>
        <w:rPr>
          <w:sz w:val="32"/>
          <w:szCs w:val="32"/>
        </w:rPr>
      </w:pPr>
    </w:p>
    <w:p w14:paraId="572857CA" w14:textId="6B80CA64" w:rsidR="00622B09" w:rsidRDefault="00622B09" w:rsidP="006E63C3">
      <w:pPr>
        <w:jc w:val="both"/>
        <w:rPr>
          <w:sz w:val="32"/>
          <w:szCs w:val="32"/>
        </w:rPr>
      </w:pPr>
    </w:p>
    <w:p w14:paraId="04168369" w14:textId="32F22595" w:rsidR="00ED140A" w:rsidRDefault="00622B09" w:rsidP="006E63C3">
      <w:pPr>
        <w:jc w:val="both"/>
        <w:rPr>
          <w:sz w:val="32"/>
          <w:szCs w:val="32"/>
        </w:rPr>
      </w:pPr>
      <w:r>
        <w:rPr>
          <w:noProof/>
        </w:rPr>
        <w:drawing>
          <wp:anchor distT="0" distB="0" distL="114300" distR="114300" simplePos="0" relativeHeight="251659264" behindDoc="0" locked="0" layoutInCell="1" allowOverlap="1" wp14:anchorId="56D04232" wp14:editId="3A00C235">
            <wp:simplePos x="0" y="0"/>
            <wp:positionH relativeFrom="margin">
              <wp:align>center</wp:align>
            </wp:positionH>
            <wp:positionV relativeFrom="margin">
              <wp:posOffset>1840164</wp:posOffset>
            </wp:positionV>
            <wp:extent cx="3099435" cy="1852295"/>
            <wp:effectExtent l="0" t="0" r="5715" b="0"/>
            <wp:wrapSquare wrapText="bothSides"/>
            <wp:docPr id="9" name="Picture 9" descr="Crow's Feet Are Best – TD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w's Feet Are Best – TDAN.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9435" cy="1852295"/>
                    </a:xfrm>
                    <a:prstGeom prst="rect">
                      <a:avLst/>
                    </a:prstGeom>
                    <a:noFill/>
                    <a:ln>
                      <a:noFill/>
                    </a:ln>
                  </pic:spPr>
                </pic:pic>
              </a:graphicData>
            </a:graphic>
          </wp:anchor>
        </w:drawing>
      </w:r>
      <w:r w:rsidR="00ED140A">
        <w:rPr>
          <w:sz w:val="32"/>
          <w:szCs w:val="32"/>
        </w:rPr>
        <w:br w:type="page"/>
      </w:r>
    </w:p>
    <w:p w14:paraId="39BFBB3D" w14:textId="77777777" w:rsidR="00ED140A" w:rsidRPr="005122E1" w:rsidRDefault="00ED140A" w:rsidP="006E63C3">
      <w:pPr>
        <w:jc w:val="both"/>
        <w:rPr>
          <w:rFonts w:asciiTheme="majorHAnsi" w:hAnsiTheme="majorHAnsi" w:cstheme="majorHAnsi"/>
          <w:sz w:val="32"/>
          <w:szCs w:val="32"/>
        </w:rPr>
      </w:pPr>
    </w:p>
    <w:p w14:paraId="0B7EF89E" w14:textId="77777777" w:rsidR="00ED140A" w:rsidRPr="005122E1" w:rsidRDefault="00ED140A" w:rsidP="006E63C3">
      <w:pPr>
        <w:shd w:val="clear" w:color="auto" w:fill="FFFFFF"/>
        <w:spacing w:before="120" w:after="120" w:line="495" w:lineRule="atLeast"/>
        <w:jc w:val="both"/>
        <w:outlineLvl w:val="1"/>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u w:val="single"/>
        </w:rPr>
        <w:t>Relational algebra – solved exercise</w:t>
      </w:r>
    </w:p>
    <w:p w14:paraId="211476A1"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u w:val="single"/>
        </w:rPr>
      </w:pPr>
    </w:p>
    <w:tbl>
      <w:tblPr>
        <w:tblW w:w="0" w:type="auto"/>
        <w:jc w:val="center"/>
        <w:tblCellMar>
          <w:left w:w="0" w:type="dxa"/>
          <w:right w:w="0" w:type="dxa"/>
        </w:tblCellMar>
        <w:tblLook w:val="04A0" w:firstRow="1" w:lastRow="0" w:firstColumn="1" w:lastColumn="0" w:noHBand="0" w:noVBand="1"/>
      </w:tblPr>
      <w:tblGrid>
        <w:gridCol w:w="9340"/>
      </w:tblGrid>
      <w:tr w:rsidR="00ED140A" w:rsidRPr="005122E1" w14:paraId="68FA517C" w14:textId="77777777" w:rsidTr="001B6FAF">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917BEEE" w14:textId="77777777" w:rsidR="00ED140A" w:rsidRPr="005122E1" w:rsidRDefault="00ED140A" w:rsidP="006E63C3">
            <w:pPr>
              <w:spacing w:after="120" w:line="240" w:lineRule="auto"/>
              <w:jc w:val="both"/>
              <w:rPr>
                <w:rFonts w:asciiTheme="majorHAnsi" w:eastAsia="Times New Roman" w:hAnsiTheme="majorHAnsi" w:cstheme="majorHAnsi"/>
                <w:sz w:val="32"/>
                <w:szCs w:val="32"/>
              </w:rPr>
            </w:pPr>
            <w:r w:rsidRPr="005122E1">
              <w:rPr>
                <w:rFonts w:asciiTheme="majorHAnsi" w:eastAsia="Times New Roman" w:hAnsiTheme="majorHAnsi" w:cstheme="majorHAnsi"/>
                <w:sz w:val="32"/>
                <w:szCs w:val="32"/>
                <w:u w:val="single"/>
              </w:rPr>
              <w:t>Relational algebra operators:</w:t>
            </w:r>
          </w:p>
          <w:p w14:paraId="0F046C08" w14:textId="77777777" w:rsidR="00ED140A" w:rsidRPr="005122E1" w:rsidRDefault="00ED140A" w:rsidP="006E63C3">
            <w:pPr>
              <w:spacing w:after="120" w:line="240" w:lineRule="auto"/>
              <w:jc w:val="both"/>
              <w:rPr>
                <w:rFonts w:asciiTheme="majorHAnsi" w:eastAsia="Times New Roman" w:hAnsiTheme="majorHAnsi" w:cstheme="majorHAnsi"/>
                <w:sz w:val="32"/>
                <w:szCs w:val="32"/>
              </w:rPr>
            </w:pPr>
            <w:r w:rsidRPr="005122E1">
              <w:rPr>
                <w:rFonts w:asciiTheme="majorHAnsi" w:eastAsia="Times New Roman" w:hAnsiTheme="majorHAnsi" w:cstheme="majorHAnsi"/>
                <w:sz w:val="32"/>
                <w:szCs w:val="32"/>
              </w:rPr>
              <w:t>σ – selection with conditions (It selects all tuples that satisfies the conditions. Shows entire table with respect to the structure)</w:t>
            </w:r>
          </w:p>
          <w:p w14:paraId="37B131E5" w14:textId="77777777" w:rsidR="00ED140A" w:rsidRPr="005122E1" w:rsidRDefault="00ED140A" w:rsidP="006E63C3">
            <w:pPr>
              <w:spacing w:after="120" w:line="240" w:lineRule="auto"/>
              <w:jc w:val="both"/>
              <w:rPr>
                <w:rFonts w:asciiTheme="majorHAnsi" w:eastAsia="Times New Roman" w:hAnsiTheme="majorHAnsi" w:cstheme="majorHAnsi"/>
                <w:sz w:val="32"/>
                <w:szCs w:val="32"/>
              </w:rPr>
            </w:pPr>
            <w:r w:rsidRPr="005122E1">
              <w:rPr>
                <w:rFonts w:asciiTheme="majorHAnsi" w:eastAsia="Times New Roman" w:hAnsiTheme="majorHAnsi" w:cstheme="majorHAnsi"/>
                <w:sz w:val="32"/>
                <w:szCs w:val="32"/>
              </w:rPr>
              <w:t>Π – projection operator (It selects the attributes which are listed here)</w:t>
            </w:r>
          </w:p>
          <w:p w14:paraId="23D3E081" w14:textId="77777777" w:rsidR="00ED140A" w:rsidRPr="005122E1" w:rsidRDefault="00ED140A" w:rsidP="006E63C3">
            <w:pPr>
              <w:spacing w:after="120" w:line="240" w:lineRule="auto"/>
              <w:jc w:val="both"/>
              <w:rPr>
                <w:rFonts w:asciiTheme="majorHAnsi" w:eastAsia="Times New Roman" w:hAnsiTheme="majorHAnsi" w:cstheme="majorHAnsi"/>
                <w:sz w:val="32"/>
                <w:szCs w:val="32"/>
              </w:rPr>
            </w:pPr>
            <w:r w:rsidRPr="005122E1">
              <w:rPr>
                <w:rFonts w:ascii="Cambria Math" w:eastAsia="Times New Roman" w:hAnsi="Cambria Math" w:cs="Cambria Math"/>
                <w:sz w:val="32"/>
                <w:szCs w:val="32"/>
              </w:rPr>
              <w:t>⨝</w:t>
            </w:r>
            <w:r w:rsidRPr="005122E1">
              <w:rPr>
                <w:rFonts w:asciiTheme="majorHAnsi" w:eastAsia="Times New Roman" w:hAnsiTheme="majorHAnsi" w:cstheme="majorHAnsi"/>
                <w:sz w:val="32"/>
                <w:szCs w:val="32"/>
              </w:rPr>
              <w:t> - natural join operator (Binary operator that join two relations on common attributes’ values)</w:t>
            </w:r>
          </w:p>
          <w:p w14:paraId="12588531" w14:textId="77777777" w:rsidR="00ED140A" w:rsidRPr="005122E1" w:rsidRDefault="00ED140A" w:rsidP="006E63C3">
            <w:pPr>
              <w:spacing w:after="120" w:line="240" w:lineRule="auto"/>
              <w:jc w:val="both"/>
              <w:rPr>
                <w:rFonts w:asciiTheme="majorHAnsi" w:eastAsia="Times New Roman" w:hAnsiTheme="majorHAnsi" w:cstheme="majorHAnsi"/>
                <w:sz w:val="32"/>
                <w:szCs w:val="32"/>
              </w:rPr>
            </w:pPr>
            <w:r w:rsidRPr="005122E1">
              <w:rPr>
                <w:rFonts w:asciiTheme="majorHAnsi" w:eastAsia="Times New Roman" w:hAnsiTheme="majorHAnsi" w:cstheme="majorHAnsi"/>
                <w:sz w:val="32"/>
                <w:szCs w:val="32"/>
              </w:rPr>
              <w:t>-, </w:t>
            </w:r>
            <w:r w:rsidRPr="005122E1">
              <w:rPr>
                <w:rFonts w:ascii="Cambria Math" w:eastAsia="Times New Roman" w:hAnsi="Cambria Math" w:cs="Cambria Math"/>
                <w:sz w:val="32"/>
                <w:szCs w:val="32"/>
              </w:rPr>
              <w:t>∪</w:t>
            </w:r>
            <w:r w:rsidRPr="005122E1">
              <w:rPr>
                <w:rFonts w:asciiTheme="majorHAnsi" w:eastAsia="Times New Roman" w:hAnsiTheme="majorHAnsi" w:cstheme="majorHAnsi"/>
                <w:sz w:val="32"/>
                <w:szCs w:val="32"/>
              </w:rPr>
              <w:t>, and ∩ - set operators (difference, union and intersection)</w:t>
            </w:r>
          </w:p>
        </w:tc>
      </w:tr>
    </w:tbl>
    <w:p w14:paraId="6614F416"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u w:val="single"/>
        </w:rPr>
      </w:pPr>
    </w:p>
    <w:p w14:paraId="4CE4DB5D"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u w:val="single"/>
        </w:rPr>
      </w:pPr>
    </w:p>
    <w:p w14:paraId="02C063CB"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u w:val="single"/>
        </w:rPr>
        <w:t>Question:</w:t>
      </w:r>
    </w:p>
    <w:p w14:paraId="29C11087"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Consider the following relational database schema consisting of the four relation schemas:</w:t>
      </w:r>
    </w:p>
    <w:p w14:paraId="6EA3E435"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passenger </w:t>
      </w:r>
      <w:proofErr w:type="gramStart"/>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pid</w:t>
      </w:r>
      <w:proofErr w:type="spellEnd"/>
      <w:proofErr w:type="gram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pname</w:t>
      </w:r>
      <w:proofErr w:type="spell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pgender</w:t>
      </w:r>
      <w:proofErr w:type="spell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pcity</w:t>
      </w:r>
      <w:proofErr w:type="spellEnd"/>
      <w:r w:rsidRPr="005122E1">
        <w:rPr>
          <w:rFonts w:asciiTheme="majorHAnsi" w:eastAsia="Times New Roman" w:hAnsiTheme="majorHAnsi" w:cstheme="majorHAnsi"/>
          <w:color w:val="222222"/>
          <w:sz w:val="32"/>
          <w:szCs w:val="32"/>
        </w:rPr>
        <w:t>)</w:t>
      </w:r>
    </w:p>
    <w:p w14:paraId="2076BBF1"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agency </w:t>
      </w:r>
      <w:proofErr w:type="gramStart"/>
      <w:r w:rsidRPr="005122E1">
        <w:rPr>
          <w:rFonts w:asciiTheme="majorHAnsi" w:eastAsia="Times New Roman" w:hAnsiTheme="majorHAnsi" w:cstheme="majorHAnsi"/>
          <w:color w:val="222222"/>
          <w:sz w:val="32"/>
          <w:szCs w:val="32"/>
        </w:rPr>
        <w:t>( aid</w:t>
      </w:r>
      <w:proofErr w:type="gram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aname</w:t>
      </w:r>
      <w:proofErr w:type="spell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acity</w:t>
      </w:r>
      <w:proofErr w:type="spellEnd"/>
      <w:r w:rsidRPr="005122E1">
        <w:rPr>
          <w:rFonts w:asciiTheme="majorHAnsi" w:eastAsia="Times New Roman" w:hAnsiTheme="majorHAnsi" w:cstheme="majorHAnsi"/>
          <w:color w:val="222222"/>
          <w:sz w:val="32"/>
          <w:szCs w:val="32"/>
        </w:rPr>
        <w:t>)</w:t>
      </w:r>
    </w:p>
    <w:p w14:paraId="0614DB9B"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 xml:space="preserve">flight (fid, </w:t>
      </w:r>
      <w:proofErr w:type="spellStart"/>
      <w:r w:rsidRPr="005122E1">
        <w:rPr>
          <w:rFonts w:asciiTheme="majorHAnsi" w:eastAsia="Times New Roman" w:hAnsiTheme="majorHAnsi" w:cstheme="majorHAnsi"/>
          <w:color w:val="222222"/>
          <w:sz w:val="32"/>
          <w:szCs w:val="32"/>
        </w:rPr>
        <w:t>fdate</w:t>
      </w:r>
      <w:proofErr w:type="spellEnd"/>
      <w:r w:rsidRPr="005122E1">
        <w:rPr>
          <w:rFonts w:asciiTheme="majorHAnsi" w:eastAsia="Times New Roman" w:hAnsiTheme="majorHAnsi" w:cstheme="majorHAnsi"/>
          <w:color w:val="222222"/>
          <w:sz w:val="32"/>
          <w:szCs w:val="32"/>
        </w:rPr>
        <w:t xml:space="preserve">, time, </w:t>
      </w:r>
      <w:proofErr w:type="spellStart"/>
      <w:r w:rsidRPr="005122E1">
        <w:rPr>
          <w:rFonts w:asciiTheme="majorHAnsi" w:eastAsia="Times New Roman" w:hAnsiTheme="majorHAnsi" w:cstheme="majorHAnsi"/>
          <w:color w:val="222222"/>
          <w:sz w:val="32"/>
          <w:szCs w:val="32"/>
        </w:rPr>
        <w:t>src</w:t>
      </w:r>
      <w:proofErr w:type="spellEnd"/>
      <w:r w:rsidRPr="005122E1">
        <w:rPr>
          <w:rFonts w:asciiTheme="majorHAnsi" w:eastAsia="Times New Roman" w:hAnsiTheme="majorHAnsi" w:cstheme="majorHAnsi"/>
          <w:color w:val="222222"/>
          <w:sz w:val="32"/>
          <w:szCs w:val="32"/>
        </w:rPr>
        <w:t xml:space="preserve">, </w:t>
      </w:r>
      <w:proofErr w:type="spellStart"/>
      <w:r w:rsidRPr="005122E1">
        <w:rPr>
          <w:rFonts w:asciiTheme="majorHAnsi" w:eastAsia="Times New Roman" w:hAnsiTheme="majorHAnsi" w:cstheme="majorHAnsi"/>
          <w:color w:val="222222"/>
          <w:sz w:val="32"/>
          <w:szCs w:val="32"/>
        </w:rPr>
        <w:t>dest</w:t>
      </w:r>
      <w:proofErr w:type="spellEnd"/>
      <w:r w:rsidRPr="005122E1">
        <w:rPr>
          <w:rFonts w:asciiTheme="majorHAnsi" w:eastAsia="Times New Roman" w:hAnsiTheme="majorHAnsi" w:cstheme="majorHAnsi"/>
          <w:color w:val="222222"/>
          <w:sz w:val="32"/>
          <w:szCs w:val="32"/>
        </w:rPr>
        <w:t>)</w:t>
      </w:r>
    </w:p>
    <w:p w14:paraId="69396E9F"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booking (</w:t>
      </w:r>
      <w:proofErr w:type="spellStart"/>
      <w:r w:rsidRPr="005122E1">
        <w:rPr>
          <w:rFonts w:asciiTheme="majorHAnsi" w:eastAsia="Times New Roman" w:hAnsiTheme="majorHAnsi" w:cstheme="majorHAnsi"/>
          <w:color w:val="222222"/>
          <w:sz w:val="32"/>
          <w:szCs w:val="32"/>
        </w:rPr>
        <w:t>pid</w:t>
      </w:r>
      <w:proofErr w:type="spellEnd"/>
      <w:r w:rsidRPr="005122E1">
        <w:rPr>
          <w:rFonts w:asciiTheme="majorHAnsi" w:eastAsia="Times New Roman" w:hAnsiTheme="majorHAnsi" w:cstheme="majorHAnsi"/>
          <w:color w:val="222222"/>
          <w:sz w:val="32"/>
          <w:szCs w:val="32"/>
        </w:rPr>
        <w:t xml:space="preserve">, aid, fid, </w:t>
      </w:r>
      <w:proofErr w:type="spellStart"/>
      <w:r w:rsidRPr="005122E1">
        <w:rPr>
          <w:rFonts w:asciiTheme="majorHAnsi" w:eastAsia="Times New Roman" w:hAnsiTheme="majorHAnsi" w:cstheme="majorHAnsi"/>
          <w:color w:val="222222"/>
          <w:sz w:val="32"/>
          <w:szCs w:val="32"/>
        </w:rPr>
        <w:t>fdate</w:t>
      </w:r>
      <w:proofErr w:type="spellEnd"/>
      <w:r w:rsidRPr="005122E1">
        <w:rPr>
          <w:rFonts w:asciiTheme="majorHAnsi" w:eastAsia="Times New Roman" w:hAnsiTheme="majorHAnsi" w:cstheme="majorHAnsi"/>
          <w:color w:val="222222"/>
          <w:sz w:val="32"/>
          <w:szCs w:val="32"/>
        </w:rPr>
        <w:t>)</w:t>
      </w:r>
    </w:p>
    <w:p w14:paraId="5B55B522"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rPr>
        <w:t>Answer the following questions using relational algebra queries;</w:t>
      </w:r>
    </w:p>
    <w:p w14:paraId="0212BE5C"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p>
    <w:p w14:paraId="241D7D35"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222222"/>
          <w:sz w:val="32"/>
          <w:szCs w:val="32"/>
          <w:u w:val="single"/>
        </w:rPr>
        <w:t>Solution:</w:t>
      </w:r>
    </w:p>
    <w:p w14:paraId="1A590D0F"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p>
    <w:p w14:paraId="6556C8C5"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r w:rsidRPr="005122E1">
        <w:rPr>
          <w:rFonts w:asciiTheme="majorHAnsi" w:eastAsia="Times New Roman" w:hAnsiTheme="majorHAnsi" w:cstheme="majorHAnsi"/>
          <w:color w:val="800080"/>
          <w:sz w:val="32"/>
          <w:szCs w:val="32"/>
        </w:rPr>
        <w:t>Most of the following queries can be written in many different ways.</w:t>
      </w:r>
    </w:p>
    <w:p w14:paraId="4D6122FB" w14:textId="77777777" w:rsidR="00ED140A" w:rsidRPr="005122E1" w:rsidRDefault="00ED140A" w:rsidP="006E63C3">
      <w:pPr>
        <w:shd w:val="clear" w:color="auto" w:fill="FFFFFF"/>
        <w:spacing w:after="120" w:line="297" w:lineRule="atLeast"/>
        <w:jc w:val="both"/>
        <w:rPr>
          <w:rFonts w:asciiTheme="majorHAnsi" w:eastAsia="Times New Roman" w:hAnsiTheme="majorHAnsi" w:cstheme="majorHAnsi"/>
          <w:color w:val="222222"/>
          <w:sz w:val="32"/>
          <w:szCs w:val="32"/>
        </w:rPr>
      </w:pPr>
    </w:p>
    <w:p w14:paraId="2287C2DD"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lastRenderedPageBreak/>
        <w:t>a) Get the complete details of all flights to New Delhi.</w:t>
      </w:r>
    </w:p>
    <w:p w14:paraId="3EBBCA65" w14:textId="3D179F0A"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σ </w:t>
      </w:r>
      <w:r w:rsidRPr="0040161D">
        <w:rPr>
          <w:rFonts w:asciiTheme="majorHAnsi" w:eastAsia="Times New Roman" w:hAnsiTheme="majorHAnsi" w:cstheme="majorHAnsi"/>
          <w:color w:val="222222"/>
          <w:sz w:val="36"/>
          <w:szCs w:val="36"/>
          <w:vertAlign w:val="subscript"/>
        </w:rPr>
        <w:t>destination = “New Delhi” </w:t>
      </w:r>
      <w:r w:rsidRPr="0040161D">
        <w:rPr>
          <w:rFonts w:asciiTheme="majorHAnsi" w:eastAsia="Times New Roman" w:hAnsiTheme="majorHAnsi" w:cstheme="majorHAnsi"/>
          <w:color w:val="222222"/>
          <w:sz w:val="36"/>
          <w:szCs w:val="36"/>
        </w:rPr>
        <w:t>(flight)</w:t>
      </w:r>
    </w:p>
    <w:p w14:paraId="45505DDB"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b) Get the details about all flights from Chennai to New Delhi.</w:t>
      </w:r>
    </w:p>
    <w:p w14:paraId="372D7A3E"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σ </w:t>
      </w:r>
      <w:proofErr w:type="spellStart"/>
      <w:r w:rsidRPr="0040161D">
        <w:rPr>
          <w:rFonts w:asciiTheme="majorHAnsi" w:eastAsia="Times New Roman" w:hAnsiTheme="majorHAnsi" w:cstheme="majorHAnsi"/>
          <w:color w:val="222222"/>
          <w:sz w:val="36"/>
          <w:szCs w:val="36"/>
          <w:vertAlign w:val="subscript"/>
        </w:rPr>
        <w:t>src</w:t>
      </w:r>
      <w:proofErr w:type="spellEnd"/>
      <w:r w:rsidRPr="0040161D">
        <w:rPr>
          <w:rFonts w:asciiTheme="majorHAnsi" w:eastAsia="Times New Roman" w:hAnsiTheme="majorHAnsi" w:cstheme="majorHAnsi"/>
          <w:color w:val="222222"/>
          <w:sz w:val="36"/>
          <w:szCs w:val="36"/>
          <w:vertAlign w:val="subscript"/>
        </w:rPr>
        <w:t xml:space="preserve"> = “Chennai” ^ </w:t>
      </w:r>
      <w:proofErr w:type="spellStart"/>
      <w:r w:rsidRPr="0040161D">
        <w:rPr>
          <w:rFonts w:asciiTheme="majorHAnsi" w:eastAsia="Times New Roman" w:hAnsiTheme="majorHAnsi" w:cstheme="majorHAnsi"/>
          <w:color w:val="222222"/>
          <w:sz w:val="36"/>
          <w:szCs w:val="36"/>
          <w:vertAlign w:val="subscript"/>
        </w:rPr>
        <w:t>dest</w:t>
      </w:r>
      <w:proofErr w:type="spellEnd"/>
      <w:r w:rsidRPr="0040161D">
        <w:rPr>
          <w:rFonts w:asciiTheme="majorHAnsi" w:eastAsia="Times New Roman" w:hAnsiTheme="majorHAnsi" w:cstheme="majorHAnsi"/>
          <w:color w:val="222222"/>
          <w:sz w:val="36"/>
          <w:szCs w:val="36"/>
          <w:vertAlign w:val="subscript"/>
        </w:rPr>
        <w:t xml:space="preserve"> = “New Delhi”</w:t>
      </w:r>
      <w:r w:rsidRPr="0040161D">
        <w:rPr>
          <w:rFonts w:asciiTheme="majorHAnsi" w:eastAsia="Times New Roman" w:hAnsiTheme="majorHAnsi" w:cstheme="majorHAnsi"/>
          <w:color w:val="222222"/>
          <w:sz w:val="36"/>
          <w:szCs w:val="36"/>
        </w:rPr>
        <w:t> (flight)</w:t>
      </w:r>
    </w:p>
    <w:p w14:paraId="2702826F"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2652A169"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 xml:space="preserve">c) Find only the flight numbers for passenger with </w:t>
      </w:r>
      <w:proofErr w:type="spellStart"/>
      <w:r w:rsidRPr="0040161D">
        <w:rPr>
          <w:rFonts w:asciiTheme="majorHAnsi" w:eastAsia="Times New Roman" w:hAnsiTheme="majorHAnsi" w:cstheme="majorHAnsi"/>
          <w:color w:val="800080"/>
          <w:sz w:val="36"/>
          <w:szCs w:val="36"/>
        </w:rPr>
        <w:t>pid</w:t>
      </w:r>
      <w:proofErr w:type="spellEnd"/>
      <w:r w:rsidRPr="0040161D">
        <w:rPr>
          <w:rFonts w:asciiTheme="majorHAnsi" w:eastAsia="Times New Roman" w:hAnsiTheme="majorHAnsi" w:cstheme="majorHAnsi"/>
          <w:color w:val="800080"/>
          <w:sz w:val="36"/>
          <w:szCs w:val="36"/>
        </w:rPr>
        <w:t xml:space="preserve"> 123 for flights to Chennai before 06/11/2020.</w:t>
      </w:r>
    </w:p>
    <w:p w14:paraId="4B06FEC1"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FF0000"/>
          <w:sz w:val="36"/>
          <w:szCs w:val="36"/>
        </w:rPr>
        <w:t>Π</w:t>
      </w:r>
      <w:r w:rsidRPr="0040161D">
        <w:rPr>
          <w:rFonts w:asciiTheme="majorHAnsi" w:eastAsia="Times New Roman" w:hAnsiTheme="majorHAnsi" w:cstheme="majorHAnsi"/>
          <w:color w:val="FF0000"/>
          <w:sz w:val="36"/>
          <w:szCs w:val="36"/>
          <w:vertAlign w:val="subscript"/>
        </w:rPr>
        <w:t> fid </w:t>
      </w:r>
      <w:r w:rsidRPr="0040161D">
        <w:rPr>
          <w:rFonts w:asciiTheme="majorHAnsi" w:eastAsia="Times New Roman" w:hAnsiTheme="majorHAnsi" w:cstheme="majorHAnsi"/>
          <w:color w:val="FF0000"/>
          <w:sz w:val="36"/>
          <w:szCs w:val="36"/>
        </w:rPr>
        <w:t>(</w:t>
      </w:r>
      <w:r w:rsidRPr="0040161D">
        <w:rPr>
          <w:rFonts w:asciiTheme="majorHAnsi" w:eastAsia="Times New Roman" w:hAnsiTheme="majorHAnsi" w:cstheme="majorHAnsi"/>
          <w:color w:val="0070C0"/>
          <w:sz w:val="36"/>
          <w:szCs w:val="36"/>
        </w:rPr>
        <w:t>σ</w:t>
      </w:r>
      <w:r w:rsidRPr="0040161D">
        <w:rPr>
          <w:rFonts w:asciiTheme="majorHAnsi" w:eastAsia="Times New Roman" w:hAnsiTheme="majorHAnsi" w:cstheme="majorHAnsi"/>
          <w:color w:val="0070C0"/>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pid</w:t>
      </w:r>
      <w:proofErr w:type="spellEnd"/>
      <w:r w:rsidRPr="0040161D">
        <w:rPr>
          <w:rFonts w:asciiTheme="majorHAnsi" w:eastAsia="Times New Roman" w:hAnsiTheme="majorHAnsi" w:cstheme="majorHAnsi"/>
          <w:color w:val="0070C0"/>
          <w:sz w:val="36"/>
          <w:szCs w:val="36"/>
          <w:vertAlign w:val="subscript"/>
        </w:rPr>
        <w:t xml:space="preserve"> = 123 </w:t>
      </w:r>
      <w:r w:rsidRPr="0040161D">
        <w:rPr>
          <w:rFonts w:asciiTheme="majorHAnsi" w:eastAsia="Times New Roman" w:hAnsiTheme="majorHAnsi" w:cstheme="majorHAnsi"/>
          <w:color w:val="0070C0"/>
          <w:sz w:val="36"/>
          <w:szCs w:val="36"/>
        </w:rPr>
        <w:t>(booking) </w:t>
      </w:r>
      <w:r w:rsidRPr="0040161D">
        <w:rPr>
          <w:rFonts w:ascii="Cambria Math" w:eastAsia="Times New Roman" w:hAnsi="Cambria Math" w:cs="Cambria Math"/>
          <w:color w:val="0070C0"/>
          <w:sz w:val="36"/>
          <w:szCs w:val="36"/>
        </w:rPr>
        <w:t>⨝</w:t>
      </w:r>
      <w:r w:rsidRPr="0040161D">
        <w:rPr>
          <w:rFonts w:asciiTheme="majorHAnsi" w:eastAsia="Times New Roman" w:hAnsiTheme="majorHAnsi" w:cstheme="majorHAnsi"/>
          <w:color w:val="0070C0"/>
          <w:sz w:val="36"/>
          <w:szCs w:val="36"/>
        </w:rPr>
        <w:t> σ</w:t>
      </w:r>
      <w:r w:rsidRPr="0040161D">
        <w:rPr>
          <w:rFonts w:asciiTheme="majorHAnsi" w:eastAsia="Times New Roman" w:hAnsiTheme="majorHAnsi" w:cstheme="majorHAnsi"/>
          <w:color w:val="0070C0"/>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dest</w:t>
      </w:r>
      <w:proofErr w:type="spellEnd"/>
      <w:r w:rsidRPr="0040161D">
        <w:rPr>
          <w:rFonts w:asciiTheme="majorHAnsi" w:eastAsia="Times New Roman" w:hAnsiTheme="majorHAnsi" w:cstheme="majorHAnsi"/>
          <w:color w:val="0070C0"/>
          <w:sz w:val="36"/>
          <w:szCs w:val="36"/>
          <w:vertAlign w:val="subscript"/>
        </w:rPr>
        <w:t xml:space="preserve"> = “Chennai” ^ </w:t>
      </w:r>
      <w:proofErr w:type="spellStart"/>
      <w:r w:rsidRPr="0040161D">
        <w:rPr>
          <w:rFonts w:asciiTheme="majorHAnsi" w:eastAsia="Times New Roman" w:hAnsiTheme="majorHAnsi" w:cstheme="majorHAnsi"/>
          <w:color w:val="0070C0"/>
          <w:sz w:val="36"/>
          <w:szCs w:val="36"/>
          <w:vertAlign w:val="subscript"/>
        </w:rPr>
        <w:t>fdate</w:t>
      </w:r>
      <w:proofErr w:type="spellEnd"/>
      <w:r w:rsidRPr="0040161D">
        <w:rPr>
          <w:rFonts w:asciiTheme="majorHAnsi" w:eastAsia="Times New Roman" w:hAnsiTheme="majorHAnsi" w:cstheme="majorHAnsi"/>
          <w:color w:val="0070C0"/>
          <w:sz w:val="36"/>
          <w:szCs w:val="36"/>
          <w:vertAlign w:val="subscript"/>
        </w:rPr>
        <w:t xml:space="preserve"> &lt; 06/11/2020 </w:t>
      </w:r>
      <w:r w:rsidRPr="0040161D">
        <w:rPr>
          <w:rFonts w:asciiTheme="majorHAnsi" w:eastAsia="Times New Roman" w:hAnsiTheme="majorHAnsi" w:cstheme="majorHAnsi"/>
          <w:color w:val="0070C0"/>
          <w:sz w:val="36"/>
          <w:szCs w:val="36"/>
        </w:rPr>
        <w:t>(flight)</w:t>
      </w:r>
      <w:r w:rsidRPr="0040161D">
        <w:rPr>
          <w:rFonts w:asciiTheme="majorHAnsi" w:eastAsia="Times New Roman" w:hAnsiTheme="majorHAnsi" w:cstheme="majorHAnsi"/>
          <w:color w:val="FF0000"/>
          <w:sz w:val="36"/>
          <w:szCs w:val="36"/>
        </w:rPr>
        <w:t>)</w:t>
      </w:r>
    </w:p>
    <w:p w14:paraId="66680222" w14:textId="77777777" w:rsidR="00ED140A" w:rsidRPr="0040161D" w:rsidRDefault="00ED140A" w:rsidP="006E63C3">
      <w:pPr>
        <w:shd w:val="clear" w:color="auto" w:fill="FFFFFF"/>
        <w:spacing w:after="0" w:line="297" w:lineRule="atLeast"/>
        <w:jc w:val="both"/>
        <w:rPr>
          <w:rFonts w:asciiTheme="majorHAnsi" w:eastAsia="Times New Roman" w:hAnsiTheme="majorHAnsi" w:cstheme="majorHAnsi"/>
          <w:color w:val="222222"/>
          <w:sz w:val="36"/>
          <w:szCs w:val="36"/>
        </w:rPr>
      </w:pPr>
    </w:p>
    <w:p w14:paraId="3F26D241"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222222"/>
          <w:sz w:val="36"/>
          <w:szCs w:val="36"/>
          <w:u w:val="single"/>
        </w:rPr>
        <w:t>Hint:</w:t>
      </w:r>
      <w:r w:rsidRPr="0040161D">
        <w:rPr>
          <w:rFonts w:asciiTheme="majorHAnsi" w:eastAsia="Times New Roman" w:hAnsiTheme="majorHAnsi" w:cstheme="majorHAnsi"/>
          <w:color w:val="222222"/>
          <w:sz w:val="36"/>
          <w:szCs w:val="36"/>
        </w:rPr>
        <w:t xml:space="preserve"> Given conditions are </w:t>
      </w:r>
      <w:proofErr w:type="spellStart"/>
      <w:r w:rsidRPr="0040161D">
        <w:rPr>
          <w:rFonts w:asciiTheme="majorHAnsi" w:eastAsia="Times New Roman" w:hAnsiTheme="majorHAnsi" w:cstheme="majorHAnsi"/>
          <w:color w:val="222222"/>
          <w:sz w:val="36"/>
          <w:szCs w:val="36"/>
        </w:rPr>
        <w:t>pid</w:t>
      </w:r>
      <w:proofErr w:type="spellEnd"/>
      <w:r w:rsidRPr="0040161D">
        <w:rPr>
          <w:rFonts w:asciiTheme="majorHAnsi" w:eastAsia="Times New Roman" w:hAnsiTheme="majorHAnsi" w:cstheme="majorHAnsi"/>
          <w:color w:val="222222"/>
          <w:sz w:val="36"/>
          <w:szCs w:val="36"/>
        </w:rPr>
        <w:t xml:space="preserve">, </w:t>
      </w:r>
      <w:proofErr w:type="spellStart"/>
      <w:r w:rsidRPr="0040161D">
        <w:rPr>
          <w:rFonts w:asciiTheme="majorHAnsi" w:eastAsia="Times New Roman" w:hAnsiTheme="majorHAnsi" w:cstheme="majorHAnsi"/>
          <w:color w:val="222222"/>
          <w:sz w:val="36"/>
          <w:szCs w:val="36"/>
        </w:rPr>
        <w:t>dest</w:t>
      </w:r>
      <w:proofErr w:type="spellEnd"/>
      <w:r w:rsidRPr="0040161D">
        <w:rPr>
          <w:rFonts w:asciiTheme="majorHAnsi" w:eastAsia="Times New Roman" w:hAnsiTheme="majorHAnsi" w:cstheme="majorHAnsi"/>
          <w:color w:val="222222"/>
          <w:sz w:val="36"/>
          <w:szCs w:val="36"/>
        </w:rPr>
        <w:t xml:space="preserve">, and </w:t>
      </w:r>
      <w:proofErr w:type="spellStart"/>
      <w:r w:rsidRPr="0040161D">
        <w:rPr>
          <w:rFonts w:asciiTheme="majorHAnsi" w:eastAsia="Times New Roman" w:hAnsiTheme="majorHAnsi" w:cstheme="majorHAnsi"/>
          <w:color w:val="222222"/>
          <w:sz w:val="36"/>
          <w:szCs w:val="36"/>
        </w:rPr>
        <w:t>fdate</w:t>
      </w:r>
      <w:proofErr w:type="spellEnd"/>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0070C0"/>
          <w:sz w:val="36"/>
          <w:szCs w:val="36"/>
        </w:rPr>
        <w:t xml:space="preserve">To get the flight id for a passenger given a </w:t>
      </w:r>
      <w:proofErr w:type="spellStart"/>
      <w:r w:rsidRPr="0040161D">
        <w:rPr>
          <w:rFonts w:asciiTheme="majorHAnsi" w:eastAsia="Times New Roman" w:hAnsiTheme="majorHAnsi" w:cstheme="majorHAnsi"/>
          <w:color w:val="0070C0"/>
          <w:sz w:val="36"/>
          <w:szCs w:val="36"/>
        </w:rPr>
        <w:t>pid</w:t>
      </w:r>
      <w:proofErr w:type="spellEnd"/>
      <w:r w:rsidRPr="0040161D">
        <w:rPr>
          <w:rFonts w:asciiTheme="majorHAnsi" w:eastAsia="Times New Roman" w:hAnsiTheme="majorHAnsi" w:cstheme="majorHAnsi"/>
          <w:color w:val="0070C0"/>
          <w:sz w:val="36"/>
          <w:szCs w:val="36"/>
        </w:rPr>
        <w:t>, we have two tables flight and booking to be joined with necessary conditions.</w:t>
      </w:r>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FF0000"/>
          <w:sz w:val="36"/>
          <w:szCs w:val="36"/>
        </w:rPr>
        <w:t>From the result, the flight id can be projected</w:t>
      </w:r>
      <w:r w:rsidRPr="0040161D">
        <w:rPr>
          <w:rFonts w:asciiTheme="majorHAnsi" w:eastAsia="Times New Roman" w:hAnsiTheme="majorHAnsi" w:cstheme="majorHAnsi"/>
          <w:color w:val="222222"/>
          <w:sz w:val="36"/>
          <w:szCs w:val="36"/>
        </w:rPr>
        <w:t>]</w:t>
      </w:r>
    </w:p>
    <w:p w14:paraId="399B0CCE"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0C470791"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d) Find the passenger names for passengers who have bookings on at least one flight.</w:t>
      </w:r>
    </w:p>
    <w:p w14:paraId="1BF9F927"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Π</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pname</w:t>
      </w:r>
      <w:proofErr w:type="spellEnd"/>
      <w:r w:rsidRPr="0040161D">
        <w:rPr>
          <w:rFonts w:asciiTheme="majorHAnsi" w:eastAsia="Times New Roman" w:hAnsiTheme="majorHAnsi" w:cstheme="majorHAnsi"/>
          <w:color w:val="222222"/>
          <w:sz w:val="36"/>
          <w:szCs w:val="36"/>
          <w:vertAlign w:val="subscript"/>
        </w:rPr>
        <w:t> </w:t>
      </w:r>
      <w:r w:rsidRPr="0040161D">
        <w:rPr>
          <w:rFonts w:asciiTheme="majorHAnsi" w:eastAsia="Times New Roman" w:hAnsiTheme="majorHAnsi" w:cstheme="majorHAnsi"/>
          <w:color w:val="222222"/>
          <w:sz w:val="36"/>
          <w:szCs w:val="36"/>
        </w:rPr>
        <w:t>(passenger </w:t>
      </w:r>
      <w:r w:rsidRPr="0040161D">
        <w:rPr>
          <w:rFonts w:ascii="Cambria Math" w:eastAsia="Times New Roman" w:hAnsi="Cambria Math" w:cs="Cambria Math"/>
          <w:color w:val="222222"/>
          <w:sz w:val="36"/>
          <w:szCs w:val="36"/>
        </w:rPr>
        <w:t>⨝</w:t>
      </w:r>
      <w:r w:rsidRPr="0040161D">
        <w:rPr>
          <w:rFonts w:asciiTheme="majorHAnsi" w:eastAsia="Times New Roman" w:hAnsiTheme="majorHAnsi" w:cstheme="majorHAnsi"/>
          <w:color w:val="222222"/>
          <w:sz w:val="36"/>
          <w:szCs w:val="36"/>
        </w:rPr>
        <w:t> booking)</w:t>
      </w:r>
    </w:p>
    <w:p w14:paraId="0123F780"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5BDA915C"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e) Find the passenger names for those who do not have any bookings in any flights.</w:t>
      </w:r>
    </w:p>
    <w:p w14:paraId="6B076889"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Π</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pname</w:t>
      </w:r>
      <w:proofErr w:type="spellEnd"/>
      <w:r w:rsidRPr="0040161D">
        <w:rPr>
          <w:rFonts w:asciiTheme="majorHAnsi" w:eastAsia="Times New Roman" w:hAnsiTheme="majorHAnsi" w:cstheme="majorHAnsi"/>
          <w:color w:val="222222"/>
          <w:sz w:val="36"/>
          <w:szCs w:val="36"/>
          <w:vertAlign w:val="subscript"/>
        </w:rPr>
        <w:t> </w:t>
      </w: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FF0000"/>
          <w:sz w:val="36"/>
          <w:szCs w:val="36"/>
        </w:rPr>
        <w:t>(Π</w:t>
      </w:r>
      <w:r w:rsidRPr="0040161D">
        <w:rPr>
          <w:rFonts w:asciiTheme="majorHAnsi" w:eastAsia="Times New Roman" w:hAnsiTheme="majorHAnsi" w:cstheme="majorHAnsi"/>
          <w:color w:val="FF0000"/>
          <w:sz w:val="36"/>
          <w:szCs w:val="36"/>
          <w:vertAlign w:val="subscript"/>
        </w:rPr>
        <w:t> </w:t>
      </w:r>
      <w:proofErr w:type="spellStart"/>
      <w:r w:rsidRPr="0040161D">
        <w:rPr>
          <w:rFonts w:asciiTheme="majorHAnsi" w:eastAsia="Times New Roman" w:hAnsiTheme="majorHAnsi" w:cstheme="majorHAnsi"/>
          <w:color w:val="FF0000"/>
          <w:sz w:val="36"/>
          <w:szCs w:val="36"/>
          <w:vertAlign w:val="subscript"/>
        </w:rPr>
        <w:t>pid</w:t>
      </w:r>
      <w:proofErr w:type="spellEnd"/>
      <w:r w:rsidRPr="0040161D">
        <w:rPr>
          <w:rFonts w:asciiTheme="majorHAnsi" w:eastAsia="Times New Roman" w:hAnsiTheme="majorHAnsi" w:cstheme="majorHAnsi"/>
          <w:color w:val="FF0000"/>
          <w:sz w:val="36"/>
          <w:szCs w:val="36"/>
          <w:vertAlign w:val="subscript"/>
        </w:rPr>
        <w:t> </w:t>
      </w:r>
      <w:r w:rsidRPr="0040161D">
        <w:rPr>
          <w:rFonts w:asciiTheme="majorHAnsi" w:eastAsia="Times New Roman" w:hAnsiTheme="majorHAnsi" w:cstheme="majorHAnsi"/>
          <w:color w:val="FF0000"/>
          <w:sz w:val="36"/>
          <w:szCs w:val="36"/>
        </w:rPr>
        <w:t>(passenger) - Π</w:t>
      </w:r>
      <w:r w:rsidRPr="0040161D">
        <w:rPr>
          <w:rFonts w:asciiTheme="majorHAnsi" w:eastAsia="Times New Roman" w:hAnsiTheme="majorHAnsi" w:cstheme="majorHAnsi"/>
          <w:color w:val="FF0000"/>
          <w:sz w:val="36"/>
          <w:szCs w:val="36"/>
          <w:vertAlign w:val="subscript"/>
        </w:rPr>
        <w:t> </w:t>
      </w:r>
      <w:proofErr w:type="spellStart"/>
      <w:r w:rsidRPr="0040161D">
        <w:rPr>
          <w:rFonts w:asciiTheme="majorHAnsi" w:eastAsia="Times New Roman" w:hAnsiTheme="majorHAnsi" w:cstheme="majorHAnsi"/>
          <w:color w:val="FF0000"/>
          <w:sz w:val="36"/>
          <w:szCs w:val="36"/>
          <w:vertAlign w:val="subscript"/>
        </w:rPr>
        <w:t>pid</w:t>
      </w:r>
      <w:proofErr w:type="spellEnd"/>
      <w:r w:rsidRPr="0040161D">
        <w:rPr>
          <w:rFonts w:asciiTheme="majorHAnsi" w:eastAsia="Times New Roman" w:hAnsiTheme="majorHAnsi" w:cstheme="majorHAnsi"/>
          <w:color w:val="FF0000"/>
          <w:sz w:val="36"/>
          <w:szCs w:val="36"/>
          <w:vertAlign w:val="subscript"/>
        </w:rPr>
        <w:t> </w:t>
      </w:r>
      <w:r w:rsidRPr="0040161D">
        <w:rPr>
          <w:rFonts w:asciiTheme="majorHAnsi" w:eastAsia="Times New Roman" w:hAnsiTheme="majorHAnsi" w:cstheme="majorHAnsi"/>
          <w:color w:val="FF0000"/>
          <w:sz w:val="36"/>
          <w:szCs w:val="36"/>
        </w:rPr>
        <w:t>(booking))</w:t>
      </w:r>
      <w:r w:rsidRPr="0040161D">
        <w:rPr>
          <w:rFonts w:asciiTheme="majorHAnsi" w:eastAsia="Times New Roman" w:hAnsiTheme="majorHAnsi" w:cstheme="majorHAnsi"/>
          <w:color w:val="222222"/>
          <w:sz w:val="36"/>
          <w:szCs w:val="36"/>
        </w:rPr>
        <w:t> </w:t>
      </w:r>
      <w:r w:rsidRPr="0040161D">
        <w:rPr>
          <w:rFonts w:ascii="Cambria Math" w:eastAsia="Times New Roman" w:hAnsi="Cambria Math" w:cs="Cambria Math"/>
          <w:color w:val="0070C0"/>
          <w:sz w:val="36"/>
          <w:szCs w:val="36"/>
        </w:rPr>
        <w:t>⨝</w:t>
      </w:r>
      <w:r w:rsidRPr="0040161D">
        <w:rPr>
          <w:rFonts w:asciiTheme="majorHAnsi" w:eastAsia="Times New Roman" w:hAnsiTheme="majorHAnsi" w:cstheme="majorHAnsi"/>
          <w:color w:val="0070C0"/>
          <w:sz w:val="36"/>
          <w:szCs w:val="36"/>
        </w:rPr>
        <w:t> passenger)</w:t>
      </w:r>
    </w:p>
    <w:p w14:paraId="16424D94" w14:textId="77777777" w:rsidR="00ED140A" w:rsidRPr="0040161D" w:rsidRDefault="00ED140A" w:rsidP="006E63C3">
      <w:pPr>
        <w:shd w:val="clear" w:color="auto" w:fill="FFFFFF"/>
        <w:spacing w:after="0" w:line="297" w:lineRule="atLeast"/>
        <w:jc w:val="both"/>
        <w:rPr>
          <w:rFonts w:asciiTheme="majorHAnsi" w:eastAsia="Times New Roman" w:hAnsiTheme="majorHAnsi" w:cstheme="majorHAnsi"/>
          <w:color w:val="222222"/>
          <w:sz w:val="36"/>
          <w:szCs w:val="36"/>
        </w:rPr>
      </w:pPr>
    </w:p>
    <w:p w14:paraId="08A6D959"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222222"/>
          <w:sz w:val="36"/>
          <w:szCs w:val="36"/>
          <w:u w:val="single"/>
        </w:rPr>
        <w:t>Hint:</w:t>
      </w:r>
      <w:r w:rsidRPr="0040161D">
        <w:rPr>
          <w:rFonts w:asciiTheme="majorHAnsi" w:eastAsia="Times New Roman" w:hAnsiTheme="majorHAnsi" w:cstheme="majorHAnsi"/>
          <w:color w:val="222222"/>
          <w:sz w:val="36"/>
          <w:szCs w:val="36"/>
        </w:rPr>
        <w:t> here applied a set difference operation. </w:t>
      </w:r>
      <w:r w:rsidRPr="0040161D">
        <w:rPr>
          <w:rFonts w:asciiTheme="majorHAnsi" w:eastAsia="Times New Roman" w:hAnsiTheme="majorHAnsi" w:cstheme="majorHAnsi"/>
          <w:color w:val="FF0000"/>
          <w:sz w:val="36"/>
          <w:szCs w:val="36"/>
        </w:rPr>
        <w:t xml:space="preserve">The set difference operation returns only </w:t>
      </w:r>
      <w:proofErr w:type="spellStart"/>
      <w:r w:rsidRPr="0040161D">
        <w:rPr>
          <w:rFonts w:asciiTheme="majorHAnsi" w:eastAsia="Times New Roman" w:hAnsiTheme="majorHAnsi" w:cstheme="majorHAnsi"/>
          <w:color w:val="FF0000"/>
          <w:sz w:val="36"/>
          <w:szCs w:val="36"/>
        </w:rPr>
        <w:t>pids</w:t>
      </w:r>
      <w:proofErr w:type="spellEnd"/>
      <w:r w:rsidRPr="0040161D">
        <w:rPr>
          <w:rFonts w:asciiTheme="majorHAnsi" w:eastAsia="Times New Roman" w:hAnsiTheme="majorHAnsi" w:cstheme="majorHAnsi"/>
          <w:color w:val="FF0000"/>
          <w:sz w:val="36"/>
          <w:szCs w:val="36"/>
        </w:rPr>
        <w:t xml:space="preserve"> that have no booking</w:t>
      </w:r>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0070C0"/>
          <w:sz w:val="36"/>
          <w:szCs w:val="36"/>
        </w:rPr>
        <w:t>The result is joined with passenger table to get the passenger names</w:t>
      </w:r>
      <w:r w:rsidRPr="0040161D">
        <w:rPr>
          <w:rFonts w:asciiTheme="majorHAnsi" w:eastAsia="Times New Roman" w:hAnsiTheme="majorHAnsi" w:cstheme="majorHAnsi"/>
          <w:color w:val="222222"/>
          <w:sz w:val="36"/>
          <w:szCs w:val="36"/>
        </w:rPr>
        <w:t>.]</w:t>
      </w:r>
    </w:p>
    <w:p w14:paraId="1996DE57" w14:textId="77777777" w:rsidR="00DF13DD" w:rsidRPr="0040161D" w:rsidRDefault="00DF13DD"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7D762C60" w14:textId="4E3D1D38"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f) Find the agency names for agencies that located in the same city as passenger with passenger id 123.</w:t>
      </w:r>
    </w:p>
    <w:p w14:paraId="399154E3"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E36C0A"/>
          <w:sz w:val="36"/>
          <w:szCs w:val="36"/>
        </w:rPr>
        <w:t>Π</w:t>
      </w:r>
      <w:r w:rsidRPr="0040161D">
        <w:rPr>
          <w:rFonts w:asciiTheme="majorHAnsi" w:eastAsia="Times New Roman" w:hAnsiTheme="majorHAnsi" w:cstheme="majorHAnsi"/>
          <w:color w:val="E36C0A"/>
          <w:sz w:val="36"/>
          <w:szCs w:val="36"/>
          <w:vertAlign w:val="subscript"/>
        </w:rPr>
        <w:t> </w:t>
      </w:r>
      <w:proofErr w:type="spellStart"/>
      <w:r w:rsidRPr="0040161D">
        <w:rPr>
          <w:rFonts w:asciiTheme="majorHAnsi" w:eastAsia="Times New Roman" w:hAnsiTheme="majorHAnsi" w:cstheme="majorHAnsi"/>
          <w:color w:val="E36C0A"/>
          <w:sz w:val="36"/>
          <w:szCs w:val="36"/>
          <w:vertAlign w:val="subscript"/>
        </w:rPr>
        <w:t>aname</w:t>
      </w:r>
      <w:proofErr w:type="spellEnd"/>
      <w:r w:rsidRPr="0040161D">
        <w:rPr>
          <w:rFonts w:asciiTheme="majorHAnsi" w:eastAsia="Times New Roman" w:hAnsiTheme="majorHAnsi" w:cstheme="majorHAnsi"/>
          <w:color w:val="E36C0A"/>
          <w:sz w:val="36"/>
          <w:szCs w:val="36"/>
          <w:vertAlign w:val="subscript"/>
        </w:rPr>
        <w:t> </w:t>
      </w:r>
      <w:r w:rsidRPr="0040161D">
        <w:rPr>
          <w:rFonts w:asciiTheme="majorHAnsi" w:eastAsia="Times New Roman" w:hAnsiTheme="majorHAnsi" w:cstheme="majorHAnsi"/>
          <w:color w:val="E36C0A"/>
          <w:sz w:val="36"/>
          <w:szCs w:val="36"/>
        </w:rPr>
        <w:t>(</w:t>
      </w:r>
      <w:r w:rsidRPr="0040161D">
        <w:rPr>
          <w:rFonts w:asciiTheme="majorHAnsi" w:eastAsia="Times New Roman" w:hAnsiTheme="majorHAnsi" w:cstheme="majorHAnsi"/>
          <w:color w:val="0070C0"/>
          <w:sz w:val="36"/>
          <w:szCs w:val="36"/>
        </w:rPr>
        <w:t>agency </w:t>
      </w:r>
      <w:r w:rsidRPr="0040161D">
        <w:rPr>
          <w:rFonts w:ascii="Cambria Math" w:eastAsia="Times New Roman" w:hAnsi="Cambria Math" w:cs="Cambria Math"/>
          <w:color w:val="FF0000"/>
          <w:sz w:val="36"/>
          <w:szCs w:val="36"/>
        </w:rPr>
        <w:t>⨝</w:t>
      </w:r>
      <w:r w:rsidRPr="0040161D">
        <w:rPr>
          <w:rFonts w:asciiTheme="majorHAnsi" w:eastAsia="Times New Roman" w:hAnsiTheme="majorHAnsi" w:cstheme="majorHAnsi"/>
          <w:color w:val="FF0000"/>
          <w:sz w:val="36"/>
          <w:szCs w:val="36"/>
          <w:vertAlign w:val="subscript"/>
        </w:rPr>
        <w:t> </w:t>
      </w:r>
      <w:proofErr w:type="spellStart"/>
      <w:r w:rsidRPr="0040161D">
        <w:rPr>
          <w:rFonts w:asciiTheme="majorHAnsi" w:eastAsia="Times New Roman" w:hAnsiTheme="majorHAnsi" w:cstheme="majorHAnsi"/>
          <w:color w:val="FF0000"/>
          <w:sz w:val="36"/>
          <w:szCs w:val="36"/>
          <w:vertAlign w:val="subscript"/>
        </w:rPr>
        <w:t>acity</w:t>
      </w:r>
      <w:proofErr w:type="spellEnd"/>
      <w:r w:rsidRPr="0040161D">
        <w:rPr>
          <w:rFonts w:asciiTheme="majorHAnsi" w:eastAsia="Times New Roman" w:hAnsiTheme="majorHAnsi" w:cstheme="majorHAnsi"/>
          <w:color w:val="FF0000"/>
          <w:sz w:val="36"/>
          <w:szCs w:val="36"/>
          <w:vertAlign w:val="subscript"/>
        </w:rPr>
        <w:t xml:space="preserve"> = </w:t>
      </w:r>
      <w:proofErr w:type="spellStart"/>
      <w:r w:rsidRPr="0040161D">
        <w:rPr>
          <w:rFonts w:asciiTheme="majorHAnsi" w:eastAsia="Times New Roman" w:hAnsiTheme="majorHAnsi" w:cstheme="majorHAnsi"/>
          <w:color w:val="FF0000"/>
          <w:sz w:val="36"/>
          <w:szCs w:val="36"/>
          <w:vertAlign w:val="subscript"/>
        </w:rPr>
        <w:t>pcity</w:t>
      </w:r>
      <w:proofErr w:type="spellEnd"/>
      <w:r w:rsidRPr="0040161D">
        <w:rPr>
          <w:rFonts w:asciiTheme="majorHAnsi" w:eastAsia="Times New Roman" w:hAnsiTheme="majorHAnsi" w:cstheme="majorHAnsi"/>
          <w:color w:val="222222"/>
          <w:sz w:val="36"/>
          <w:szCs w:val="36"/>
          <w:vertAlign w:val="subscript"/>
        </w:rPr>
        <w:t> </w:t>
      </w:r>
      <w:r w:rsidRPr="0040161D">
        <w:rPr>
          <w:rFonts w:asciiTheme="majorHAnsi" w:eastAsia="Times New Roman" w:hAnsiTheme="majorHAnsi" w:cstheme="majorHAnsi"/>
          <w:color w:val="0070C0"/>
          <w:sz w:val="36"/>
          <w:szCs w:val="36"/>
        </w:rPr>
        <w:t>(σ</w:t>
      </w:r>
      <w:r w:rsidRPr="0040161D">
        <w:rPr>
          <w:rFonts w:asciiTheme="majorHAnsi" w:eastAsia="Times New Roman" w:hAnsiTheme="majorHAnsi" w:cstheme="majorHAnsi"/>
          <w:color w:val="0070C0"/>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pid</w:t>
      </w:r>
      <w:proofErr w:type="spellEnd"/>
      <w:r w:rsidRPr="0040161D">
        <w:rPr>
          <w:rFonts w:asciiTheme="majorHAnsi" w:eastAsia="Times New Roman" w:hAnsiTheme="majorHAnsi" w:cstheme="majorHAnsi"/>
          <w:color w:val="0070C0"/>
          <w:sz w:val="36"/>
          <w:szCs w:val="36"/>
          <w:vertAlign w:val="subscript"/>
        </w:rPr>
        <w:t xml:space="preserve"> = 123 </w:t>
      </w:r>
      <w:r w:rsidRPr="0040161D">
        <w:rPr>
          <w:rFonts w:asciiTheme="majorHAnsi" w:eastAsia="Times New Roman" w:hAnsiTheme="majorHAnsi" w:cstheme="majorHAnsi"/>
          <w:color w:val="0070C0"/>
          <w:sz w:val="36"/>
          <w:szCs w:val="36"/>
        </w:rPr>
        <w:t>(passenger))</w:t>
      </w:r>
      <w:r w:rsidRPr="0040161D">
        <w:rPr>
          <w:rFonts w:asciiTheme="majorHAnsi" w:eastAsia="Times New Roman" w:hAnsiTheme="majorHAnsi" w:cstheme="majorHAnsi"/>
          <w:color w:val="E36C0A"/>
          <w:sz w:val="36"/>
          <w:szCs w:val="36"/>
        </w:rPr>
        <w:t>)</w:t>
      </w:r>
    </w:p>
    <w:p w14:paraId="1772659A" w14:textId="77777777" w:rsidR="00ED140A" w:rsidRPr="0040161D" w:rsidRDefault="00ED140A" w:rsidP="006E63C3">
      <w:pPr>
        <w:shd w:val="clear" w:color="auto" w:fill="FFFFFF"/>
        <w:spacing w:after="0" w:line="297" w:lineRule="atLeast"/>
        <w:jc w:val="both"/>
        <w:rPr>
          <w:rFonts w:asciiTheme="majorHAnsi" w:eastAsia="Times New Roman" w:hAnsiTheme="majorHAnsi" w:cstheme="majorHAnsi"/>
          <w:color w:val="222222"/>
          <w:sz w:val="36"/>
          <w:szCs w:val="36"/>
        </w:rPr>
      </w:pPr>
    </w:p>
    <w:p w14:paraId="1AB09652"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222222"/>
          <w:sz w:val="36"/>
          <w:szCs w:val="36"/>
          <w:u w:val="single"/>
        </w:rPr>
        <w:t>Hint:</w:t>
      </w:r>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FF0000"/>
          <w:sz w:val="36"/>
          <w:szCs w:val="36"/>
        </w:rPr>
        <w:t>we performed a theta join on equality conditions (</w:t>
      </w:r>
      <w:proofErr w:type="spellStart"/>
      <w:r w:rsidRPr="0040161D">
        <w:rPr>
          <w:rFonts w:asciiTheme="majorHAnsi" w:eastAsia="Times New Roman" w:hAnsiTheme="majorHAnsi" w:cstheme="majorHAnsi"/>
          <w:color w:val="FF0000"/>
          <w:sz w:val="36"/>
          <w:szCs w:val="36"/>
        </w:rPr>
        <w:t>equi</w:t>
      </w:r>
      <w:proofErr w:type="spellEnd"/>
      <w:r w:rsidRPr="0040161D">
        <w:rPr>
          <w:rFonts w:asciiTheme="majorHAnsi" w:eastAsia="Times New Roman" w:hAnsiTheme="majorHAnsi" w:cstheme="majorHAnsi"/>
          <w:color w:val="FF0000"/>
          <w:sz w:val="36"/>
          <w:szCs w:val="36"/>
        </w:rPr>
        <w:t xml:space="preserve"> join)</w:t>
      </w:r>
      <w:r w:rsidRPr="0040161D">
        <w:rPr>
          <w:rFonts w:asciiTheme="majorHAnsi" w:eastAsia="Times New Roman" w:hAnsiTheme="majorHAnsi" w:cstheme="majorHAnsi"/>
          <w:color w:val="222222"/>
          <w:sz w:val="36"/>
          <w:szCs w:val="36"/>
        </w:rPr>
        <w:t> here. </w:t>
      </w:r>
      <w:r w:rsidRPr="0040161D">
        <w:rPr>
          <w:rFonts w:asciiTheme="majorHAnsi" w:eastAsia="Times New Roman" w:hAnsiTheme="majorHAnsi" w:cstheme="majorHAnsi"/>
          <w:color w:val="0070C0"/>
          <w:sz w:val="36"/>
          <w:szCs w:val="36"/>
        </w:rPr>
        <w:t>This is done between details of passenger 123 and the agency table to get the valid records where the city values are same.</w:t>
      </w:r>
      <w:r w:rsidRPr="0040161D">
        <w:rPr>
          <w:rFonts w:asciiTheme="majorHAnsi" w:eastAsia="Times New Roman" w:hAnsiTheme="majorHAnsi" w:cstheme="majorHAnsi"/>
          <w:color w:val="222222"/>
          <w:sz w:val="36"/>
          <w:szCs w:val="36"/>
        </w:rPr>
        <w:t> From the results, </w:t>
      </w:r>
      <w:proofErr w:type="spellStart"/>
      <w:r w:rsidRPr="0040161D">
        <w:rPr>
          <w:rFonts w:asciiTheme="majorHAnsi" w:eastAsia="Times New Roman" w:hAnsiTheme="majorHAnsi" w:cstheme="majorHAnsi"/>
          <w:color w:val="E36C0A"/>
          <w:sz w:val="36"/>
          <w:szCs w:val="36"/>
        </w:rPr>
        <w:t>aname</w:t>
      </w:r>
      <w:proofErr w:type="spellEnd"/>
      <w:r w:rsidRPr="0040161D">
        <w:rPr>
          <w:rFonts w:asciiTheme="majorHAnsi" w:eastAsia="Times New Roman" w:hAnsiTheme="majorHAnsi" w:cstheme="majorHAnsi"/>
          <w:color w:val="E36C0A"/>
          <w:sz w:val="36"/>
          <w:szCs w:val="36"/>
        </w:rPr>
        <w:t xml:space="preserve"> is projected</w:t>
      </w:r>
      <w:r w:rsidRPr="0040161D">
        <w:rPr>
          <w:rFonts w:asciiTheme="majorHAnsi" w:eastAsia="Times New Roman" w:hAnsiTheme="majorHAnsi" w:cstheme="majorHAnsi"/>
          <w:color w:val="222222"/>
          <w:sz w:val="36"/>
          <w:szCs w:val="36"/>
        </w:rPr>
        <w:t>.]</w:t>
      </w:r>
    </w:p>
    <w:p w14:paraId="679DE00B"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2EA8F69D"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g) Get the details of flights that are scheduled on both dates 01/12/2020 and 02/12/2020 at 16:00 hours.</w:t>
      </w:r>
    </w:p>
    <w:p w14:paraId="2309BF1A"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FF0000"/>
          <w:sz w:val="36"/>
          <w:szCs w:val="36"/>
        </w:rPr>
        <w:t>(</w:t>
      </w:r>
      <w:r w:rsidRPr="0040161D">
        <w:rPr>
          <w:rFonts w:asciiTheme="majorHAnsi" w:eastAsia="Times New Roman" w:hAnsiTheme="majorHAnsi" w:cstheme="majorHAnsi"/>
          <w:color w:val="0070C0"/>
          <w:sz w:val="36"/>
          <w:szCs w:val="36"/>
        </w:rPr>
        <w:t>σ</w:t>
      </w:r>
      <w:r w:rsidRPr="0040161D">
        <w:rPr>
          <w:rFonts w:asciiTheme="majorHAnsi" w:eastAsia="Times New Roman" w:hAnsiTheme="majorHAnsi" w:cstheme="majorHAnsi"/>
          <w:color w:val="0070C0"/>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fdate</w:t>
      </w:r>
      <w:proofErr w:type="spellEnd"/>
      <w:r w:rsidRPr="0040161D">
        <w:rPr>
          <w:rFonts w:asciiTheme="majorHAnsi" w:eastAsia="Times New Roman" w:hAnsiTheme="majorHAnsi" w:cstheme="majorHAnsi"/>
          <w:color w:val="0070C0"/>
          <w:sz w:val="36"/>
          <w:szCs w:val="36"/>
          <w:vertAlign w:val="subscript"/>
        </w:rPr>
        <w:t xml:space="preserve"> = 01/12/2020 ^ time = 16:00 </w:t>
      </w:r>
      <w:r w:rsidRPr="0040161D">
        <w:rPr>
          <w:rFonts w:asciiTheme="majorHAnsi" w:eastAsia="Times New Roman" w:hAnsiTheme="majorHAnsi" w:cstheme="majorHAnsi"/>
          <w:color w:val="0070C0"/>
          <w:sz w:val="36"/>
          <w:szCs w:val="36"/>
        </w:rPr>
        <w:t>(flight)</w:t>
      </w:r>
      <w:r w:rsidRPr="0040161D">
        <w:rPr>
          <w:rFonts w:asciiTheme="majorHAnsi" w:eastAsia="Times New Roman" w:hAnsiTheme="majorHAnsi" w:cstheme="majorHAnsi"/>
          <w:color w:val="FF0000"/>
          <w:sz w:val="36"/>
          <w:szCs w:val="36"/>
        </w:rPr>
        <w:t>)</w:t>
      </w:r>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E36C0A"/>
          <w:sz w:val="36"/>
          <w:szCs w:val="36"/>
        </w:rPr>
        <w:t>∩</w:t>
      </w:r>
      <w:r w:rsidRPr="0040161D">
        <w:rPr>
          <w:rFonts w:asciiTheme="majorHAnsi" w:eastAsia="Times New Roman" w:hAnsiTheme="majorHAnsi" w:cstheme="majorHAnsi"/>
          <w:color w:val="222222"/>
          <w:sz w:val="36"/>
          <w:szCs w:val="36"/>
        </w:rPr>
        <w:t> </w:t>
      </w:r>
      <w:r w:rsidRPr="0040161D">
        <w:rPr>
          <w:rFonts w:asciiTheme="majorHAnsi" w:eastAsia="Times New Roman" w:hAnsiTheme="majorHAnsi" w:cstheme="majorHAnsi"/>
          <w:color w:val="FF0000"/>
          <w:sz w:val="36"/>
          <w:szCs w:val="36"/>
        </w:rPr>
        <w:t>(</w:t>
      </w:r>
      <w:r w:rsidRPr="0040161D">
        <w:rPr>
          <w:rFonts w:asciiTheme="majorHAnsi" w:eastAsia="Times New Roman" w:hAnsiTheme="majorHAnsi" w:cstheme="majorHAnsi"/>
          <w:color w:val="0070C0"/>
          <w:sz w:val="36"/>
          <w:szCs w:val="36"/>
        </w:rPr>
        <w:t>σ</w:t>
      </w:r>
      <w:r w:rsidRPr="0040161D">
        <w:rPr>
          <w:rFonts w:asciiTheme="majorHAnsi" w:eastAsia="Times New Roman" w:hAnsiTheme="majorHAnsi" w:cstheme="majorHAnsi"/>
          <w:color w:val="0070C0"/>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fdate</w:t>
      </w:r>
      <w:proofErr w:type="spellEnd"/>
      <w:r w:rsidRPr="0040161D">
        <w:rPr>
          <w:rFonts w:asciiTheme="majorHAnsi" w:eastAsia="Times New Roman" w:hAnsiTheme="majorHAnsi" w:cstheme="majorHAnsi"/>
          <w:color w:val="0070C0"/>
          <w:sz w:val="36"/>
          <w:szCs w:val="36"/>
          <w:vertAlign w:val="subscript"/>
        </w:rPr>
        <w:t xml:space="preserve"> = 02/12/2020 ^ time = 16:00 </w:t>
      </w:r>
      <w:r w:rsidRPr="0040161D">
        <w:rPr>
          <w:rFonts w:asciiTheme="majorHAnsi" w:eastAsia="Times New Roman" w:hAnsiTheme="majorHAnsi" w:cstheme="majorHAnsi"/>
          <w:color w:val="0070C0"/>
          <w:sz w:val="36"/>
          <w:szCs w:val="36"/>
        </w:rPr>
        <w:t>(flight)</w:t>
      </w:r>
      <w:r w:rsidRPr="0040161D">
        <w:rPr>
          <w:rFonts w:asciiTheme="majorHAnsi" w:eastAsia="Times New Roman" w:hAnsiTheme="majorHAnsi" w:cstheme="majorHAnsi"/>
          <w:color w:val="FF0000"/>
          <w:sz w:val="36"/>
          <w:szCs w:val="36"/>
        </w:rPr>
        <w:t>)</w:t>
      </w:r>
    </w:p>
    <w:p w14:paraId="47F508A9"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222222"/>
          <w:sz w:val="36"/>
          <w:szCs w:val="36"/>
          <w:u w:val="single"/>
        </w:rPr>
        <w:t>Hint:</w:t>
      </w:r>
      <w:r w:rsidRPr="0040161D">
        <w:rPr>
          <w:rFonts w:asciiTheme="majorHAnsi" w:eastAsia="Times New Roman" w:hAnsiTheme="majorHAnsi" w:cstheme="majorHAnsi"/>
          <w:color w:val="222222"/>
          <w:sz w:val="36"/>
          <w:szCs w:val="36"/>
        </w:rPr>
        <w:t> the requirement is for flight details for both dates in common. Hence, </w:t>
      </w:r>
      <w:r w:rsidRPr="0040161D">
        <w:rPr>
          <w:rFonts w:asciiTheme="majorHAnsi" w:eastAsia="Times New Roman" w:hAnsiTheme="majorHAnsi" w:cstheme="majorHAnsi"/>
          <w:color w:val="E36C0A"/>
          <w:sz w:val="36"/>
          <w:szCs w:val="36"/>
        </w:rPr>
        <w:t>set intersection is used</w:t>
      </w:r>
      <w:r w:rsidRPr="0040161D">
        <w:rPr>
          <w:rFonts w:asciiTheme="majorHAnsi" w:eastAsia="Times New Roman" w:hAnsiTheme="majorHAnsi" w:cstheme="majorHAnsi"/>
          <w:color w:val="222222"/>
          <w:sz w:val="36"/>
          <w:szCs w:val="36"/>
        </w:rPr>
        <w:t> between the </w:t>
      </w:r>
      <w:r w:rsidRPr="0040161D">
        <w:rPr>
          <w:rFonts w:asciiTheme="majorHAnsi" w:eastAsia="Times New Roman" w:hAnsiTheme="majorHAnsi" w:cstheme="majorHAnsi"/>
          <w:color w:val="FF0000"/>
          <w:sz w:val="36"/>
          <w:szCs w:val="36"/>
        </w:rPr>
        <w:t>temporary relations generated</w:t>
      </w:r>
      <w:r w:rsidRPr="0040161D">
        <w:rPr>
          <w:rFonts w:asciiTheme="majorHAnsi" w:eastAsia="Times New Roman" w:hAnsiTheme="majorHAnsi" w:cstheme="majorHAnsi"/>
          <w:color w:val="0070C0"/>
          <w:sz w:val="36"/>
          <w:szCs w:val="36"/>
        </w:rPr>
        <w:t> from application of various conditions</w:t>
      </w:r>
      <w:r w:rsidRPr="0040161D">
        <w:rPr>
          <w:rFonts w:asciiTheme="majorHAnsi" w:eastAsia="Times New Roman" w:hAnsiTheme="majorHAnsi" w:cstheme="majorHAnsi"/>
          <w:color w:val="222222"/>
          <w:sz w:val="36"/>
          <w:szCs w:val="36"/>
        </w:rPr>
        <w:t>.]</w:t>
      </w:r>
    </w:p>
    <w:p w14:paraId="7F01E694" w14:textId="77777777" w:rsidR="00ED140A" w:rsidRPr="0040161D" w:rsidRDefault="00ED140A" w:rsidP="006E63C3">
      <w:pPr>
        <w:spacing w:after="0" w:line="240" w:lineRule="auto"/>
        <w:jc w:val="both"/>
        <w:rPr>
          <w:rFonts w:asciiTheme="majorHAnsi" w:eastAsia="Times New Roman" w:hAnsiTheme="majorHAnsi" w:cstheme="majorHAnsi"/>
          <w:sz w:val="36"/>
          <w:szCs w:val="36"/>
        </w:rPr>
      </w:pPr>
    </w:p>
    <w:p w14:paraId="06F7C9AF"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800080"/>
          <w:sz w:val="36"/>
          <w:szCs w:val="36"/>
        </w:rPr>
        <w:t>h) Get the details of flights that are scheduled on either of the dates 01/12/2020 or 02/12/2020 or both at 16:00 hours.</w:t>
      </w:r>
    </w:p>
    <w:p w14:paraId="6B00F33F"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(σ</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fdate</w:t>
      </w:r>
      <w:proofErr w:type="spellEnd"/>
      <w:r w:rsidRPr="0040161D">
        <w:rPr>
          <w:rFonts w:asciiTheme="majorHAnsi" w:eastAsia="Times New Roman" w:hAnsiTheme="majorHAnsi" w:cstheme="majorHAnsi"/>
          <w:color w:val="222222"/>
          <w:sz w:val="36"/>
          <w:szCs w:val="36"/>
          <w:vertAlign w:val="subscript"/>
        </w:rPr>
        <w:t xml:space="preserve"> = 01/12/2020 ^ time = 16:00 </w:t>
      </w:r>
      <w:r w:rsidRPr="0040161D">
        <w:rPr>
          <w:rFonts w:asciiTheme="majorHAnsi" w:eastAsia="Times New Roman" w:hAnsiTheme="majorHAnsi" w:cstheme="majorHAnsi"/>
          <w:color w:val="222222"/>
          <w:sz w:val="36"/>
          <w:szCs w:val="36"/>
        </w:rPr>
        <w:t>(flight)) </w:t>
      </w:r>
      <w:r w:rsidRPr="0040161D">
        <w:rPr>
          <w:rFonts w:ascii="Cambria Math" w:eastAsia="Times New Roman" w:hAnsi="Cambria Math" w:cs="Cambria Math"/>
          <w:color w:val="222222"/>
          <w:sz w:val="36"/>
          <w:szCs w:val="36"/>
        </w:rPr>
        <w:t>∪</w:t>
      </w:r>
      <w:r w:rsidRPr="0040161D">
        <w:rPr>
          <w:rFonts w:asciiTheme="majorHAnsi" w:eastAsia="Times New Roman" w:hAnsiTheme="majorHAnsi" w:cstheme="majorHAnsi"/>
          <w:color w:val="222222"/>
          <w:sz w:val="36"/>
          <w:szCs w:val="36"/>
        </w:rPr>
        <w:t> (σ</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fdate</w:t>
      </w:r>
      <w:proofErr w:type="spellEnd"/>
      <w:r w:rsidRPr="0040161D">
        <w:rPr>
          <w:rFonts w:asciiTheme="majorHAnsi" w:eastAsia="Times New Roman" w:hAnsiTheme="majorHAnsi" w:cstheme="majorHAnsi"/>
          <w:color w:val="222222"/>
          <w:sz w:val="36"/>
          <w:szCs w:val="36"/>
          <w:vertAlign w:val="subscript"/>
        </w:rPr>
        <w:t xml:space="preserve"> = 02/12/2020 ^ time = 16:00 </w:t>
      </w:r>
      <w:r w:rsidRPr="0040161D">
        <w:rPr>
          <w:rFonts w:asciiTheme="majorHAnsi" w:eastAsia="Times New Roman" w:hAnsiTheme="majorHAnsi" w:cstheme="majorHAnsi"/>
          <w:color w:val="222222"/>
          <w:sz w:val="36"/>
          <w:szCs w:val="36"/>
        </w:rPr>
        <w:t>(flight))</w:t>
      </w:r>
    </w:p>
    <w:p w14:paraId="495FD07B" w14:textId="77777777" w:rsidR="00ED140A" w:rsidRPr="0040161D" w:rsidRDefault="00ED140A" w:rsidP="006E63C3">
      <w:pPr>
        <w:spacing w:after="0" w:line="240" w:lineRule="auto"/>
        <w:jc w:val="both"/>
        <w:rPr>
          <w:rFonts w:asciiTheme="majorHAnsi" w:eastAsia="Times New Roman" w:hAnsiTheme="majorHAnsi" w:cstheme="majorHAnsi"/>
          <w:sz w:val="36"/>
          <w:szCs w:val="36"/>
        </w:rPr>
      </w:pPr>
    </w:p>
    <w:p w14:paraId="7BCDE0D6"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roofErr w:type="spellStart"/>
      <w:r w:rsidRPr="0040161D">
        <w:rPr>
          <w:rFonts w:asciiTheme="majorHAnsi" w:eastAsia="Times New Roman" w:hAnsiTheme="majorHAnsi" w:cstheme="majorHAnsi"/>
          <w:color w:val="800080"/>
          <w:sz w:val="36"/>
          <w:szCs w:val="36"/>
        </w:rPr>
        <w:t>i</w:t>
      </w:r>
      <w:proofErr w:type="spellEnd"/>
      <w:r w:rsidRPr="0040161D">
        <w:rPr>
          <w:rFonts w:asciiTheme="majorHAnsi" w:eastAsia="Times New Roman" w:hAnsiTheme="majorHAnsi" w:cstheme="majorHAnsi"/>
          <w:color w:val="800080"/>
          <w:sz w:val="36"/>
          <w:szCs w:val="36"/>
        </w:rPr>
        <w:t>) Find the agency names for agencies who do not have any bookings for passenger with id 123.</w:t>
      </w:r>
    </w:p>
    <w:p w14:paraId="24377000"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Π</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aname</w:t>
      </w:r>
      <w:proofErr w:type="spellEnd"/>
      <w:r w:rsidRPr="0040161D">
        <w:rPr>
          <w:rFonts w:asciiTheme="majorHAnsi" w:eastAsia="Times New Roman" w:hAnsiTheme="majorHAnsi" w:cstheme="majorHAnsi"/>
          <w:color w:val="222222"/>
          <w:sz w:val="36"/>
          <w:szCs w:val="36"/>
          <w:vertAlign w:val="subscript"/>
        </w:rPr>
        <w:t> </w:t>
      </w:r>
      <w:r w:rsidRPr="0040161D">
        <w:rPr>
          <w:rFonts w:asciiTheme="majorHAnsi" w:eastAsia="Times New Roman" w:hAnsiTheme="majorHAnsi" w:cstheme="majorHAnsi"/>
          <w:color w:val="222222"/>
          <w:sz w:val="36"/>
          <w:szCs w:val="36"/>
        </w:rPr>
        <w:t>(agency </w:t>
      </w:r>
      <w:r w:rsidRPr="0040161D">
        <w:rPr>
          <w:rFonts w:ascii="Cambria Math" w:eastAsia="Times New Roman" w:hAnsi="Cambria Math" w:cs="Cambria Math"/>
          <w:color w:val="222222"/>
          <w:sz w:val="36"/>
          <w:szCs w:val="36"/>
        </w:rPr>
        <w:t>⨝</w:t>
      </w:r>
      <w:r w:rsidRPr="0040161D">
        <w:rPr>
          <w:rFonts w:asciiTheme="majorHAnsi" w:eastAsia="Times New Roman" w:hAnsiTheme="majorHAnsi" w:cstheme="majorHAnsi"/>
          <w:color w:val="222222"/>
          <w:sz w:val="36"/>
          <w:szCs w:val="36"/>
        </w:rPr>
        <w:t> (Π</w:t>
      </w:r>
      <w:r w:rsidRPr="0040161D">
        <w:rPr>
          <w:rFonts w:asciiTheme="majorHAnsi" w:eastAsia="Times New Roman" w:hAnsiTheme="majorHAnsi" w:cstheme="majorHAnsi"/>
          <w:color w:val="222222"/>
          <w:sz w:val="36"/>
          <w:szCs w:val="36"/>
          <w:vertAlign w:val="subscript"/>
        </w:rPr>
        <w:t> aid </w:t>
      </w:r>
      <w:r w:rsidRPr="0040161D">
        <w:rPr>
          <w:rFonts w:asciiTheme="majorHAnsi" w:eastAsia="Times New Roman" w:hAnsiTheme="majorHAnsi" w:cstheme="majorHAnsi"/>
          <w:color w:val="222222"/>
          <w:sz w:val="36"/>
          <w:szCs w:val="36"/>
        </w:rPr>
        <w:t>(agency) – Π</w:t>
      </w:r>
      <w:r w:rsidRPr="0040161D">
        <w:rPr>
          <w:rFonts w:asciiTheme="majorHAnsi" w:eastAsia="Times New Roman" w:hAnsiTheme="majorHAnsi" w:cstheme="majorHAnsi"/>
          <w:color w:val="222222"/>
          <w:sz w:val="36"/>
          <w:szCs w:val="36"/>
          <w:vertAlign w:val="subscript"/>
        </w:rPr>
        <w:t> aid </w:t>
      </w:r>
      <w:r w:rsidRPr="0040161D">
        <w:rPr>
          <w:rFonts w:asciiTheme="majorHAnsi" w:eastAsia="Times New Roman" w:hAnsiTheme="majorHAnsi" w:cstheme="majorHAnsi"/>
          <w:color w:val="222222"/>
          <w:sz w:val="36"/>
          <w:szCs w:val="36"/>
        </w:rPr>
        <w:t>(σ</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222222"/>
          <w:sz w:val="36"/>
          <w:szCs w:val="36"/>
          <w:vertAlign w:val="subscript"/>
        </w:rPr>
        <w:t>pid</w:t>
      </w:r>
      <w:proofErr w:type="spellEnd"/>
      <w:r w:rsidRPr="0040161D">
        <w:rPr>
          <w:rFonts w:asciiTheme="majorHAnsi" w:eastAsia="Times New Roman" w:hAnsiTheme="majorHAnsi" w:cstheme="majorHAnsi"/>
          <w:color w:val="222222"/>
          <w:sz w:val="36"/>
          <w:szCs w:val="36"/>
          <w:vertAlign w:val="subscript"/>
        </w:rPr>
        <w:t xml:space="preserve"> = 123 </w:t>
      </w:r>
      <w:r w:rsidRPr="0040161D">
        <w:rPr>
          <w:rFonts w:asciiTheme="majorHAnsi" w:eastAsia="Times New Roman" w:hAnsiTheme="majorHAnsi" w:cstheme="majorHAnsi"/>
          <w:color w:val="222222"/>
          <w:sz w:val="36"/>
          <w:szCs w:val="36"/>
        </w:rPr>
        <w:t>(booking)))</w:t>
      </w:r>
    </w:p>
    <w:p w14:paraId="3EE6CC98"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lastRenderedPageBreak/>
        <w:br/>
      </w:r>
      <w:r w:rsidRPr="0040161D">
        <w:rPr>
          <w:rFonts w:asciiTheme="majorHAnsi" w:eastAsia="Times New Roman" w:hAnsiTheme="majorHAnsi" w:cstheme="majorHAnsi"/>
          <w:color w:val="800080"/>
          <w:sz w:val="36"/>
          <w:szCs w:val="36"/>
        </w:rPr>
        <w:t>j) Find the details of all male passengers who are associated with Jet agency.</w:t>
      </w:r>
    </w:p>
    <w:p w14:paraId="3743C9F2"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00B050"/>
          <w:sz w:val="36"/>
          <w:szCs w:val="36"/>
        </w:rPr>
        <w:t>Π</w:t>
      </w:r>
      <w:r w:rsidRPr="0040161D">
        <w:rPr>
          <w:rFonts w:asciiTheme="majorHAnsi" w:eastAsia="Times New Roman" w:hAnsiTheme="majorHAnsi" w:cstheme="majorHAnsi"/>
          <w:color w:val="00B050"/>
          <w:sz w:val="36"/>
          <w:szCs w:val="36"/>
          <w:vertAlign w:val="subscript"/>
        </w:rPr>
        <w:t> </w:t>
      </w:r>
      <w:proofErr w:type="spellStart"/>
      <w:r w:rsidRPr="0040161D">
        <w:rPr>
          <w:rFonts w:asciiTheme="majorHAnsi" w:eastAsia="Times New Roman" w:hAnsiTheme="majorHAnsi" w:cstheme="majorHAnsi"/>
          <w:color w:val="00B050"/>
          <w:sz w:val="36"/>
          <w:szCs w:val="36"/>
          <w:vertAlign w:val="subscript"/>
        </w:rPr>
        <w:t>passengers.pid</w:t>
      </w:r>
      <w:proofErr w:type="spellEnd"/>
      <w:r w:rsidRPr="0040161D">
        <w:rPr>
          <w:rFonts w:asciiTheme="majorHAnsi" w:eastAsia="Times New Roman" w:hAnsiTheme="majorHAnsi" w:cstheme="majorHAnsi"/>
          <w:color w:val="00B050"/>
          <w:sz w:val="36"/>
          <w:szCs w:val="36"/>
          <w:vertAlign w:val="subscript"/>
        </w:rPr>
        <w:t xml:space="preserve">, </w:t>
      </w:r>
      <w:proofErr w:type="spellStart"/>
      <w:r w:rsidRPr="0040161D">
        <w:rPr>
          <w:rFonts w:asciiTheme="majorHAnsi" w:eastAsia="Times New Roman" w:hAnsiTheme="majorHAnsi" w:cstheme="majorHAnsi"/>
          <w:color w:val="00B050"/>
          <w:sz w:val="36"/>
          <w:szCs w:val="36"/>
          <w:vertAlign w:val="subscript"/>
        </w:rPr>
        <w:t>pname</w:t>
      </w:r>
      <w:proofErr w:type="spellEnd"/>
      <w:r w:rsidRPr="0040161D">
        <w:rPr>
          <w:rFonts w:asciiTheme="majorHAnsi" w:eastAsia="Times New Roman" w:hAnsiTheme="majorHAnsi" w:cstheme="majorHAnsi"/>
          <w:color w:val="00B050"/>
          <w:sz w:val="36"/>
          <w:szCs w:val="36"/>
          <w:vertAlign w:val="subscript"/>
        </w:rPr>
        <w:t xml:space="preserve">, </w:t>
      </w:r>
      <w:proofErr w:type="spellStart"/>
      <w:r w:rsidRPr="0040161D">
        <w:rPr>
          <w:rFonts w:asciiTheme="majorHAnsi" w:eastAsia="Times New Roman" w:hAnsiTheme="majorHAnsi" w:cstheme="majorHAnsi"/>
          <w:color w:val="00B050"/>
          <w:sz w:val="36"/>
          <w:szCs w:val="36"/>
          <w:vertAlign w:val="subscript"/>
        </w:rPr>
        <w:t>pcity</w:t>
      </w:r>
      <w:proofErr w:type="spellEnd"/>
      <w:r w:rsidRPr="0040161D">
        <w:rPr>
          <w:rFonts w:asciiTheme="majorHAnsi" w:eastAsia="Times New Roman" w:hAnsiTheme="majorHAnsi" w:cstheme="majorHAnsi"/>
          <w:color w:val="00B050"/>
          <w:sz w:val="36"/>
          <w:szCs w:val="36"/>
          <w:vertAlign w:val="subscript"/>
        </w:rPr>
        <w:t> </w:t>
      </w:r>
      <w:r w:rsidRPr="0040161D">
        <w:rPr>
          <w:rFonts w:asciiTheme="majorHAnsi" w:eastAsia="Times New Roman" w:hAnsiTheme="majorHAnsi" w:cstheme="majorHAnsi"/>
          <w:color w:val="00B050"/>
          <w:sz w:val="36"/>
          <w:szCs w:val="36"/>
        </w:rPr>
        <w:t>(</w:t>
      </w:r>
      <w:r w:rsidRPr="0040161D">
        <w:rPr>
          <w:rFonts w:asciiTheme="majorHAnsi" w:eastAsia="Times New Roman" w:hAnsiTheme="majorHAnsi" w:cstheme="majorHAnsi"/>
          <w:color w:val="222222"/>
          <w:sz w:val="36"/>
          <w:szCs w:val="36"/>
        </w:rPr>
        <w:t>σ</w:t>
      </w:r>
      <w:r w:rsidRPr="0040161D">
        <w:rPr>
          <w:rFonts w:asciiTheme="majorHAnsi" w:eastAsia="Times New Roman" w:hAnsiTheme="majorHAnsi" w:cstheme="majorHAnsi"/>
          <w:color w:val="222222"/>
          <w:sz w:val="36"/>
          <w:szCs w:val="36"/>
          <w:vertAlign w:val="subscript"/>
        </w:rPr>
        <w:t> </w:t>
      </w:r>
      <w:proofErr w:type="spellStart"/>
      <w:r w:rsidRPr="0040161D">
        <w:rPr>
          <w:rFonts w:asciiTheme="majorHAnsi" w:eastAsia="Times New Roman" w:hAnsiTheme="majorHAnsi" w:cstheme="majorHAnsi"/>
          <w:color w:val="0070C0"/>
          <w:sz w:val="36"/>
          <w:szCs w:val="36"/>
          <w:vertAlign w:val="subscript"/>
        </w:rPr>
        <w:t>pgender</w:t>
      </w:r>
      <w:proofErr w:type="spellEnd"/>
      <w:r w:rsidRPr="0040161D">
        <w:rPr>
          <w:rFonts w:asciiTheme="majorHAnsi" w:eastAsia="Times New Roman" w:hAnsiTheme="majorHAnsi" w:cstheme="majorHAnsi"/>
          <w:color w:val="0070C0"/>
          <w:sz w:val="36"/>
          <w:szCs w:val="36"/>
          <w:vertAlign w:val="subscript"/>
        </w:rPr>
        <w:t xml:space="preserve"> = “Male”</w:t>
      </w:r>
      <w:r w:rsidRPr="0040161D">
        <w:rPr>
          <w:rFonts w:asciiTheme="majorHAnsi" w:eastAsia="Times New Roman" w:hAnsiTheme="majorHAnsi" w:cstheme="majorHAnsi"/>
          <w:color w:val="222222"/>
          <w:sz w:val="36"/>
          <w:szCs w:val="36"/>
          <w:vertAlign w:val="subscript"/>
        </w:rPr>
        <w:t> </w:t>
      </w: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FF0000"/>
          <w:sz w:val="36"/>
          <w:szCs w:val="36"/>
        </w:rPr>
        <w:t>passengers </w:t>
      </w:r>
      <w:r w:rsidRPr="0040161D">
        <w:rPr>
          <w:rFonts w:ascii="Cambria Math" w:eastAsia="Times New Roman" w:hAnsi="Cambria Math" w:cs="Cambria Math"/>
          <w:color w:val="FF0000"/>
          <w:sz w:val="36"/>
          <w:szCs w:val="36"/>
        </w:rPr>
        <w:t>⨝</w:t>
      </w:r>
      <w:r w:rsidRPr="0040161D">
        <w:rPr>
          <w:rFonts w:asciiTheme="majorHAnsi" w:eastAsia="Times New Roman" w:hAnsiTheme="majorHAnsi" w:cstheme="majorHAnsi"/>
          <w:color w:val="FF0000"/>
          <w:sz w:val="36"/>
          <w:szCs w:val="36"/>
        </w:rPr>
        <w:t xml:space="preserve"> booking </w:t>
      </w:r>
      <w:r w:rsidRPr="0040161D">
        <w:rPr>
          <w:rFonts w:ascii="Cambria Math" w:eastAsia="Times New Roman" w:hAnsi="Cambria Math" w:cs="Cambria Math"/>
          <w:color w:val="FF0000"/>
          <w:sz w:val="36"/>
          <w:szCs w:val="36"/>
        </w:rPr>
        <w:t>⨝</w:t>
      </w:r>
      <w:r w:rsidRPr="0040161D">
        <w:rPr>
          <w:rFonts w:asciiTheme="majorHAnsi" w:eastAsia="Times New Roman" w:hAnsiTheme="majorHAnsi" w:cstheme="majorHAnsi"/>
          <w:color w:val="FF0000"/>
          <w:sz w:val="36"/>
          <w:szCs w:val="36"/>
        </w:rPr>
        <w:t xml:space="preserve"> agency</w:t>
      </w: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00B050"/>
          <w:sz w:val="36"/>
          <w:szCs w:val="36"/>
        </w:rPr>
        <w:t>)</w:t>
      </w:r>
    </w:p>
    <w:p w14:paraId="3EA723E1"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r w:rsidRPr="0040161D">
        <w:rPr>
          <w:rFonts w:asciiTheme="majorHAnsi" w:eastAsia="Times New Roman" w:hAnsiTheme="majorHAnsi" w:cstheme="majorHAnsi"/>
          <w:color w:val="222222"/>
          <w:sz w:val="36"/>
          <w:szCs w:val="36"/>
        </w:rPr>
        <w:t>[</w:t>
      </w:r>
      <w:r w:rsidRPr="0040161D">
        <w:rPr>
          <w:rFonts w:asciiTheme="majorHAnsi" w:eastAsia="Times New Roman" w:hAnsiTheme="majorHAnsi" w:cstheme="majorHAnsi"/>
          <w:color w:val="222222"/>
          <w:sz w:val="36"/>
          <w:szCs w:val="36"/>
          <w:u w:val="single"/>
        </w:rPr>
        <w:t>Hint:</w:t>
      </w:r>
      <w:r w:rsidRPr="0040161D">
        <w:rPr>
          <w:rFonts w:asciiTheme="majorHAnsi" w:eastAsia="Times New Roman" w:hAnsiTheme="majorHAnsi" w:cstheme="majorHAnsi"/>
          <w:color w:val="222222"/>
          <w:sz w:val="36"/>
          <w:szCs w:val="36"/>
        </w:rPr>
        <w:t> To get the link between passengers and agency, we need </w:t>
      </w:r>
      <w:r w:rsidRPr="0040161D">
        <w:rPr>
          <w:rFonts w:asciiTheme="majorHAnsi" w:eastAsia="Times New Roman" w:hAnsiTheme="majorHAnsi" w:cstheme="majorHAnsi"/>
          <w:color w:val="FF0000"/>
          <w:sz w:val="36"/>
          <w:szCs w:val="36"/>
        </w:rPr>
        <w:t xml:space="preserve">to join all three </w:t>
      </w:r>
      <w:proofErr w:type="gramStart"/>
      <w:r w:rsidRPr="0040161D">
        <w:rPr>
          <w:rFonts w:asciiTheme="majorHAnsi" w:eastAsia="Times New Roman" w:hAnsiTheme="majorHAnsi" w:cstheme="majorHAnsi"/>
          <w:color w:val="FF0000"/>
          <w:sz w:val="36"/>
          <w:szCs w:val="36"/>
        </w:rPr>
        <w:t>tables</w:t>
      </w:r>
      <w:proofErr w:type="gramEnd"/>
      <w:r w:rsidRPr="0040161D">
        <w:rPr>
          <w:rFonts w:asciiTheme="majorHAnsi" w:eastAsia="Times New Roman" w:hAnsiTheme="majorHAnsi" w:cstheme="majorHAnsi"/>
          <w:color w:val="FF0000"/>
          <w:sz w:val="36"/>
          <w:szCs w:val="36"/>
        </w:rPr>
        <w:t xml:space="preserve"> passengers, booking, and agency </w:t>
      </w:r>
      <w:r w:rsidRPr="0040161D">
        <w:rPr>
          <w:rFonts w:asciiTheme="majorHAnsi" w:eastAsia="Times New Roman" w:hAnsiTheme="majorHAnsi" w:cstheme="majorHAnsi"/>
          <w:color w:val="0070C0"/>
          <w:sz w:val="36"/>
          <w:szCs w:val="36"/>
        </w:rPr>
        <w:t>with necessary condition</w:t>
      </w:r>
      <w:r w:rsidRPr="0040161D">
        <w:rPr>
          <w:rFonts w:asciiTheme="majorHAnsi" w:eastAsia="Times New Roman" w:hAnsiTheme="majorHAnsi" w:cstheme="majorHAnsi"/>
          <w:color w:val="222222"/>
          <w:sz w:val="36"/>
          <w:szCs w:val="36"/>
        </w:rPr>
        <w:t>. Here, agency links both passengers and agency. As we have performed natural join operation between all three tables, the degree of the result will consist of all attributes from all the three tables. </w:t>
      </w:r>
      <w:r w:rsidRPr="0040161D">
        <w:rPr>
          <w:rFonts w:asciiTheme="majorHAnsi" w:eastAsia="Times New Roman" w:hAnsiTheme="majorHAnsi" w:cstheme="majorHAnsi"/>
          <w:color w:val="00B050"/>
          <w:sz w:val="36"/>
          <w:szCs w:val="36"/>
        </w:rPr>
        <w:t xml:space="preserve">Hence, we project only </w:t>
      </w:r>
      <w:proofErr w:type="gramStart"/>
      <w:r w:rsidRPr="0040161D">
        <w:rPr>
          <w:rFonts w:asciiTheme="majorHAnsi" w:eastAsia="Times New Roman" w:hAnsiTheme="majorHAnsi" w:cstheme="majorHAnsi"/>
          <w:color w:val="00B050"/>
          <w:sz w:val="36"/>
          <w:szCs w:val="36"/>
        </w:rPr>
        <w:t>passengers</w:t>
      </w:r>
      <w:proofErr w:type="gramEnd"/>
      <w:r w:rsidRPr="0040161D">
        <w:rPr>
          <w:rFonts w:asciiTheme="majorHAnsi" w:eastAsia="Times New Roman" w:hAnsiTheme="majorHAnsi" w:cstheme="majorHAnsi"/>
          <w:color w:val="00B050"/>
          <w:sz w:val="36"/>
          <w:szCs w:val="36"/>
        </w:rPr>
        <w:t xml:space="preserve"> details as these are mentioned as required</w:t>
      </w:r>
      <w:r w:rsidRPr="0040161D">
        <w:rPr>
          <w:rFonts w:asciiTheme="majorHAnsi" w:eastAsia="Times New Roman" w:hAnsiTheme="majorHAnsi" w:cstheme="majorHAnsi"/>
          <w:color w:val="222222"/>
          <w:sz w:val="36"/>
          <w:szCs w:val="36"/>
        </w:rPr>
        <w:t>.]</w:t>
      </w:r>
    </w:p>
    <w:p w14:paraId="2D1835D9" w14:textId="77777777" w:rsidR="00ED140A" w:rsidRPr="0040161D"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14D687C6" w14:textId="4F9408D8" w:rsidR="00ED140A" w:rsidRPr="004B6FDE" w:rsidRDefault="00ED140A" w:rsidP="006E63C3">
      <w:pPr>
        <w:shd w:val="clear" w:color="auto" w:fill="FFFFFF"/>
        <w:spacing w:after="120" w:line="297" w:lineRule="atLeast"/>
        <w:jc w:val="both"/>
        <w:rPr>
          <w:rFonts w:asciiTheme="majorHAnsi" w:eastAsia="Times New Roman" w:hAnsiTheme="majorHAnsi" w:cstheme="majorHAnsi"/>
          <w:color w:val="222222"/>
          <w:sz w:val="36"/>
          <w:szCs w:val="36"/>
        </w:rPr>
      </w:pPr>
    </w:p>
    <w:p w14:paraId="29343F7A" w14:textId="77777777" w:rsidR="005303D5" w:rsidRPr="005303D5" w:rsidRDefault="005303D5" w:rsidP="005303D5">
      <w:pPr>
        <w:shd w:val="clear" w:color="auto" w:fill="FFFFFF"/>
        <w:spacing w:after="150"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b/>
          <w:bCs/>
          <w:color w:val="333333"/>
          <w:sz w:val="36"/>
          <w:szCs w:val="36"/>
        </w:rPr>
        <w:t>Basic Steps in Query Processing</w:t>
      </w:r>
    </w:p>
    <w:p w14:paraId="547404A2" w14:textId="77777777" w:rsidR="005303D5" w:rsidRPr="005303D5" w:rsidRDefault="005303D5" w:rsidP="005303D5">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Parsing and translation</w:t>
      </w:r>
    </w:p>
    <w:p w14:paraId="01E2A87A" w14:textId="77777777" w:rsidR="005303D5" w:rsidRPr="005303D5" w:rsidRDefault="005303D5" w:rsidP="005303D5">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Optimization</w:t>
      </w:r>
    </w:p>
    <w:p w14:paraId="6F65F9D4" w14:textId="77777777" w:rsidR="005303D5" w:rsidRPr="005303D5" w:rsidRDefault="005303D5" w:rsidP="005303D5">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Evaluation</w:t>
      </w:r>
    </w:p>
    <w:p w14:paraId="362E2BFC" w14:textId="6E1645CF" w:rsidR="005303D5" w:rsidRPr="005303D5" w:rsidRDefault="005303D5" w:rsidP="005303D5">
      <w:pPr>
        <w:shd w:val="clear" w:color="auto" w:fill="FFFFFF"/>
        <w:spacing w:after="150" w:line="240" w:lineRule="auto"/>
        <w:rPr>
          <w:rFonts w:asciiTheme="majorHAnsi" w:eastAsia="Times New Roman" w:hAnsiTheme="majorHAnsi" w:cstheme="majorHAnsi"/>
          <w:color w:val="333333"/>
          <w:sz w:val="36"/>
          <w:szCs w:val="36"/>
        </w:rPr>
      </w:pPr>
      <w:r w:rsidRPr="004B6FDE">
        <w:rPr>
          <w:rFonts w:asciiTheme="majorHAnsi" w:eastAsia="Times New Roman" w:hAnsiTheme="majorHAnsi" w:cstheme="majorHAnsi"/>
          <w:noProof/>
          <w:color w:val="333333"/>
          <w:sz w:val="36"/>
          <w:szCs w:val="36"/>
        </w:rPr>
        <mc:AlternateContent>
          <mc:Choice Requires="wps">
            <w:drawing>
              <wp:inline distT="0" distB="0" distL="0" distR="0" wp14:anchorId="3A59FC63" wp14:editId="7EB12CF2">
                <wp:extent cx="308610" cy="308610"/>
                <wp:effectExtent l="0" t="0" r="0" b="0"/>
                <wp:docPr id="8" name="Rectangle 8" descr="enter image description he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B344C" id="Rectangle 8" o:spid="_x0000_s1026" alt="enter image description he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45A3798"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b/>
          <w:bCs/>
          <w:color w:val="333333"/>
          <w:sz w:val="36"/>
          <w:szCs w:val="36"/>
        </w:rPr>
        <w:t>Parsing and translation</w:t>
      </w:r>
    </w:p>
    <w:p w14:paraId="34137BEA"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Translate the query into its internal form. This is then translated into relational algebra.</w:t>
      </w:r>
    </w:p>
    <w:p w14:paraId="6A859499"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Parser checks syntax, verifies relation.</w:t>
      </w:r>
    </w:p>
    <w:p w14:paraId="21A2B48F"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b/>
          <w:bCs/>
          <w:color w:val="333333"/>
          <w:sz w:val="36"/>
          <w:szCs w:val="36"/>
        </w:rPr>
        <w:t>Optimization</w:t>
      </w:r>
    </w:p>
    <w:p w14:paraId="79F598E7"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 xml:space="preserve">SQL is a very </w:t>
      </w:r>
      <w:proofErr w:type="gramStart"/>
      <w:r w:rsidRPr="005303D5">
        <w:rPr>
          <w:rFonts w:asciiTheme="majorHAnsi" w:eastAsia="Times New Roman" w:hAnsiTheme="majorHAnsi" w:cstheme="majorHAnsi"/>
          <w:color w:val="333333"/>
          <w:sz w:val="36"/>
          <w:szCs w:val="36"/>
        </w:rPr>
        <w:t>high level</w:t>
      </w:r>
      <w:proofErr w:type="gramEnd"/>
      <w:r w:rsidRPr="005303D5">
        <w:rPr>
          <w:rFonts w:asciiTheme="majorHAnsi" w:eastAsia="Times New Roman" w:hAnsiTheme="majorHAnsi" w:cstheme="majorHAnsi"/>
          <w:color w:val="333333"/>
          <w:sz w:val="36"/>
          <w:szCs w:val="36"/>
        </w:rPr>
        <w:t xml:space="preserve"> language:</w:t>
      </w:r>
    </w:p>
    <w:p w14:paraId="5DF7D6A5"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lastRenderedPageBreak/>
        <w:t>The users specify what to search for- not how the search is actually done</w:t>
      </w:r>
    </w:p>
    <w:p w14:paraId="07F2542F" w14:textId="77777777" w:rsidR="005303D5" w:rsidRPr="005303D5" w:rsidRDefault="005303D5" w:rsidP="005303D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The algorithms are chosen automatically by the DBMS.</w:t>
      </w:r>
    </w:p>
    <w:p w14:paraId="76943330" w14:textId="77777777" w:rsidR="005303D5" w:rsidRPr="005303D5" w:rsidRDefault="005303D5" w:rsidP="005303D5">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For a given SQL query there may be many possible execution plans.</w:t>
      </w:r>
    </w:p>
    <w:p w14:paraId="2E7CA768" w14:textId="77777777" w:rsidR="005303D5" w:rsidRPr="005303D5" w:rsidRDefault="005303D5" w:rsidP="005303D5">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Amongst all equivalent plans choose the one with lowest cost.</w:t>
      </w:r>
    </w:p>
    <w:p w14:paraId="7F2F1B11" w14:textId="77777777" w:rsidR="005303D5" w:rsidRPr="005303D5" w:rsidRDefault="005303D5" w:rsidP="005303D5">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Cost is estimated using statistical information from the database catalog.</w:t>
      </w:r>
    </w:p>
    <w:p w14:paraId="4D2E56A8" w14:textId="77777777" w:rsidR="005303D5" w:rsidRPr="005303D5" w:rsidRDefault="005303D5" w:rsidP="005303D5">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333333"/>
          <w:sz w:val="36"/>
          <w:szCs w:val="36"/>
        </w:rPr>
      </w:pPr>
      <w:r w:rsidRPr="005303D5">
        <w:rPr>
          <w:rFonts w:asciiTheme="majorHAnsi" w:eastAsia="Times New Roman" w:hAnsiTheme="majorHAnsi" w:cstheme="majorHAnsi"/>
          <w:b/>
          <w:bCs/>
          <w:color w:val="333333"/>
          <w:sz w:val="36"/>
          <w:szCs w:val="36"/>
        </w:rPr>
        <w:t>Evaluation</w:t>
      </w:r>
    </w:p>
    <w:p w14:paraId="05BF5210" w14:textId="77777777" w:rsidR="005303D5" w:rsidRPr="005303D5" w:rsidRDefault="005303D5" w:rsidP="00DB3143">
      <w:pPr>
        <w:numPr>
          <w:ilvl w:val="0"/>
          <w:numId w:val="11"/>
        </w:numPr>
        <w:shd w:val="clear" w:color="auto" w:fill="FFFFFF"/>
        <w:spacing w:before="100" w:beforeAutospacing="1" w:after="100" w:afterAutospacing="1" w:line="240" w:lineRule="auto"/>
        <w:jc w:val="both"/>
        <w:rPr>
          <w:rFonts w:asciiTheme="majorHAnsi" w:eastAsia="Times New Roman" w:hAnsiTheme="majorHAnsi" w:cstheme="majorHAnsi"/>
          <w:color w:val="333333"/>
          <w:sz w:val="36"/>
          <w:szCs w:val="36"/>
        </w:rPr>
      </w:pPr>
      <w:r w:rsidRPr="005303D5">
        <w:rPr>
          <w:rFonts w:asciiTheme="majorHAnsi" w:eastAsia="Times New Roman" w:hAnsiTheme="majorHAnsi" w:cstheme="majorHAnsi"/>
          <w:color w:val="333333"/>
          <w:sz w:val="36"/>
          <w:szCs w:val="36"/>
        </w:rPr>
        <w:t>The query evaluation engine takes a query evaluation plan, executes that plan and returns the answer to that query.</w:t>
      </w:r>
    </w:p>
    <w:p w14:paraId="7D2428B2" w14:textId="147E71EB" w:rsidR="005303D5" w:rsidRDefault="005303D5" w:rsidP="00DB3143">
      <w:pPr>
        <w:shd w:val="clear" w:color="auto" w:fill="FFFFFF"/>
        <w:spacing w:after="120" w:line="297" w:lineRule="atLeast"/>
        <w:jc w:val="both"/>
        <w:rPr>
          <w:rFonts w:asciiTheme="majorHAnsi" w:eastAsia="Times New Roman" w:hAnsiTheme="majorHAnsi" w:cstheme="majorHAnsi"/>
          <w:color w:val="222222"/>
          <w:sz w:val="36"/>
          <w:szCs w:val="36"/>
        </w:rPr>
      </w:pPr>
    </w:p>
    <w:p w14:paraId="51E50482" w14:textId="77777777" w:rsidR="00DB3143" w:rsidRPr="00DB3143" w:rsidRDefault="00DB3143" w:rsidP="00DB3143">
      <w:pPr>
        <w:shd w:val="clear" w:color="auto" w:fill="FFFFFF"/>
        <w:spacing w:after="120" w:line="297" w:lineRule="atLeast"/>
        <w:jc w:val="both"/>
        <w:rPr>
          <w:rFonts w:asciiTheme="majorHAnsi" w:eastAsia="Times New Roman" w:hAnsiTheme="majorHAnsi" w:cstheme="majorHAnsi"/>
          <w:color w:val="222222"/>
          <w:sz w:val="36"/>
          <w:szCs w:val="36"/>
        </w:rPr>
      </w:pPr>
    </w:p>
    <w:p w14:paraId="55A33288"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With this information, let us write a query to find the list of all employees who are working in a project which is more than 10 months old.</w:t>
      </w:r>
    </w:p>
    <w:p w14:paraId="70D6688A" w14:textId="77777777" w:rsidR="00DB3143" w:rsidRPr="00DB3143" w:rsidRDefault="00DB3143" w:rsidP="00DB3143">
      <w:pPr>
        <w:shd w:val="clear" w:color="auto" w:fill="FFFFFF"/>
        <w:spacing w:after="120" w:line="240" w:lineRule="auto"/>
        <w:ind w:firstLine="720"/>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rPr>
        <w:t xml:space="preserve">SELECT </w:t>
      </w:r>
      <w:proofErr w:type="spellStart"/>
      <w:r w:rsidRPr="00DB3143">
        <w:rPr>
          <w:rFonts w:asciiTheme="majorHAnsi" w:eastAsia="Times New Roman" w:hAnsiTheme="majorHAnsi" w:cstheme="majorHAnsi"/>
          <w:b/>
          <w:bCs/>
          <w:color w:val="222222"/>
          <w:sz w:val="36"/>
          <w:szCs w:val="36"/>
        </w:rPr>
        <w:t>Ename</w:t>
      </w:r>
      <w:proofErr w:type="spellEnd"/>
    </w:p>
    <w:p w14:paraId="6C756DDE" w14:textId="77777777" w:rsidR="00DB3143" w:rsidRPr="00DB3143" w:rsidRDefault="00DB3143" w:rsidP="00DB3143">
      <w:pPr>
        <w:shd w:val="clear" w:color="auto" w:fill="FFFFFF"/>
        <w:spacing w:after="120" w:line="240" w:lineRule="auto"/>
        <w:ind w:firstLine="720"/>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rPr>
        <w:t xml:space="preserve">FROM Employee, </w:t>
      </w:r>
      <w:proofErr w:type="spellStart"/>
      <w:r w:rsidRPr="00DB3143">
        <w:rPr>
          <w:rFonts w:asciiTheme="majorHAnsi" w:eastAsia="Times New Roman" w:hAnsiTheme="majorHAnsi" w:cstheme="majorHAnsi"/>
          <w:b/>
          <w:bCs/>
          <w:color w:val="222222"/>
          <w:sz w:val="36"/>
          <w:szCs w:val="36"/>
        </w:rPr>
        <w:t>Proj_Assigned</w:t>
      </w:r>
      <w:proofErr w:type="spellEnd"/>
    </w:p>
    <w:p w14:paraId="7004C1AD" w14:textId="77777777" w:rsidR="00DB3143" w:rsidRPr="00DB3143" w:rsidRDefault="00DB3143" w:rsidP="00DB3143">
      <w:pPr>
        <w:shd w:val="clear" w:color="auto" w:fill="FFFFFF"/>
        <w:spacing w:after="120" w:line="240" w:lineRule="auto"/>
        <w:ind w:firstLine="720"/>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rPr>
        <w:t xml:space="preserve">WHERE </w:t>
      </w:r>
      <w:proofErr w:type="spellStart"/>
      <w:r w:rsidRPr="00DB3143">
        <w:rPr>
          <w:rFonts w:asciiTheme="majorHAnsi" w:eastAsia="Times New Roman" w:hAnsiTheme="majorHAnsi" w:cstheme="majorHAnsi"/>
          <w:b/>
          <w:bCs/>
          <w:color w:val="222222"/>
          <w:sz w:val="36"/>
          <w:szCs w:val="36"/>
        </w:rPr>
        <w:t>Employee.Eno</w:t>
      </w:r>
      <w:proofErr w:type="spellEnd"/>
      <w:r w:rsidRPr="00DB3143">
        <w:rPr>
          <w:rFonts w:asciiTheme="majorHAnsi" w:eastAsia="Times New Roman" w:hAnsiTheme="majorHAnsi" w:cstheme="majorHAnsi"/>
          <w:b/>
          <w:bCs/>
          <w:color w:val="222222"/>
          <w:sz w:val="36"/>
          <w:szCs w:val="36"/>
        </w:rPr>
        <w:t xml:space="preserve"> = </w:t>
      </w:r>
      <w:proofErr w:type="spellStart"/>
      <w:r w:rsidRPr="00DB3143">
        <w:rPr>
          <w:rFonts w:asciiTheme="majorHAnsi" w:eastAsia="Times New Roman" w:hAnsiTheme="majorHAnsi" w:cstheme="majorHAnsi"/>
          <w:b/>
          <w:bCs/>
          <w:color w:val="222222"/>
          <w:sz w:val="36"/>
          <w:szCs w:val="36"/>
        </w:rPr>
        <w:t>Proj_Assigned.Eno</w:t>
      </w:r>
      <w:proofErr w:type="spellEnd"/>
      <w:r w:rsidRPr="00DB3143">
        <w:rPr>
          <w:rFonts w:asciiTheme="majorHAnsi" w:eastAsia="Times New Roman" w:hAnsiTheme="majorHAnsi" w:cstheme="majorHAnsi"/>
          <w:b/>
          <w:bCs/>
          <w:color w:val="222222"/>
          <w:sz w:val="36"/>
          <w:szCs w:val="36"/>
        </w:rPr>
        <w:t xml:space="preserve"> AND DOP &gt; 10;</w:t>
      </w:r>
    </w:p>
    <w:p w14:paraId="0186F693"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Input:</w:t>
      </w:r>
    </w:p>
    <w:p w14:paraId="31AE0818"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A query written in SQL is given as input to the query processor. For our case, let us consider the SQL query written above.</w:t>
      </w:r>
    </w:p>
    <w:p w14:paraId="7C795E60"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Step 1: Parsing</w:t>
      </w:r>
    </w:p>
    <w:p w14:paraId="57269687"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lastRenderedPageBreak/>
        <w:t>In this step, the parser of the query processor module checks the syntax of the query, the user’s privileges to execute the query, the table names and attribute names, etc. The correct table names, attribute names and the privilege of the users can be taken from the system catalog (data dictionary).</w:t>
      </w:r>
    </w:p>
    <w:p w14:paraId="7E698ED5"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Step 2: Translation</w:t>
      </w:r>
    </w:p>
    <w:p w14:paraId="329980C2"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If we have written a valid query, then it is converted from high level language SQL to low level instruction in Relational Algebra.</w:t>
      </w:r>
    </w:p>
    <w:p w14:paraId="45ED6439"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For example, our SQL query can be converted into a Relational Algebra equivalent as follows;</w:t>
      </w:r>
    </w:p>
    <w:p w14:paraId="3F2ABF11"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π</w:t>
      </w:r>
      <w:proofErr w:type="spellStart"/>
      <w:r w:rsidRPr="00DB3143">
        <w:rPr>
          <w:rFonts w:asciiTheme="majorHAnsi" w:eastAsia="Times New Roman" w:hAnsiTheme="majorHAnsi" w:cstheme="majorHAnsi"/>
          <w:color w:val="222222"/>
          <w:sz w:val="36"/>
          <w:szCs w:val="36"/>
          <w:vertAlign w:val="subscript"/>
        </w:rPr>
        <w:t>Ename</w:t>
      </w:r>
      <w:proofErr w:type="spellEnd"/>
      <w:r w:rsidRPr="00DB3143">
        <w:rPr>
          <w:rFonts w:asciiTheme="majorHAnsi" w:eastAsia="Times New Roman" w:hAnsiTheme="majorHAnsi" w:cstheme="majorHAnsi"/>
          <w:color w:val="222222"/>
          <w:sz w:val="36"/>
          <w:szCs w:val="36"/>
        </w:rPr>
        <w:t>(</w:t>
      </w:r>
      <w:proofErr w:type="spellStart"/>
      <w:r w:rsidRPr="00DB3143">
        <w:rPr>
          <w:rFonts w:asciiTheme="majorHAnsi" w:eastAsia="Times New Roman" w:hAnsiTheme="majorHAnsi" w:cstheme="majorHAnsi"/>
          <w:color w:val="222222"/>
          <w:sz w:val="36"/>
          <w:szCs w:val="36"/>
        </w:rPr>
        <w:t>σ</w:t>
      </w:r>
      <w:r w:rsidRPr="00DB3143">
        <w:rPr>
          <w:rFonts w:asciiTheme="majorHAnsi" w:eastAsia="Times New Roman" w:hAnsiTheme="majorHAnsi" w:cstheme="majorHAnsi"/>
          <w:color w:val="222222"/>
          <w:sz w:val="36"/>
          <w:szCs w:val="36"/>
          <w:vertAlign w:val="subscript"/>
        </w:rPr>
        <w:t>DOP</w:t>
      </w:r>
      <w:proofErr w:type="spellEnd"/>
      <w:r w:rsidRPr="00DB3143">
        <w:rPr>
          <w:rFonts w:asciiTheme="majorHAnsi" w:eastAsia="Times New Roman" w:hAnsiTheme="majorHAnsi" w:cstheme="majorHAnsi"/>
          <w:color w:val="222222"/>
          <w:sz w:val="36"/>
          <w:szCs w:val="36"/>
          <w:vertAlign w:val="subscript"/>
        </w:rPr>
        <w:t xml:space="preserve">&gt;10 Λ </w:t>
      </w:r>
      <w:proofErr w:type="spellStart"/>
      <w:r w:rsidRPr="00DB3143">
        <w:rPr>
          <w:rFonts w:asciiTheme="majorHAnsi" w:eastAsia="Times New Roman" w:hAnsiTheme="majorHAnsi" w:cstheme="majorHAnsi"/>
          <w:color w:val="222222"/>
          <w:sz w:val="36"/>
          <w:szCs w:val="36"/>
          <w:vertAlign w:val="subscript"/>
        </w:rPr>
        <w:t>Employee.Eno</w:t>
      </w:r>
      <w:proofErr w:type="spellEnd"/>
      <w:r w:rsidRPr="00DB3143">
        <w:rPr>
          <w:rFonts w:asciiTheme="majorHAnsi" w:eastAsia="Times New Roman" w:hAnsiTheme="majorHAnsi" w:cstheme="majorHAnsi"/>
          <w:color w:val="222222"/>
          <w:sz w:val="36"/>
          <w:szCs w:val="36"/>
          <w:vertAlign w:val="subscript"/>
        </w:rPr>
        <w:t>=</w:t>
      </w:r>
      <w:proofErr w:type="spellStart"/>
      <w:r w:rsidRPr="00DB3143">
        <w:rPr>
          <w:rFonts w:asciiTheme="majorHAnsi" w:eastAsia="Times New Roman" w:hAnsiTheme="majorHAnsi" w:cstheme="majorHAnsi"/>
          <w:color w:val="222222"/>
          <w:sz w:val="36"/>
          <w:szCs w:val="36"/>
          <w:vertAlign w:val="subscript"/>
        </w:rPr>
        <w:t>Proj_Assigned.Eno</w:t>
      </w:r>
      <w:proofErr w:type="spellEnd"/>
      <w:r w:rsidRPr="00DB3143">
        <w:rPr>
          <w:rFonts w:asciiTheme="majorHAnsi" w:eastAsia="Times New Roman" w:hAnsiTheme="majorHAnsi" w:cstheme="majorHAnsi"/>
          <w:color w:val="222222"/>
          <w:sz w:val="36"/>
          <w:szCs w:val="36"/>
        </w:rPr>
        <w:t xml:space="preserve">(Employee X </w:t>
      </w:r>
      <w:proofErr w:type="spellStart"/>
      <w:r w:rsidRPr="00DB3143">
        <w:rPr>
          <w:rFonts w:asciiTheme="majorHAnsi" w:eastAsia="Times New Roman" w:hAnsiTheme="majorHAnsi" w:cstheme="majorHAnsi"/>
          <w:color w:val="222222"/>
          <w:sz w:val="36"/>
          <w:szCs w:val="36"/>
        </w:rPr>
        <w:t>Prof_Assigned</w:t>
      </w:r>
      <w:proofErr w:type="spellEnd"/>
      <w:r w:rsidRPr="00DB3143">
        <w:rPr>
          <w:rFonts w:asciiTheme="majorHAnsi" w:eastAsia="Times New Roman" w:hAnsiTheme="majorHAnsi" w:cstheme="majorHAnsi"/>
          <w:color w:val="222222"/>
          <w:sz w:val="36"/>
          <w:szCs w:val="36"/>
        </w:rPr>
        <w:t>))</w:t>
      </w:r>
    </w:p>
    <w:p w14:paraId="65F0B947"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Step 3: Optimizer</w:t>
      </w:r>
    </w:p>
    <w:p w14:paraId="5F00CB48"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Optimizer uses the statistical data stored as part of data dictionary. The statistical data are information about the size of the table, the length of records, the indexes created on the table, etc. Optimizer also checks for the conditions and conditional attributes which are parts of the query.</w:t>
      </w:r>
    </w:p>
    <w:p w14:paraId="3C8377FA"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Step 4: Execution Plan</w:t>
      </w:r>
    </w:p>
    <w:p w14:paraId="1A9E7E1A"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A query can be expressed in many ways. The query processor module, at this stage, using the information collected in step 3 to find different relational algebra expressions that are equivalent and return the result of the one which we have written already.</w:t>
      </w:r>
    </w:p>
    <w:p w14:paraId="4D585B79"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For our example, the query written in Relational algebra can also be written as the one given below;</w:t>
      </w:r>
    </w:p>
    <w:p w14:paraId="51BA1B5B"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π</w:t>
      </w:r>
      <w:proofErr w:type="spellStart"/>
      <w:proofErr w:type="gramStart"/>
      <w:r w:rsidRPr="00DB3143">
        <w:rPr>
          <w:rFonts w:asciiTheme="majorHAnsi" w:eastAsia="Times New Roman" w:hAnsiTheme="majorHAnsi" w:cstheme="majorHAnsi"/>
          <w:color w:val="222222"/>
          <w:sz w:val="36"/>
          <w:szCs w:val="36"/>
          <w:vertAlign w:val="subscript"/>
        </w:rPr>
        <w:t>Ename</w:t>
      </w:r>
      <w:proofErr w:type="spellEnd"/>
      <w:r w:rsidRPr="00DB3143">
        <w:rPr>
          <w:rFonts w:asciiTheme="majorHAnsi" w:eastAsia="Times New Roman" w:hAnsiTheme="majorHAnsi" w:cstheme="majorHAnsi"/>
          <w:color w:val="222222"/>
          <w:sz w:val="36"/>
          <w:szCs w:val="36"/>
        </w:rPr>
        <w:t>(</w:t>
      </w:r>
      <w:proofErr w:type="gramEnd"/>
      <w:r w:rsidRPr="00DB3143">
        <w:rPr>
          <w:rFonts w:asciiTheme="majorHAnsi" w:eastAsia="Times New Roman" w:hAnsiTheme="majorHAnsi" w:cstheme="majorHAnsi"/>
          <w:color w:val="222222"/>
          <w:sz w:val="36"/>
          <w:szCs w:val="36"/>
        </w:rPr>
        <w:t>Employee </w:t>
      </w:r>
      <w:r w:rsidRPr="00DB3143">
        <w:rPr>
          <w:rFonts w:ascii="Cambria Math" w:eastAsia="Times New Roman" w:hAnsi="Cambria Math" w:cs="Cambria Math"/>
          <w:b/>
          <w:bCs/>
          <w:color w:val="222222"/>
          <w:sz w:val="36"/>
          <w:szCs w:val="36"/>
        </w:rPr>
        <w:t>⋈</w:t>
      </w:r>
      <w:r w:rsidRPr="00DB3143">
        <w:rPr>
          <w:rFonts w:asciiTheme="majorHAnsi" w:eastAsia="Times New Roman" w:hAnsiTheme="majorHAnsi" w:cstheme="majorHAnsi"/>
          <w:color w:val="222222"/>
          <w:sz w:val="36"/>
          <w:szCs w:val="36"/>
          <w:vertAlign w:val="subscript"/>
        </w:rPr>
        <w:t>Eno</w:t>
      </w:r>
      <w:r w:rsidRPr="00DB3143">
        <w:rPr>
          <w:rFonts w:asciiTheme="majorHAnsi" w:eastAsia="Times New Roman" w:hAnsiTheme="majorHAnsi" w:cstheme="majorHAnsi"/>
          <w:color w:val="222222"/>
          <w:sz w:val="36"/>
          <w:szCs w:val="36"/>
        </w:rPr>
        <w:t>  (</w:t>
      </w:r>
      <w:proofErr w:type="spellStart"/>
      <w:r w:rsidRPr="00DB3143">
        <w:rPr>
          <w:rFonts w:asciiTheme="majorHAnsi" w:eastAsia="Times New Roman" w:hAnsiTheme="majorHAnsi" w:cstheme="majorHAnsi"/>
          <w:color w:val="222222"/>
          <w:sz w:val="36"/>
          <w:szCs w:val="36"/>
        </w:rPr>
        <w:t>σ</w:t>
      </w:r>
      <w:r w:rsidRPr="00DB3143">
        <w:rPr>
          <w:rFonts w:asciiTheme="majorHAnsi" w:eastAsia="Times New Roman" w:hAnsiTheme="majorHAnsi" w:cstheme="majorHAnsi"/>
          <w:color w:val="222222"/>
          <w:sz w:val="36"/>
          <w:szCs w:val="36"/>
          <w:vertAlign w:val="subscript"/>
        </w:rPr>
        <w:t>DOP</w:t>
      </w:r>
      <w:proofErr w:type="spellEnd"/>
      <w:r w:rsidRPr="00DB3143">
        <w:rPr>
          <w:rFonts w:asciiTheme="majorHAnsi" w:eastAsia="Times New Roman" w:hAnsiTheme="majorHAnsi" w:cstheme="majorHAnsi"/>
          <w:color w:val="222222"/>
          <w:sz w:val="36"/>
          <w:szCs w:val="36"/>
          <w:vertAlign w:val="subscript"/>
        </w:rPr>
        <w:t>&gt;10 </w:t>
      </w:r>
      <w:r w:rsidRPr="00DB3143">
        <w:rPr>
          <w:rFonts w:asciiTheme="majorHAnsi" w:eastAsia="Times New Roman" w:hAnsiTheme="majorHAnsi" w:cstheme="majorHAnsi"/>
          <w:color w:val="222222"/>
          <w:sz w:val="36"/>
          <w:szCs w:val="36"/>
        </w:rPr>
        <w:t>(</w:t>
      </w:r>
      <w:proofErr w:type="spellStart"/>
      <w:r w:rsidRPr="00DB3143">
        <w:rPr>
          <w:rFonts w:asciiTheme="majorHAnsi" w:eastAsia="Times New Roman" w:hAnsiTheme="majorHAnsi" w:cstheme="majorHAnsi"/>
          <w:color w:val="222222"/>
          <w:sz w:val="36"/>
          <w:szCs w:val="36"/>
        </w:rPr>
        <w:t>Prof_Assigned</w:t>
      </w:r>
      <w:proofErr w:type="spellEnd"/>
      <w:r w:rsidRPr="00DB3143">
        <w:rPr>
          <w:rFonts w:asciiTheme="majorHAnsi" w:eastAsia="Times New Roman" w:hAnsiTheme="majorHAnsi" w:cstheme="majorHAnsi"/>
          <w:color w:val="222222"/>
          <w:sz w:val="36"/>
          <w:szCs w:val="36"/>
        </w:rPr>
        <w:t>)))</w:t>
      </w:r>
    </w:p>
    <w:p w14:paraId="6BB84933"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lastRenderedPageBreak/>
        <w:t>So far, we have got two execution plans. Only condition is that both plans should give the same result.</w:t>
      </w:r>
    </w:p>
    <w:p w14:paraId="17DD0CE3"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Step 5: Evaluation</w:t>
      </w:r>
    </w:p>
    <w:p w14:paraId="16440E8C"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Though we got many execution plans constructed through statistical data, though they return same result (obvious), they differ in terms of Time consumption to execute the query, or the Space required executing the query. Hence, it is mandatory choose one plan which obviously consumes less cost.</w:t>
      </w:r>
    </w:p>
    <w:p w14:paraId="4BEEDF89"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At this stage, we choose one execution plan of the several we have developed. This Execution plan accesses data from the database to give the final result.</w:t>
      </w:r>
    </w:p>
    <w:p w14:paraId="260259F8"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In our example, the second plan may be good. In the first plan, we join two relations (costly operation) then apply the condition (conditions are considered as filters) on the joined relation. This consumes more time as well as space.</w:t>
      </w:r>
    </w:p>
    <w:p w14:paraId="434258B5"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In the second plan, we filter one of the tables (</w:t>
      </w:r>
      <w:proofErr w:type="spellStart"/>
      <w:r w:rsidRPr="00DB3143">
        <w:rPr>
          <w:rFonts w:asciiTheme="majorHAnsi" w:eastAsia="Times New Roman" w:hAnsiTheme="majorHAnsi" w:cstheme="majorHAnsi"/>
          <w:color w:val="222222"/>
          <w:sz w:val="36"/>
          <w:szCs w:val="36"/>
        </w:rPr>
        <w:t>Proj_Assigned</w:t>
      </w:r>
      <w:proofErr w:type="spellEnd"/>
      <w:r w:rsidRPr="00DB3143">
        <w:rPr>
          <w:rFonts w:asciiTheme="majorHAnsi" w:eastAsia="Times New Roman" w:hAnsiTheme="majorHAnsi" w:cstheme="majorHAnsi"/>
          <w:color w:val="222222"/>
          <w:sz w:val="36"/>
          <w:szCs w:val="36"/>
        </w:rPr>
        <w:t xml:space="preserve">) and the result is joined with the Employee table. This join may need to compare </w:t>
      </w:r>
      <w:proofErr w:type="gramStart"/>
      <w:r w:rsidRPr="00DB3143">
        <w:rPr>
          <w:rFonts w:asciiTheme="majorHAnsi" w:eastAsia="Times New Roman" w:hAnsiTheme="majorHAnsi" w:cstheme="majorHAnsi"/>
          <w:color w:val="222222"/>
          <w:sz w:val="36"/>
          <w:szCs w:val="36"/>
        </w:rPr>
        <w:t>less</w:t>
      </w:r>
      <w:proofErr w:type="gramEnd"/>
      <w:r w:rsidRPr="00DB3143">
        <w:rPr>
          <w:rFonts w:asciiTheme="majorHAnsi" w:eastAsia="Times New Roman" w:hAnsiTheme="majorHAnsi" w:cstheme="majorHAnsi"/>
          <w:color w:val="222222"/>
          <w:sz w:val="36"/>
          <w:szCs w:val="36"/>
        </w:rPr>
        <w:t xml:space="preserve"> number of records. Hence, the second plan is the best (with the information known, not always).</w:t>
      </w:r>
    </w:p>
    <w:p w14:paraId="6351FAE2"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b/>
          <w:bCs/>
          <w:color w:val="222222"/>
          <w:sz w:val="36"/>
          <w:szCs w:val="36"/>
          <w:u w:val="single"/>
        </w:rPr>
        <w:t>Output:</w:t>
      </w:r>
    </w:p>
    <w:p w14:paraId="5B1295DA" w14:textId="77777777" w:rsidR="00DB3143" w:rsidRPr="00DB3143" w:rsidRDefault="00DB3143" w:rsidP="00DB3143">
      <w:pPr>
        <w:shd w:val="clear" w:color="auto" w:fill="FFFFFF"/>
        <w:spacing w:after="120" w:line="240" w:lineRule="auto"/>
        <w:jc w:val="both"/>
        <w:rPr>
          <w:rFonts w:asciiTheme="majorHAnsi" w:eastAsia="Times New Roman" w:hAnsiTheme="majorHAnsi" w:cstheme="majorHAnsi"/>
          <w:color w:val="222222"/>
          <w:sz w:val="36"/>
          <w:szCs w:val="36"/>
        </w:rPr>
      </w:pPr>
      <w:r w:rsidRPr="00DB3143">
        <w:rPr>
          <w:rFonts w:asciiTheme="majorHAnsi" w:eastAsia="Times New Roman" w:hAnsiTheme="majorHAnsi" w:cstheme="majorHAnsi"/>
          <w:color w:val="222222"/>
          <w:sz w:val="36"/>
          <w:szCs w:val="36"/>
        </w:rPr>
        <w:t>The final result is shown to the user.</w:t>
      </w:r>
    </w:p>
    <w:p w14:paraId="5A155CB8" w14:textId="1B59349A" w:rsidR="00ED140A" w:rsidRPr="004B6FDE" w:rsidRDefault="00ED140A" w:rsidP="006E63C3">
      <w:pPr>
        <w:jc w:val="both"/>
        <w:rPr>
          <w:rFonts w:asciiTheme="majorHAnsi" w:hAnsiTheme="majorHAnsi" w:cstheme="majorHAnsi"/>
          <w:sz w:val="36"/>
          <w:szCs w:val="36"/>
        </w:rPr>
      </w:pPr>
    </w:p>
    <w:p w14:paraId="4843BC5B" w14:textId="699DC2AD" w:rsidR="005303D5" w:rsidRPr="004B6FDE" w:rsidRDefault="005303D5" w:rsidP="006E63C3">
      <w:pPr>
        <w:jc w:val="both"/>
        <w:rPr>
          <w:rFonts w:asciiTheme="majorHAnsi" w:hAnsiTheme="majorHAnsi" w:cstheme="majorHAnsi"/>
          <w:sz w:val="36"/>
          <w:szCs w:val="36"/>
        </w:rPr>
      </w:pPr>
    </w:p>
    <w:p w14:paraId="64425BF5" w14:textId="60CEC288" w:rsidR="005303D5" w:rsidRDefault="005303D5" w:rsidP="006E63C3">
      <w:pPr>
        <w:jc w:val="both"/>
        <w:rPr>
          <w:rFonts w:asciiTheme="majorHAnsi" w:hAnsiTheme="majorHAnsi" w:cstheme="majorHAnsi"/>
          <w:sz w:val="32"/>
          <w:szCs w:val="32"/>
        </w:rPr>
      </w:pPr>
    </w:p>
    <w:p w14:paraId="7709D742" w14:textId="77777777" w:rsidR="005303D5" w:rsidRDefault="005303D5" w:rsidP="006E63C3">
      <w:pPr>
        <w:jc w:val="both"/>
        <w:rPr>
          <w:rFonts w:asciiTheme="majorHAnsi" w:hAnsiTheme="majorHAnsi" w:cstheme="majorHAnsi"/>
          <w:sz w:val="32"/>
          <w:szCs w:val="32"/>
        </w:rPr>
      </w:pPr>
    </w:p>
    <w:p w14:paraId="4A4DC25F" w14:textId="77777777" w:rsidR="00ED140A" w:rsidRPr="00ED140A" w:rsidRDefault="00ED140A" w:rsidP="006E63C3">
      <w:pPr>
        <w:pStyle w:val="Heading1"/>
        <w:shd w:val="clear" w:color="auto" w:fill="FFFFFF"/>
        <w:spacing w:before="0"/>
        <w:jc w:val="both"/>
        <w:textAlignment w:val="baseline"/>
        <w:rPr>
          <w:rFonts w:cstheme="majorHAnsi"/>
          <w:color w:val="161616"/>
        </w:rPr>
      </w:pPr>
      <w:r w:rsidRPr="00ED140A">
        <w:rPr>
          <w:rFonts w:cstheme="majorHAnsi"/>
          <w:b/>
          <w:bCs/>
          <w:color w:val="161616"/>
        </w:rPr>
        <w:lastRenderedPageBreak/>
        <w:t>ACID properties of transactions</w:t>
      </w:r>
    </w:p>
    <w:p w14:paraId="74D051A2" w14:textId="77777777" w:rsidR="00ED140A" w:rsidRPr="00ED140A" w:rsidRDefault="00ED140A" w:rsidP="006E63C3">
      <w:pPr>
        <w:pStyle w:val="shortdesc"/>
        <w:shd w:val="clear" w:color="auto" w:fill="FFFFFF"/>
        <w:spacing w:before="0" w:after="0"/>
        <w:jc w:val="both"/>
        <w:textAlignment w:val="baseline"/>
        <w:rPr>
          <w:rFonts w:asciiTheme="majorHAnsi" w:hAnsiTheme="majorHAnsi" w:cstheme="majorHAnsi"/>
          <w:color w:val="161616"/>
          <w:sz w:val="32"/>
          <w:szCs w:val="32"/>
        </w:rPr>
      </w:pPr>
      <w:r w:rsidRPr="00ED140A">
        <w:rPr>
          <w:rFonts w:asciiTheme="majorHAnsi" w:hAnsiTheme="majorHAnsi" w:cstheme="majorHAnsi"/>
          <w:color w:val="161616"/>
          <w:sz w:val="32"/>
          <w:szCs w:val="32"/>
        </w:rPr>
        <w:t>In the context of transaction processing, the acronym </w:t>
      </w:r>
      <w:r w:rsidRPr="00ED140A">
        <w:rPr>
          <w:rStyle w:val="HTMLDefinition"/>
          <w:rFonts w:asciiTheme="majorHAnsi" w:hAnsiTheme="majorHAnsi" w:cstheme="majorHAnsi"/>
          <w:color w:val="161616"/>
          <w:sz w:val="32"/>
          <w:szCs w:val="32"/>
          <w:bdr w:val="none" w:sz="0" w:space="0" w:color="auto" w:frame="1"/>
        </w:rPr>
        <w:t>ACID</w:t>
      </w:r>
      <w:r w:rsidRPr="00ED140A">
        <w:rPr>
          <w:rFonts w:asciiTheme="majorHAnsi" w:hAnsiTheme="majorHAnsi" w:cstheme="majorHAnsi"/>
          <w:color w:val="161616"/>
          <w:sz w:val="32"/>
          <w:szCs w:val="32"/>
        </w:rPr>
        <w:t> refers to the four key properties of a transaction: atomicity, consistency, isolation, and durability.</w:t>
      </w:r>
    </w:p>
    <w:p w14:paraId="76D8B3D3" w14:textId="60332086" w:rsidR="00ED140A" w:rsidRPr="00ED140A" w:rsidRDefault="00ED140A" w:rsidP="006E63C3">
      <w:pPr>
        <w:shd w:val="clear" w:color="auto" w:fill="FFFFFF"/>
        <w:jc w:val="both"/>
        <w:textAlignment w:val="baseline"/>
        <w:rPr>
          <w:rFonts w:asciiTheme="majorHAnsi" w:hAnsiTheme="majorHAnsi" w:cstheme="majorHAnsi"/>
          <w:b/>
          <w:bCs/>
          <w:color w:val="161616"/>
          <w:spacing w:val="2"/>
          <w:sz w:val="32"/>
          <w:szCs w:val="32"/>
        </w:rPr>
      </w:pPr>
      <w:r w:rsidRPr="00ED140A">
        <w:rPr>
          <w:rFonts w:asciiTheme="majorHAnsi" w:hAnsiTheme="majorHAnsi" w:cstheme="majorHAnsi"/>
          <w:b/>
          <w:bCs/>
          <w:color w:val="161616"/>
          <w:spacing w:val="2"/>
          <w:sz w:val="32"/>
          <w:szCs w:val="32"/>
        </w:rPr>
        <w:t>Atomicity</w:t>
      </w:r>
      <w:r w:rsidR="00EE313C">
        <w:rPr>
          <w:rFonts w:asciiTheme="majorHAnsi" w:hAnsiTheme="majorHAnsi" w:cstheme="majorHAnsi"/>
          <w:b/>
          <w:bCs/>
          <w:color w:val="161616"/>
          <w:spacing w:val="2"/>
          <w:sz w:val="32"/>
          <w:szCs w:val="32"/>
        </w:rPr>
        <w:t xml:space="preserve">   </w:t>
      </w:r>
    </w:p>
    <w:p w14:paraId="7277AF25"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 xml:space="preserve">All changes to data are performed as if they are a </w:t>
      </w:r>
      <w:r w:rsidRPr="003F7189">
        <w:rPr>
          <w:rFonts w:asciiTheme="majorHAnsi" w:hAnsiTheme="majorHAnsi" w:cstheme="majorHAnsi"/>
          <w:color w:val="0070C0"/>
          <w:spacing w:val="2"/>
          <w:sz w:val="32"/>
          <w:szCs w:val="32"/>
        </w:rPr>
        <w:t>single operation</w:t>
      </w:r>
      <w:r w:rsidRPr="00ED140A">
        <w:rPr>
          <w:rFonts w:asciiTheme="majorHAnsi" w:hAnsiTheme="majorHAnsi" w:cstheme="majorHAnsi"/>
          <w:color w:val="161616"/>
          <w:spacing w:val="2"/>
          <w:sz w:val="32"/>
          <w:szCs w:val="32"/>
        </w:rPr>
        <w:t xml:space="preserve">. That is, </w:t>
      </w:r>
      <w:r w:rsidRPr="00CC72D1">
        <w:rPr>
          <w:rFonts w:asciiTheme="majorHAnsi" w:hAnsiTheme="majorHAnsi" w:cstheme="majorHAnsi"/>
          <w:color w:val="0070C0"/>
          <w:spacing w:val="2"/>
          <w:sz w:val="32"/>
          <w:szCs w:val="32"/>
        </w:rPr>
        <w:t>all the changes are performed, or none of them are</w:t>
      </w:r>
      <w:r w:rsidRPr="00ED140A">
        <w:rPr>
          <w:rFonts w:asciiTheme="majorHAnsi" w:hAnsiTheme="majorHAnsi" w:cstheme="majorHAnsi"/>
          <w:color w:val="161616"/>
          <w:spacing w:val="2"/>
          <w:sz w:val="32"/>
          <w:szCs w:val="32"/>
        </w:rPr>
        <w:t>.</w:t>
      </w:r>
    </w:p>
    <w:p w14:paraId="74870444"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 xml:space="preserve">For example, in an application that transfers funds from one account to another, the atomicity property ensures that, </w:t>
      </w:r>
      <w:r w:rsidRPr="00CC72D1">
        <w:rPr>
          <w:rFonts w:asciiTheme="majorHAnsi" w:hAnsiTheme="majorHAnsi" w:cstheme="majorHAnsi"/>
          <w:color w:val="0070C0"/>
          <w:spacing w:val="2"/>
          <w:sz w:val="32"/>
          <w:szCs w:val="32"/>
        </w:rPr>
        <w:t>if a debit is made successfully from one account, the corresponding credit is made to the other account</w:t>
      </w:r>
      <w:r w:rsidRPr="00ED140A">
        <w:rPr>
          <w:rFonts w:asciiTheme="majorHAnsi" w:hAnsiTheme="majorHAnsi" w:cstheme="majorHAnsi"/>
          <w:color w:val="161616"/>
          <w:spacing w:val="2"/>
          <w:sz w:val="32"/>
          <w:szCs w:val="32"/>
        </w:rPr>
        <w:t>.</w:t>
      </w:r>
    </w:p>
    <w:p w14:paraId="7ABB9F35" w14:textId="77777777" w:rsidR="00ED140A" w:rsidRPr="00ED140A" w:rsidRDefault="00ED140A" w:rsidP="006E63C3">
      <w:pPr>
        <w:shd w:val="clear" w:color="auto" w:fill="FFFFFF"/>
        <w:jc w:val="both"/>
        <w:textAlignment w:val="baseline"/>
        <w:rPr>
          <w:rFonts w:asciiTheme="majorHAnsi" w:hAnsiTheme="majorHAnsi" w:cstheme="majorHAnsi"/>
          <w:b/>
          <w:bCs/>
          <w:color w:val="161616"/>
          <w:spacing w:val="2"/>
          <w:sz w:val="32"/>
          <w:szCs w:val="32"/>
        </w:rPr>
      </w:pPr>
      <w:r w:rsidRPr="00ED140A">
        <w:rPr>
          <w:rFonts w:asciiTheme="majorHAnsi" w:hAnsiTheme="majorHAnsi" w:cstheme="majorHAnsi"/>
          <w:b/>
          <w:bCs/>
          <w:color w:val="161616"/>
          <w:spacing w:val="2"/>
          <w:sz w:val="32"/>
          <w:szCs w:val="32"/>
        </w:rPr>
        <w:t>Consistency</w:t>
      </w:r>
    </w:p>
    <w:p w14:paraId="0AD7B3DC"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 xml:space="preserve">Data is in a </w:t>
      </w:r>
      <w:r w:rsidRPr="0080330C">
        <w:rPr>
          <w:rFonts w:asciiTheme="majorHAnsi" w:hAnsiTheme="majorHAnsi" w:cstheme="majorHAnsi"/>
          <w:color w:val="0070C0"/>
          <w:spacing w:val="2"/>
          <w:sz w:val="32"/>
          <w:szCs w:val="32"/>
        </w:rPr>
        <w:t>consistent state when a transaction starts and when it ends</w:t>
      </w:r>
      <w:r w:rsidRPr="00ED140A">
        <w:rPr>
          <w:rFonts w:asciiTheme="majorHAnsi" w:hAnsiTheme="majorHAnsi" w:cstheme="majorHAnsi"/>
          <w:color w:val="161616"/>
          <w:spacing w:val="2"/>
          <w:sz w:val="32"/>
          <w:szCs w:val="32"/>
        </w:rPr>
        <w:t>.</w:t>
      </w:r>
    </w:p>
    <w:p w14:paraId="101BBF4A"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For example, in an application that transfers funds from one account to another, the consistency property ensures that the total value of funds in both the accounts is the same at the start and end of each transaction.</w:t>
      </w:r>
    </w:p>
    <w:p w14:paraId="13862E7C" w14:textId="77777777" w:rsidR="00ED140A" w:rsidRPr="00ED140A" w:rsidRDefault="00ED140A" w:rsidP="006E63C3">
      <w:pPr>
        <w:shd w:val="clear" w:color="auto" w:fill="FFFFFF"/>
        <w:jc w:val="both"/>
        <w:textAlignment w:val="baseline"/>
        <w:rPr>
          <w:rFonts w:asciiTheme="majorHAnsi" w:hAnsiTheme="majorHAnsi" w:cstheme="majorHAnsi"/>
          <w:b/>
          <w:bCs/>
          <w:color w:val="161616"/>
          <w:spacing w:val="2"/>
          <w:sz w:val="32"/>
          <w:szCs w:val="32"/>
        </w:rPr>
      </w:pPr>
      <w:r w:rsidRPr="00ED140A">
        <w:rPr>
          <w:rFonts w:asciiTheme="majorHAnsi" w:hAnsiTheme="majorHAnsi" w:cstheme="majorHAnsi"/>
          <w:b/>
          <w:bCs/>
          <w:color w:val="161616"/>
          <w:spacing w:val="2"/>
          <w:sz w:val="32"/>
          <w:szCs w:val="32"/>
        </w:rPr>
        <w:t>Isolation</w:t>
      </w:r>
    </w:p>
    <w:p w14:paraId="1DB21228"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 xml:space="preserve">The </w:t>
      </w:r>
      <w:r w:rsidRPr="0080330C">
        <w:rPr>
          <w:rFonts w:asciiTheme="majorHAnsi" w:hAnsiTheme="majorHAnsi" w:cstheme="majorHAnsi"/>
          <w:color w:val="0070C0"/>
          <w:spacing w:val="2"/>
          <w:sz w:val="32"/>
          <w:szCs w:val="32"/>
        </w:rPr>
        <w:t>intermediate state of a transaction is invisible to other transactions</w:t>
      </w:r>
      <w:r w:rsidRPr="00ED140A">
        <w:rPr>
          <w:rFonts w:asciiTheme="majorHAnsi" w:hAnsiTheme="majorHAnsi" w:cstheme="majorHAnsi"/>
          <w:color w:val="161616"/>
          <w:spacing w:val="2"/>
          <w:sz w:val="32"/>
          <w:szCs w:val="32"/>
        </w:rPr>
        <w:t xml:space="preserve">. As a result, transactions that </w:t>
      </w:r>
      <w:r w:rsidRPr="0080330C">
        <w:rPr>
          <w:rFonts w:asciiTheme="majorHAnsi" w:hAnsiTheme="majorHAnsi" w:cstheme="majorHAnsi"/>
          <w:color w:val="0070C0"/>
          <w:spacing w:val="2"/>
          <w:sz w:val="32"/>
          <w:szCs w:val="32"/>
        </w:rPr>
        <w:t>run concurrently appear to be serialized</w:t>
      </w:r>
      <w:r w:rsidRPr="00ED140A">
        <w:rPr>
          <w:rFonts w:asciiTheme="majorHAnsi" w:hAnsiTheme="majorHAnsi" w:cstheme="majorHAnsi"/>
          <w:color w:val="161616"/>
          <w:spacing w:val="2"/>
          <w:sz w:val="32"/>
          <w:szCs w:val="32"/>
        </w:rPr>
        <w:t>.</w:t>
      </w:r>
    </w:p>
    <w:p w14:paraId="536F4A78"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For example, in an application that transfers funds from one account to another, the isolation property ensures that another transaction sees the transferred funds in one account or the other, but not in both, nor in neither.</w:t>
      </w:r>
    </w:p>
    <w:p w14:paraId="6F88B170" w14:textId="77777777" w:rsidR="00ED140A" w:rsidRPr="00ED140A" w:rsidRDefault="00ED140A" w:rsidP="006E63C3">
      <w:pPr>
        <w:shd w:val="clear" w:color="auto" w:fill="FFFFFF"/>
        <w:jc w:val="both"/>
        <w:textAlignment w:val="baseline"/>
        <w:rPr>
          <w:rFonts w:asciiTheme="majorHAnsi" w:hAnsiTheme="majorHAnsi" w:cstheme="majorHAnsi"/>
          <w:b/>
          <w:bCs/>
          <w:color w:val="161616"/>
          <w:spacing w:val="2"/>
          <w:sz w:val="32"/>
          <w:szCs w:val="32"/>
        </w:rPr>
      </w:pPr>
      <w:r w:rsidRPr="00ED140A">
        <w:rPr>
          <w:rFonts w:asciiTheme="majorHAnsi" w:hAnsiTheme="majorHAnsi" w:cstheme="majorHAnsi"/>
          <w:b/>
          <w:bCs/>
          <w:color w:val="161616"/>
          <w:spacing w:val="2"/>
          <w:sz w:val="32"/>
          <w:szCs w:val="32"/>
        </w:rPr>
        <w:lastRenderedPageBreak/>
        <w:t>Durability</w:t>
      </w:r>
    </w:p>
    <w:p w14:paraId="6A0BF957"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 xml:space="preserve">After a </w:t>
      </w:r>
      <w:r w:rsidRPr="0080330C">
        <w:rPr>
          <w:rFonts w:asciiTheme="majorHAnsi" w:hAnsiTheme="majorHAnsi" w:cstheme="majorHAnsi"/>
          <w:color w:val="0070C0"/>
          <w:spacing w:val="2"/>
          <w:sz w:val="32"/>
          <w:szCs w:val="32"/>
        </w:rPr>
        <w:t>transaction successfully completes, changes to data persist and are not undone</w:t>
      </w:r>
      <w:r w:rsidRPr="00ED140A">
        <w:rPr>
          <w:rFonts w:asciiTheme="majorHAnsi" w:hAnsiTheme="majorHAnsi" w:cstheme="majorHAnsi"/>
          <w:color w:val="161616"/>
          <w:spacing w:val="2"/>
          <w:sz w:val="32"/>
          <w:szCs w:val="32"/>
        </w:rPr>
        <w:t>, even in the event of a system failure.</w:t>
      </w:r>
    </w:p>
    <w:p w14:paraId="68696EEC" w14:textId="77777777" w:rsidR="00ED140A" w:rsidRPr="00ED140A" w:rsidRDefault="00ED140A" w:rsidP="006E63C3">
      <w:pPr>
        <w:shd w:val="clear" w:color="auto" w:fill="FFFFFF"/>
        <w:ind w:left="720"/>
        <w:jc w:val="both"/>
        <w:textAlignment w:val="baseline"/>
        <w:rPr>
          <w:rFonts w:asciiTheme="majorHAnsi" w:hAnsiTheme="majorHAnsi" w:cstheme="majorHAnsi"/>
          <w:color w:val="161616"/>
          <w:spacing w:val="2"/>
          <w:sz w:val="32"/>
          <w:szCs w:val="32"/>
        </w:rPr>
      </w:pPr>
      <w:r w:rsidRPr="00ED140A">
        <w:rPr>
          <w:rFonts w:asciiTheme="majorHAnsi" w:hAnsiTheme="majorHAnsi" w:cstheme="majorHAnsi"/>
          <w:color w:val="161616"/>
          <w:spacing w:val="2"/>
          <w:sz w:val="32"/>
          <w:szCs w:val="32"/>
        </w:rPr>
        <w:t>For example, in an application that transfers funds from one account to another, the durability property ensures that the changes made to each account will not be reversed.</w:t>
      </w:r>
    </w:p>
    <w:p w14:paraId="30ABDBF0" w14:textId="77777777" w:rsidR="00ED140A" w:rsidRDefault="00ED140A" w:rsidP="006E63C3">
      <w:pPr>
        <w:jc w:val="both"/>
        <w:rPr>
          <w:rFonts w:asciiTheme="majorHAnsi" w:hAnsiTheme="majorHAnsi" w:cstheme="majorHAnsi"/>
          <w:sz w:val="32"/>
          <w:szCs w:val="32"/>
        </w:rPr>
      </w:pPr>
    </w:p>
    <w:p w14:paraId="2D221AE8" w14:textId="77777777" w:rsidR="00C609E8" w:rsidRDefault="00ED140A" w:rsidP="006E63C3">
      <w:pPr>
        <w:jc w:val="both"/>
        <w:rPr>
          <w:sz w:val="32"/>
          <w:szCs w:val="32"/>
        </w:rPr>
      </w:pPr>
      <w:r w:rsidRPr="00ED140A">
        <w:rPr>
          <w:rFonts w:asciiTheme="majorHAnsi" w:hAnsiTheme="majorHAnsi" w:cstheme="majorHAnsi"/>
          <w:sz w:val="32"/>
          <w:szCs w:val="32"/>
        </w:rPr>
        <w:t xml:space="preserve">Link: </w:t>
      </w:r>
      <w:hyperlink r:id="rId8" w:history="1">
        <w:r w:rsidRPr="00ED140A">
          <w:rPr>
            <w:rStyle w:val="Hyperlink"/>
            <w:sz w:val="32"/>
            <w:szCs w:val="32"/>
          </w:rPr>
          <w:t>ACID properties of transactions - IBM Documentation</w:t>
        </w:r>
      </w:hyperlink>
    </w:p>
    <w:p w14:paraId="51E9ECA0" w14:textId="77777777" w:rsidR="00C609E8" w:rsidRPr="00C609E8" w:rsidRDefault="00C609E8" w:rsidP="006E63C3">
      <w:pPr>
        <w:jc w:val="both"/>
        <w:rPr>
          <w:sz w:val="28"/>
          <w:szCs w:val="28"/>
        </w:rPr>
      </w:pPr>
    </w:p>
    <w:p w14:paraId="0EA84001" w14:textId="77777777" w:rsidR="00C609E8" w:rsidRPr="00C609E8" w:rsidRDefault="007A7878" w:rsidP="006E63C3">
      <w:pPr>
        <w:jc w:val="both"/>
        <w:rPr>
          <w:sz w:val="28"/>
          <w:szCs w:val="28"/>
        </w:rPr>
      </w:pPr>
      <w:hyperlink r:id="rId9" w:anchor=":~:text=Conflict%20Serializable%3A%20A%20schedule%20is,on%20the%20same%20data%20item" w:history="1">
        <w:r w:rsidR="00C609E8" w:rsidRPr="00C609E8">
          <w:rPr>
            <w:rStyle w:val="Hyperlink"/>
            <w:sz w:val="28"/>
            <w:szCs w:val="28"/>
          </w:rPr>
          <w:t xml:space="preserve">Conflict Serializability in DBMS - </w:t>
        </w:r>
        <w:proofErr w:type="spellStart"/>
        <w:r w:rsidR="00C609E8" w:rsidRPr="00C609E8">
          <w:rPr>
            <w:rStyle w:val="Hyperlink"/>
            <w:sz w:val="28"/>
            <w:szCs w:val="28"/>
          </w:rPr>
          <w:t>GeeksforGeeks</w:t>
        </w:r>
        <w:proofErr w:type="spellEnd"/>
      </w:hyperlink>
    </w:p>
    <w:p w14:paraId="5D942E01" w14:textId="77777777" w:rsidR="00C609E8" w:rsidRPr="00C609E8" w:rsidRDefault="007A7878" w:rsidP="006E63C3">
      <w:pPr>
        <w:jc w:val="both"/>
        <w:rPr>
          <w:sz w:val="28"/>
          <w:szCs w:val="28"/>
        </w:rPr>
      </w:pPr>
      <w:hyperlink r:id="rId10" w:history="1">
        <w:r w:rsidR="00C609E8" w:rsidRPr="00C609E8">
          <w:rPr>
            <w:rStyle w:val="Hyperlink"/>
            <w:sz w:val="28"/>
            <w:szCs w:val="28"/>
          </w:rPr>
          <w:t xml:space="preserve">Precedence Graph </w:t>
        </w:r>
        <w:proofErr w:type="gramStart"/>
        <w:r w:rsidR="00C609E8" w:rsidRPr="00C609E8">
          <w:rPr>
            <w:rStyle w:val="Hyperlink"/>
            <w:sz w:val="28"/>
            <w:szCs w:val="28"/>
          </w:rPr>
          <w:t>For</w:t>
        </w:r>
        <w:proofErr w:type="gramEnd"/>
        <w:r w:rsidR="00C609E8" w:rsidRPr="00C609E8">
          <w:rPr>
            <w:rStyle w:val="Hyperlink"/>
            <w:sz w:val="28"/>
            <w:szCs w:val="28"/>
          </w:rPr>
          <w:t xml:space="preserve"> Testing Conflict Serializability in DBMS - </w:t>
        </w:r>
        <w:proofErr w:type="spellStart"/>
        <w:r w:rsidR="00C609E8" w:rsidRPr="00C609E8">
          <w:rPr>
            <w:rStyle w:val="Hyperlink"/>
            <w:sz w:val="28"/>
            <w:szCs w:val="28"/>
          </w:rPr>
          <w:t>GeeksforGeeks</w:t>
        </w:r>
        <w:proofErr w:type="spellEnd"/>
      </w:hyperlink>
    </w:p>
    <w:p w14:paraId="3A261E8C" w14:textId="77777777" w:rsidR="00C609E8" w:rsidRDefault="00C609E8" w:rsidP="006E63C3">
      <w:pPr>
        <w:spacing w:after="0" w:line="240" w:lineRule="auto"/>
        <w:jc w:val="both"/>
        <w:textAlignment w:val="baseline"/>
        <w:rPr>
          <w:rFonts w:asciiTheme="majorHAnsi" w:hAnsiTheme="majorHAnsi" w:cstheme="majorHAnsi"/>
          <w:color w:val="000000" w:themeColor="text1"/>
          <w:sz w:val="32"/>
          <w:szCs w:val="32"/>
        </w:rPr>
      </w:pPr>
    </w:p>
    <w:p w14:paraId="422B7F52" w14:textId="771D4D29" w:rsidR="00C609E8" w:rsidRPr="00C609E8" w:rsidRDefault="00C609E8" w:rsidP="006E63C3">
      <w:pPr>
        <w:spacing w:after="0" w:line="240" w:lineRule="auto"/>
        <w:jc w:val="both"/>
        <w:textAlignment w:val="baseline"/>
        <w:rPr>
          <w:rFonts w:asciiTheme="majorHAnsi" w:hAnsiTheme="majorHAnsi" w:cstheme="majorHAnsi"/>
          <w:color w:val="000000" w:themeColor="text1"/>
          <w:sz w:val="28"/>
          <w:szCs w:val="28"/>
        </w:rPr>
      </w:pPr>
      <w:r w:rsidRPr="00C609E8">
        <w:rPr>
          <w:rFonts w:asciiTheme="majorHAnsi" w:hAnsiTheme="majorHAnsi" w:cstheme="majorHAnsi"/>
          <w:color w:val="000000" w:themeColor="text1"/>
          <w:sz w:val="28"/>
          <w:szCs w:val="28"/>
        </w:rPr>
        <w:t xml:space="preserve">Conflict Serializable: A schedule is called conflict serializable if it can be transformed into a serial schedule </w:t>
      </w:r>
      <w:r w:rsidRPr="00C609E8">
        <w:rPr>
          <w:rFonts w:asciiTheme="majorHAnsi" w:hAnsiTheme="majorHAnsi" w:cstheme="majorHAnsi"/>
          <w:color w:val="0070C0"/>
          <w:sz w:val="28"/>
          <w:szCs w:val="28"/>
        </w:rPr>
        <w:t>by swapping non-conflicting operations</w:t>
      </w:r>
      <w:r w:rsidRPr="00C609E8">
        <w:rPr>
          <w:rFonts w:asciiTheme="majorHAnsi" w:hAnsiTheme="majorHAnsi" w:cstheme="majorHAnsi"/>
          <w:color w:val="000000" w:themeColor="text1"/>
          <w:sz w:val="28"/>
          <w:szCs w:val="28"/>
        </w:rPr>
        <w:t>.</w:t>
      </w:r>
    </w:p>
    <w:p w14:paraId="19C04D86" w14:textId="77777777" w:rsidR="00C609E8" w:rsidRPr="00C609E8" w:rsidRDefault="00C609E8" w:rsidP="006E63C3">
      <w:pPr>
        <w:spacing w:after="0" w:line="240" w:lineRule="auto"/>
        <w:jc w:val="both"/>
        <w:textAlignment w:val="baseline"/>
        <w:rPr>
          <w:rFonts w:asciiTheme="majorHAnsi" w:hAnsiTheme="majorHAnsi" w:cstheme="majorHAnsi"/>
          <w:color w:val="000000" w:themeColor="text1"/>
          <w:sz w:val="28"/>
          <w:szCs w:val="28"/>
        </w:rPr>
      </w:pPr>
      <w:r w:rsidRPr="00C609E8">
        <w:rPr>
          <w:rFonts w:asciiTheme="majorHAnsi" w:hAnsiTheme="majorHAnsi" w:cstheme="majorHAnsi"/>
          <w:color w:val="000000" w:themeColor="text1"/>
          <w:sz w:val="28"/>
          <w:szCs w:val="28"/>
        </w:rPr>
        <w:t>Conflicting operations: Two operations are said to be conflicting if all conditions satisfy: </w:t>
      </w:r>
    </w:p>
    <w:p w14:paraId="016AD444" w14:textId="77777777" w:rsidR="00C609E8" w:rsidRPr="00C609E8" w:rsidRDefault="00C609E8" w:rsidP="006E63C3">
      <w:pPr>
        <w:numPr>
          <w:ilvl w:val="0"/>
          <w:numId w:val="5"/>
        </w:numPr>
        <w:spacing w:after="0" w:line="240" w:lineRule="auto"/>
        <w:ind w:left="1080"/>
        <w:jc w:val="both"/>
        <w:textAlignment w:val="baseline"/>
        <w:rPr>
          <w:rFonts w:asciiTheme="majorHAnsi" w:hAnsiTheme="majorHAnsi" w:cstheme="majorHAnsi"/>
          <w:color w:val="000000" w:themeColor="text1"/>
          <w:sz w:val="28"/>
          <w:szCs w:val="28"/>
        </w:rPr>
      </w:pPr>
      <w:r w:rsidRPr="00C609E8">
        <w:rPr>
          <w:rFonts w:asciiTheme="majorHAnsi" w:hAnsiTheme="majorHAnsi" w:cstheme="majorHAnsi"/>
          <w:color w:val="000000" w:themeColor="text1"/>
          <w:sz w:val="28"/>
          <w:szCs w:val="28"/>
        </w:rPr>
        <w:t>They belong to different transactions</w:t>
      </w:r>
    </w:p>
    <w:p w14:paraId="7A5DEC39" w14:textId="77777777" w:rsidR="00C609E8" w:rsidRPr="00C609E8" w:rsidRDefault="00C609E8" w:rsidP="006E63C3">
      <w:pPr>
        <w:numPr>
          <w:ilvl w:val="0"/>
          <w:numId w:val="5"/>
        </w:numPr>
        <w:spacing w:after="0" w:line="240" w:lineRule="auto"/>
        <w:ind w:left="1080"/>
        <w:jc w:val="both"/>
        <w:textAlignment w:val="baseline"/>
        <w:rPr>
          <w:rFonts w:asciiTheme="majorHAnsi" w:hAnsiTheme="majorHAnsi" w:cstheme="majorHAnsi"/>
          <w:color w:val="000000" w:themeColor="text1"/>
          <w:sz w:val="28"/>
          <w:szCs w:val="28"/>
        </w:rPr>
      </w:pPr>
      <w:r w:rsidRPr="00C609E8">
        <w:rPr>
          <w:rFonts w:asciiTheme="majorHAnsi" w:hAnsiTheme="majorHAnsi" w:cstheme="majorHAnsi"/>
          <w:color w:val="000000" w:themeColor="text1"/>
          <w:sz w:val="28"/>
          <w:szCs w:val="28"/>
        </w:rPr>
        <w:t>They operate on the same data item</w:t>
      </w:r>
    </w:p>
    <w:p w14:paraId="3F7F3E2E" w14:textId="12883501" w:rsidR="00FF5051" w:rsidRPr="00FF5051" w:rsidRDefault="00C609E8" w:rsidP="006E63C3">
      <w:pPr>
        <w:numPr>
          <w:ilvl w:val="0"/>
          <w:numId w:val="5"/>
        </w:numPr>
        <w:spacing w:after="0" w:line="240" w:lineRule="auto"/>
        <w:ind w:left="1080"/>
        <w:jc w:val="both"/>
        <w:textAlignment w:val="baseline"/>
        <w:rPr>
          <w:rFonts w:asciiTheme="majorHAnsi" w:eastAsia="Times New Roman" w:hAnsiTheme="majorHAnsi" w:cstheme="majorHAnsi"/>
          <w:color w:val="000000" w:themeColor="text1"/>
          <w:spacing w:val="2"/>
          <w:sz w:val="28"/>
          <w:szCs w:val="28"/>
        </w:rPr>
      </w:pPr>
      <w:r w:rsidRPr="00C609E8">
        <w:rPr>
          <w:rFonts w:asciiTheme="majorHAnsi" w:eastAsia="Times New Roman" w:hAnsiTheme="majorHAnsi" w:cstheme="majorHAnsi"/>
          <w:color w:val="000000" w:themeColor="text1"/>
          <w:spacing w:val="2"/>
          <w:sz w:val="28"/>
          <w:szCs w:val="28"/>
        </w:rPr>
        <w:t>At Least one of them is a write operation</w:t>
      </w:r>
    </w:p>
    <w:p w14:paraId="0E662C74" w14:textId="77777777" w:rsidR="00FF5051" w:rsidRPr="00FF5051" w:rsidRDefault="00FF5051" w:rsidP="006E63C3">
      <w:pPr>
        <w:spacing w:after="0" w:line="240" w:lineRule="auto"/>
        <w:jc w:val="both"/>
        <w:textAlignment w:val="baseline"/>
        <w:rPr>
          <w:rFonts w:asciiTheme="majorHAnsi" w:eastAsia="Times New Roman" w:hAnsiTheme="majorHAnsi" w:cstheme="majorHAnsi"/>
          <w:color w:val="000000" w:themeColor="text1"/>
          <w:spacing w:val="2"/>
          <w:sz w:val="28"/>
          <w:szCs w:val="28"/>
        </w:rPr>
      </w:pPr>
    </w:p>
    <w:p w14:paraId="7B95CB22" w14:textId="194732D7" w:rsidR="00FF5051" w:rsidRDefault="00FF5051" w:rsidP="006E63C3">
      <w:pPr>
        <w:jc w:val="both"/>
        <w:rPr>
          <w:sz w:val="32"/>
          <w:szCs w:val="32"/>
        </w:rPr>
      </w:pPr>
      <w:r w:rsidRPr="00FF5051">
        <w:rPr>
          <w:rStyle w:val="Strong"/>
          <w:rFonts w:asciiTheme="majorHAnsi" w:hAnsiTheme="majorHAnsi" w:cstheme="majorHAnsi"/>
          <w:color w:val="000000" w:themeColor="text1"/>
          <w:spacing w:val="2"/>
          <w:sz w:val="28"/>
          <w:szCs w:val="28"/>
          <w:bdr w:val="none" w:sz="0" w:space="0" w:color="auto" w:frame="1"/>
        </w:rPr>
        <w:t>Conflict Equivalent:</w:t>
      </w:r>
      <w:r w:rsidRPr="00FF5051">
        <w:rPr>
          <w:rFonts w:asciiTheme="majorHAnsi" w:hAnsiTheme="majorHAnsi" w:cstheme="majorHAnsi"/>
          <w:color w:val="000000" w:themeColor="text1"/>
          <w:spacing w:val="2"/>
          <w:sz w:val="28"/>
          <w:szCs w:val="28"/>
        </w:rPr>
        <w:t> Two schedules are said to be conflict equivalent when one can be transformed to another by swapping non-conflicting operations.</w:t>
      </w:r>
      <w:r>
        <w:rPr>
          <w:sz w:val="32"/>
          <w:szCs w:val="32"/>
        </w:rPr>
        <w:br w:type="page"/>
      </w:r>
    </w:p>
    <w:p w14:paraId="47F61D60" w14:textId="00C408E4" w:rsidR="00C25B8B" w:rsidRPr="002F5EF9" w:rsidRDefault="00C25B8B" w:rsidP="006E63C3">
      <w:pPr>
        <w:jc w:val="both"/>
        <w:rPr>
          <w:sz w:val="32"/>
          <w:szCs w:val="32"/>
        </w:rPr>
      </w:pPr>
      <w:r w:rsidRPr="002F5EF9">
        <w:rPr>
          <w:sz w:val="32"/>
          <w:szCs w:val="32"/>
        </w:rPr>
        <w:lastRenderedPageBreak/>
        <w:t>What is Multilevel Index?</w:t>
      </w:r>
    </w:p>
    <w:p w14:paraId="47D1CC3C" w14:textId="77777777" w:rsidR="00C25B8B" w:rsidRPr="002F5EF9" w:rsidRDefault="00C25B8B" w:rsidP="006E63C3">
      <w:pPr>
        <w:jc w:val="both"/>
        <w:rPr>
          <w:sz w:val="32"/>
          <w:szCs w:val="32"/>
        </w:rPr>
      </w:pPr>
      <w:r w:rsidRPr="002F5EF9">
        <w:rPr>
          <w:sz w:val="32"/>
          <w:szCs w:val="32"/>
        </w:rPr>
        <w:t>Multilevel Indexing in Database is created when a primary index does not fit in memory. In this type of indexing method, you can reduce the number of disk accesses to short any record and kept on a disk as a sequential file and create a sparse base on that file.</w:t>
      </w:r>
    </w:p>
    <w:p w14:paraId="5694E3E6" w14:textId="77777777" w:rsidR="00C25B8B" w:rsidRPr="002F5EF9" w:rsidRDefault="00C25B8B" w:rsidP="006E63C3">
      <w:pPr>
        <w:jc w:val="both"/>
        <w:rPr>
          <w:sz w:val="32"/>
          <w:szCs w:val="32"/>
        </w:rPr>
      </w:pPr>
      <w:r w:rsidRPr="002F5EF9">
        <w:rPr>
          <w:noProof/>
          <w:sz w:val="32"/>
          <w:szCs w:val="32"/>
        </w:rPr>
        <w:drawing>
          <wp:inline distT="0" distB="0" distL="0" distR="0" wp14:anchorId="027CCE41" wp14:editId="09013D2A">
            <wp:extent cx="3474720" cy="3657600"/>
            <wp:effectExtent l="0" t="0" r="0" b="0"/>
            <wp:docPr id="2" name="Picture 2" descr="What is Multilevel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ultilevel 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3657600"/>
                    </a:xfrm>
                    <a:prstGeom prst="rect">
                      <a:avLst/>
                    </a:prstGeom>
                    <a:noFill/>
                    <a:ln>
                      <a:noFill/>
                    </a:ln>
                  </pic:spPr>
                </pic:pic>
              </a:graphicData>
            </a:graphic>
          </wp:inline>
        </w:drawing>
      </w:r>
    </w:p>
    <w:p w14:paraId="28F7E10C" w14:textId="77777777" w:rsidR="00C25B8B" w:rsidRPr="002F5EF9" w:rsidRDefault="00C25B8B" w:rsidP="006E63C3">
      <w:pPr>
        <w:jc w:val="both"/>
        <w:rPr>
          <w:sz w:val="32"/>
          <w:szCs w:val="32"/>
        </w:rPr>
      </w:pPr>
      <w:r w:rsidRPr="002F5EF9">
        <w:rPr>
          <w:sz w:val="32"/>
          <w:szCs w:val="32"/>
        </w:rPr>
        <w:t>B-Tree Index</w:t>
      </w:r>
    </w:p>
    <w:p w14:paraId="488151D1" w14:textId="77777777" w:rsidR="00C25B8B" w:rsidRPr="002F5EF9" w:rsidRDefault="00C25B8B" w:rsidP="006E63C3">
      <w:pPr>
        <w:jc w:val="both"/>
        <w:rPr>
          <w:sz w:val="32"/>
          <w:szCs w:val="32"/>
        </w:rPr>
      </w:pPr>
      <w:r w:rsidRPr="002F5EF9">
        <w:rPr>
          <w:sz w:val="32"/>
          <w:szCs w:val="32"/>
        </w:rPr>
        <w:t xml:space="preserve">B-tree index is the widely used data structures for </w:t>
      </w:r>
      <w:proofErr w:type="gramStart"/>
      <w:r w:rsidRPr="002F5EF9">
        <w:rPr>
          <w:sz w:val="32"/>
          <w:szCs w:val="32"/>
        </w:rPr>
        <w:t>tree based</w:t>
      </w:r>
      <w:proofErr w:type="gramEnd"/>
      <w:r w:rsidRPr="002F5EF9">
        <w:rPr>
          <w:sz w:val="32"/>
          <w:szCs w:val="32"/>
        </w:rPr>
        <w:t xml:space="preserve"> indexing in DBMS. It is a multilevel format of </w:t>
      </w:r>
      <w:proofErr w:type="gramStart"/>
      <w:r w:rsidRPr="002F5EF9">
        <w:rPr>
          <w:sz w:val="32"/>
          <w:szCs w:val="32"/>
        </w:rPr>
        <w:t>tree based</w:t>
      </w:r>
      <w:proofErr w:type="gramEnd"/>
      <w:r w:rsidRPr="002F5EF9">
        <w:rPr>
          <w:sz w:val="32"/>
          <w:szCs w:val="32"/>
        </w:rPr>
        <w:t xml:space="preserve"> indexing in DBMS technique which has balanced </w:t>
      </w:r>
      <w:hyperlink r:id="rId12" w:history="1">
        <w:r w:rsidRPr="002F5EF9">
          <w:rPr>
            <w:rStyle w:val="Hyperlink"/>
            <w:sz w:val="32"/>
            <w:szCs w:val="32"/>
          </w:rPr>
          <w:t>binary search trees</w:t>
        </w:r>
      </w:hyperlink>
      <w:r w:rsidRPr="002F5EF9">
        <w:rPr>
          <w:sz w:val="32"/>
          <w:szCs w:val="32"/>
        </w:rPr>
        <w:t>. All leaf nodes of the B tree signify actual data pointers.</w:t>
      </w:r>
    </w:p>
    <w:p w14:paraId="242C8B34" w14:textId="77777777" w:rsidR="00C25B8B" w:rsidRPr="002F5EF9" w:rsidRDefault="00C25B8B" w:rsidP="006E63C3">
      <w:pPr>
        <w:jc w:val="both"/>
        <w:rPr>
          <w:sz w:val="32"/>
          <w:szCs w:val="32"/>
        </w:rPr>
      </w:pPr>
      <w:r w:rsidRPr="002F5EF9">
        <w:rPr>
          <w:sz w:val="32"/>
          <w:szCs w:val="32"/>
        </w:rPr>
        <w:t>Moreover, all leaf nodes are interlinked with a link list, which allows a B tree to support both random and sequential access.</w:t>
      </w:r>
    </w:p>
    <w:p w14:paraId="5BE52048" w14:textId="77777777" w:rsidR="00C25B8B" w:rsidRPr="002F5EF9" w:rsidRDefault="00C25B8B" w:rsidP="006E63C3">
      <w:pPr>
        <w:jc w:val="both"/>
        <w:rPr>
          <w:sz w:val="32"/>
          <w:szCs w:val="32"/>
        </w:rPr>
      </w:pPr>
      <w:r w:rsidRPr="002F5EF9">
        <w:rPr>
          <w:noProof/>
          <w:sz w:val="32"/>
          <w:szCs w:val="32"/>
        </w:rPr>
        <w:lastRenderedPageBreak/>
        <w:drawing>
          <wp:inline distT="0" distB="0" distL="0" distR="0" wp14:anchorId="0F94302B" wp14:editId="4308A16A">
            <wp:extent cx="5731510" cy="2381250"/>
            <wp:effectExtent l="0" t="0" r="2540" b="0"/>
            <wp:docPr id="1" name="Picture 1" descr="B-Tre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Tree 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0014548F" w14:textId="77777777" w:rsidR="00C25B8B" w:rsidRPr="002F5EF9" w:rsidRDefault="00C25B8B" w:rsidP="006E63C3">
      <w:pPr>
        <w:jc w:val="both"/>
        <w:rPr>
          <w:sz w:val="32"/>
          <w:szCs w:val="32"/>
        </w:rPr>
      </w:pPr>
      <w:r w:rsidRPr="002F5EF9">
        <w:rPr>
          <w:sz w:val="32"/>
          <w:szCs w:val="32"/>
        </w:rPr>
        <w:t>Lead nodes must have between 2 and 4 values.</w:t>
      </w:r>
    </w:p>
    <w:p w14:paraId="26FCA2BB" w14:textId="77777777" w:rsidR="00C25B8B" w:rsidRPr="002F5EF9" w:rsidRDefault="00C25B8B" w:rsidP="006E63C3">
      <w:pPr>
        <w:jc w:val="both"/>
        <w:rPr>
          <w:sz w:val="32"/>
          <w:szCs w:val="32"/>
        </w:rPr>
      </w:pPr>
      <w:r w:rsidRPr="002F5EF9">
        <w:rPr>
          <w:sz w:val="32"/>
          <w:szCs w:val="32"/>
        </w:rPr>
        <w:t>Every path from the root to leaf are mostly on an equal length.</w:t>
      </w:r>
    </w:p>
    <w:p w14:paraId="44FB9CED" w14:textId="77777777" w:rsidR="00C25B8B" w:rsidRPr="002F5EF9" w:rsidRDefault="00C25B8B" w:rsidP="006E63C3">
      <w:pPr>
        <w:jc w:val="both"/>
        <w:rPr>
          <w:sz w:val="32"/>
          <w:szCs w:val="32"/>
        </w:rPr>
      </w:pPr>
      <w:r w:rsidRPr="002F5EF9">
        <w:rPr>
          <w:sz w:val="32"/>
          <w:szCs w:val="32"/>
        </w:rPr>
        <w:t xml:space="preserve">Non-leaf nodes apart from the root node have between 3 and 5 </w:t>
      </w:r>
      <w:proofErr w:type="gramStart"/>
      <w:r w:rsidRPr="002F5EF9">
        <w:rPr>
          <w:sz w:val="32"/>
          <w:szCs w:val="32"/>
        </w:rPr>
        <w:t>children</w:t>
      </w:r>
      <w:proofErr w:type="gramEnd"/>
      <w:r w:rsidRPr="002F5EF9">
        <w:rPr>
          <w:sz w:val="32"/>
          <w:szCs w:val="32"/>
        </w:rPr>
        <w:t xml:space="preserve"> nodes.</w:t>
      </w:r>
    </w:p>
    <w:p w14:paraId="03C01208" w14:textId="77777777" w:rsidR="00C25B8B" w:rsidRPr="002F5EF9" w:rsidRDefault="00C25B8B" w:rsidP="006E63C3">
      <w:pPr>
        <w:jc w:val="both"/>
        <w:rPr>
          <w:sz w:val="32"/>
          <w:szCs w:val="32"/>
        </w:rPr>
      </w:pPr>
      <w:r w:rsidRPr="002F5EF9">
        <w:rPr>
          <w:sz w:val="32"/>
          <w:szCs w:val="32"/>
        </w:rPr>
        <w:t>Every node which is not a root or a leaf has between n/2] and n children.</w:t>
      </w:r>
    </w:p>
    <w:p w14:paraId="7A807FE4" w14:textId="77777777" w:rsidR="00C25B8B" w:rsidRPr="002F5EF9" w:rsidRDefault="00C25B8B" w:rsidP="006E63C3">
      <w:pPr>
        <w:jc w:val="both"/>
        <w:rPr>
          <w:sz w:val="32"/>
          <w:szCs w:val="32"/>
        </w:rPr>
      </w:pPr>
      <w:r w:rsidRPr="002F5EF9">
        <w:rPr>
          <w:sz w:val="32"/>
          <w:szCs w:val="32"/>
        </w:rPr>
        <w:t>Advantages of Indexing</w:t>
      </w:r>
    </w:p>
    <w:p w14:paraId="2EB73681" w14:textId="77777777" w:rsidR="00C25B8B" w:rsidRPr="002F5EF9" w:rsidRDefault="00C25B8B" w:rsidP="006E63C3">
      <w:pPr>
        <w:jc w:val="both"/>
        <w:rPr>
          <w:sz w:val="32"/>
          <w:szCs w:val="32"/>
        </w:rPr>
      </w:pPr>
      <w:r w:rsidRPr="002F5EF9">
        <w:rPr>
          <w:sz w:val="32"/>
          <w:szCs w:val="32"/>
        </w:rPr>
        <w:t xml:space="preserve">Important pros/ advantage of Indexing </w:t>
      </w:r>
      <w:proofErr w:type="gramStart"/>
      <w:r w:rsidRPr="002F5EF9">
        <w:rPr>
          <w:sz w:val="32"/>
          <w:szCs w:val="32"/>
        </w:rPr>
        <w:t>are</w:t>
      </w:r>
      <w:proofErr w:type="gramEnd"/>
      <w:r w:rsidRPr="002F5EF9">
        <w:rPr>
          <w:sz w:val="32"/>
          <w:szCs w:val="32"/>
        </w:rPr>
        <w:t>:</w:t>
      </w:r>
    </w:p>
    <w:p w14:paraId="45B2C343" w14:textId="77777777" w:rsidR="00C25B8B" w:rsidRPr="002F5EF9" w:rsidRDefault="00C25B8B" w:rsidP="006E63C3">
      <w:pPr>
        <w:jc w:val="both"/>
        <w:rPr>
          <w:sz w:val="32"/>
          <w:szCs w:val="32"/>
        </w:rPr>
      </w:pPr>
      <w:r w:rsidRPr="002F5EF9">
        <w:rPr>
          <w:sz w:val="32"/>
          <w:szCs w:val="32"/>
        </w:rPr>
        <w:t>It helps you to reduce the total number of I/O operations needed to retrieve that data, so you don’t need to access a row in the database from an index structure.</w:t>
      </w:r>
    </w:p>
    <w:p w14:paraId="75F9B75B" w14:textId="77777777" w:rsidR="00C25B8B" w:rsidRPr="002F5EF9" w:rsidRDefault="00C25B8B" w:rsidP="006E63C3">
      <w:pPr>
        <w:jc w:val="both"/>
        <w:rPr>
          <w:sz w:val="32"/>
          <w:szCs w:val="32"/>
        </w:rPr>
      </w:pPr>
      <w:r w:rsidRPr="002F5EF9">
        <w:rPr>
          <w:sz w:val="32"/>
          <w:szCs w:val="32"/>
        </w:rPr>
        <w:t>Offers Faster search and retrieval of data to users.</w:t>
      </w:r>
    </w:p>
    <w:p w14:paraId="07FC0BFB" w14:textId="77777777" w:rsidR="00C25B8B" w:rsidRPr="002F5EF9" w:rsidRDefault="00C25B8B" w:rsidP="006E63C3">
      <w:pPr>
        <w:jc w:val="both"/>
        <w:rPr>
          <w:sz w:val="32"/>
          <w:szCs w:val="32"/>
        </w:rPr>
      </w:pPr>
      <w:r w:rsidRPr="002F5EF9">
        <w:rPr>
          <w:sz w:val="32"/>
          <w:szCs w:val="32"/>
        </w:rPr>
        <w:t xml:space="preserve">Indexing also helps you to reduce tablespace as you don’t need to link to a row in a table, as there is no need to store the ROWID in the Index. </w:t>
      </w:r>
      <w:proofErr w:type="gramStart"/>
      <w:r w:rsidRPr="002F5EF9">
        <w:rPr>
          <w:sz w:val="32"/>
          <w:szCs w:val="32"/>
        </w:rPr>
        <w:t>Thus</w:t>
      </w:r>
      <w:proofErr w:type="gramEnd"/>
      <w:r w:rsidRPr="002F5EF9">
        <w:rPr>
          <w:sz w:val="32"/>
          <w:szCs w:val="32"/>
        </w:rPr>
        <w:t xml:space="preserve"> you will able to reduce the tablespace.</w:t>
      </w:r>
    </w:p>
    <w:p w14:paraId="6B6461A4" w14:textId="77777777" w:rsidR="00C25B8B" w:rsidRPr="002F5EF9" w:rsidRDefault="00C25B8B" w:rsidP="006E63C3">
      <w:pPr>
        <w:jc w:val="both"/>
        <w:rPr>
          <w:sz w:val="32"/>
          <w:szCs w:val="32"/>
        </w:rPr>
      </w:pPr>
      <w:r w:rsidRPr="002F5EF9">
        <w:rPr>
          <w:sz w:val="32"/>
          <w:szCs w:val="32"/>
        </w:rPr>
        <w:t>You can’t sort data in the lead nodes as the value of the primary key classifies it.</w:t>
      </w:r>
    </w:p>
    <w:p w14:paraId="0502B908" w14:textId="77777777" w:rsidR="00C25B8B" w:rsidRPr="002F5EF9" w:rsidRDefault="00C25B8B" w:rsidP="006E63C3">
      <w:pPr>
        <w:jc w:val="both"/>
        <w:rPr>
          <w:sz w:val="32"/>
          <w:szCs w:val="32"/>
        </w:rPr>
      </w:pPr>
      <w:r w:rsidRPr="002F5EF9">
        <w:rPr>
          <w:sz w:val="32"/>
          <w:szCs w:val="32"/>
        </w:rPr>
        <w:t>Disadvantages of Indexing</w:t>
      </w:r>
    </w:p>
    <w:p w14:paraId="54812379" w14:textId="77777777" w:rsidR="00C25B8B" w:rsidRPr="002F5EF9" w:rsidRDefault="00C25B8B" w:rsidP="006E63C3">
      <w:pPr>
        <w:jc w:val="both"/>
        <w:rPr>
          <w:sz w:val="32"/>
          <w:szCs w:val="32"/>
        </w:rPr>
      </w:pPr>
      <w:r w:rsidRPr="002F5EF9">
        <w:rPr>
          <w:sz w:val="32"/>
          <w:szCs w:val="32"/>
        </w:rPr>
        <w:lastRenderedPageBreak/>
        <w:t>Important drawbacks/cons of Indexing are:</w:t>
      </w:r>
    </w:p>
    <w:p w14:paraId="793AC24E" w14:textId="77777777" w:rsidR="00C25B8B" w:rsidRPr="002F5EF9" w:rsidRDefault="00C25B8B" w:rsidP="006E63C3">
      <w:pPr>
        <w:jc w:val="both"/>
        <w:rPr>
          <w:sz w:val="32"/>
          <w:szCs w:val="32"/>
        </w:rPr>
      </w:pPr>
      <w:r w:rsidRPr="002F5EF9">
        <w:rPr>
          <w:sz w:val="32"/>
          <w:szCs w:val="32"/>
        </w:rPr>
        <w:t>To perform the indexing database management system, you need a primary key on the table with a unique value.</w:t>
      </w:r>
    </w:p>
    <w:p w14:paraId="5E3D1302" w14:textId="77777777" w:rsidR="00C25B8B" w:rsidRPr="002F5EF9" w:rsidRDefault="00C25B8B" w:rsidP="006E63C3">
      <w:pPr>
        <w:jc w:val="both"/>
        <w:rPr>
          <w:sz w:val="32"/>
          <w:szCs w:val="32"/>
        </w:rPr>
      </w:pPr>
      <w:r w:rsidRPr="002F5EF9">
        <w:rPr>
          <w:sz w:val="32"/>
          <w:szCs w:val="32"/>
        </w:rPr>
        <w:t>You can’t perform any other indexes in Database on the Indexed data.</w:t>
      </w:r>
    </w:p>
    <w:p w14:paraId="680F2A7C" w14:textId="77777777" w:rsidR="00C25B8B" w:rsidRPr="002F5EF9" w:rsidRDefault="00C25B8B" w:rsidP="006E63C3">
      <w:pPr>
        <w:jc w:val="both"/>
        <w:rPr>
          <w:sz w:val="32"/>
          <w:szCs w:val="32"/>
        </w:rPr>
      </w:pPr>
      <w:r w:rsidRPr="002F5EF9">
        <w:rPr>
          <w:sz w:val="32"/>
          <w:szCs w:val="32"/>
        </w:rPr>
        <w:t>You are not allowed to partition an index-organized table.</w:t>
      </w:r>
    </w:p>
    <w:p w14:paraId="28DDD36E" w14:textId="77777777" w:rsidR="00C25B8B" w:rsidRPr="002F5EF9" w:rsidRDefault="00C25B8B" w:rsidP="006E63C3">
      <w:pPr>
        <w:jc w:val="both"/>
        <w:rPr>
          <w:sz w:val="32"/>
          <w:szCs w:val="32"/>
        </w:rPr>
      </w:pPr>
      <w:r w:rsidRPr="002F5EF9">
        <w:rPr>
          <w:sz w:val="32"/>
          <w:szCs w:val="32"/>
        </w:rPr>
        <w:t>SQL Indexing Decrease performance in INSERT, DELETE, and UPDATE query.</w:t>
      </w:r>
    </w:p>
    <w:p w14:paraId="6104EA84" w14:textId="77777777" w:rsidR="00C25B8B" w:rsidRPr="002F5EF9" w:rsidRDefault="00C25B8B" w:rsidP="006E63C3">
      <w:pPr>
        <w:jc w:val="both"/>
        <w:rPr>
          <w:sz w:val="32"/>
          <w:szCs w:val="32"/>
        </w:rPr>
      </w:pPr>
      <w:r w:rsidRPr="002F5EF9">
        <w:rPr>
          <w:sz w:val="32"/>
          <w:szCs w:val="32"/>
        </w:rPr>
        <w:t>Summary:</w:t>
      </w:r>
    </w:p>
    <w:p w14:paraId="14A5B5B4" w14:textId="77777777" w:rsidR="00C25B8B" w:rsidRPr="002F5EF9" w:rsidRDefault="00C25B8B" w:rsidP="006E63C3">
      <w:pPr>
        <w:jc w:val="both"/>
        <w:rPr>
          <w:sz w:val="32"/>
          <w:szCs w:val="32"/>
        </w:rPr>
      </w:pPr>
      <w:r w:rsidRPr="002F5EF9">
        <w:rPr>
          <w:sz w:val="32"/>
          <w:szCs w:val="32"/>
        </w:rPr>
        <w:t>Indexing is a small table which is consist of two columns.</w:t>
      </w:r>
    </w:p>
    <w:p w14:paraId="34387583" w14:textId="77777777" w:rsidR="00C25B8B" w:rsidRPr="002F5EF9" w:rsidRDefault="00C25B8B" w:rsidP="006E63C3">
      <w:pPr>
        <w:jc w:val="both"/>
        <w:rPr>
          <w:sz w:val="32"/>
          <w:szCs w:val="32"/>
        </w:rPr>
      </w:pPr>
      <w:r w:rsidRPr="002F5EF9">
        <w:rPr>
          <w:sz w:val="32"/>
          <w:szCs w:val="32"/>
        </w:rPr>
        <w:t xml:space="preserve">Two main types of indexing methods are </w:t>
      </w:r>
      <w:proofErr w:type="gramStart"/>
      <w:r w:rsidRPr="002F5EF9">
        <w:rPr>
          <w:sz w:val="32"/>
          <w:szCs w:val="32"/>
        </w:rPr>
        <w:t>1)Primary</w:t>
      </w:r>
      <w:proofErr w:type="gramEnd"/>
      <w:r w:rsidRPr="002F5EF9">
        <w:rPr>
          <w:sz w:val="32"/>
          <w:szCs w:val="32"/>
        </w:rPr>
        <w:t xml:space="preserve"> Indexing 2) Secondary Indexing.</w:t>
      </w:r>
    </w:p>
    <w:p w14:paraId="7500E220" w14:textId="77777777" w:rsidR="00C25B8B" w:rsidRPr="002F5EF9" w:rsidRDefault="00C25B8B" w:rsidP="006E63C3">
      <w:pPr>
        <w:jc w:val="both"/>
        <w:rPr>
          <w:sz w:val="32"/>
          <w:szCs w:val="32"/>
        </w:rPr>
      </w:pPr>
      <w:r w:rsidRPr="002F5EF9">
        <w:rPr>
          <w:sz w:val="32"/>
          <w:szCs w:val="32"/>
        </w:rPr>
        <w:t>Primary Index is an ordered file which is fixed length size with two fields.</w:t>
      </w:r>
    </w:p>
    <w:p w14:paraId="3DEFE707" w14:textId="77777777" w:rsidR="00C25B8B" w:rsidRPr="002F5EF9" w:rsidRDefault="00C25B8B" w:rsidP="006E63C3">
      <w:pPr>
        <w:jc w:val="both"/>
        <w:rPr>
          <w:sz w:val="32"/>
          <w:szCs w:val="32"/>
        </w:rPr>
      </w:pPr>
      <w:r w:rsidRPr="002F5EF9">
        <w:rPr>
          <w:sz w:val="32"/>
          <w:szCs w:val="32"/>
        </w:rPr>
        <w:t xml:space="preserve">The primary Indexing is also further divided into two types </w:t>
      </w:r>
      <w:proofErr w:type="gramStart"/>
      <w:r w:rsidRPr="002F5EF9">
        <w:rPr>
          <w:sz w:val="32"/>
          <w:szCs w:val="32"/>
        </w:rPr>
        <w:t>1)Dense</w:t>
      </w:r>
      <w:proofErr w:type="gramEnd"/>
      <w:r w:rsidRPr="002F5EF9">
        <w:rPr>
          <w:sz w:val="32"/>
          <w:szCs w:val="32"/>
        </w:rPr>
        <w:t xml:space="preserve"> Index 2)Sparse Index.</w:t>
      </w:r>
    </w:p>
    <w:p w14:paraId="377EC5B2" w14:textId="77777777" w:rsidR="00C25B8B" w:rsidRPr="002F5EF9" w:rsidRDefault="00C25B8B" w:rsidP="006E63C3">
      <w:pPr>
        <w:jc w:val="both"/>
        <w:rPr>
          <w:sz w:val="32"/>
          <w:szCs w:val="32"/>
        </w:rPr>
      </w:pPr>
      <w:r w:rsidRPr="002F5EF9">
        <w:rPr>
          <w:sz w:val="32"/>
          <w:szCs w:val="32"/>
        </w:rPr>
        <w:t>In a dense index, a record is created for every search key valued in the database.</w:t>
      </w:r>
    </w:p>
    <w:p w14:paraId="15730273" w14:textId="77777777" w:rsidR="00C25B8B" w:rsidRPr="002F5EF9" w:rsidRDefault="00C25B8B" w:rsidP="006E63C3">
      <w:pPr>
        <w:jc w:val="both"/>
        <w:rPr>
          <w:sz w:val="32"/>
          <w:szCs w:val="32"/>
        </w:rPr>
      </w:pPr>
      <w:r w:rsidRPr="002F5EF9">
        <w:rPr>
          <w:sz w:val="32"/>
          <w:szCs w:val="32"/>
        </w:rPr>
        <w:t>A sparse indexing method helps you to resolve the issues of dense Indexing.</w:t>
      </w:r>
    </w:p>
    <w:p w14:paraId="7831C5DF" w14:textId="77777777" w:rsidR="00C25B8B" w:rsidRPr="002F5EF9" w:rsidRDefault="00C25B8B" w:rsidP="006E63C3">
      <w:pPr>
        <w:jc w:val="both"/>
        <w:rPr>
          <w:sz w:val="32"/>
          <w:szCs w:val="32"/>
        </w:rPr>
      </w:pPr>
      <w:r w:rsidRPr="002F5EF9">
        <w:rPr>
          <w:sz w:val="32"/>
          <w:szCs w:val="32"/>
        </w:rPr>
        <w:t>The secondary Index in DBMS is an indexing method whose search key specifies an order different from the sequential order of the file.</w:t>
      </w:r>
    </w:p>
    <w:p w14:paraId="288102E2" w14:textId="77777777" w:rsidR="00C25B8B" w:rsidRPr="002F5EF9" w:rsidRDefault="00C25B8B" w:rsidP="006E63C3">
      <w:pPr>
        <w:jc w:val="both"/>
        <w:rPr>
          <w:sz w:val="32"/>
          <w:szCs w:val="32"/>
        </w:rPr>
      </w:pPr>
      <w:r w:rsidRPr="002F5EF9">
        <w:rPr>
          <w:sz w:val="32"/>
          <w:szCs w:val="32"/>
        </w:rPr>
        <w:t>Clustering index is defined as an order data file.</w:t>
      </w:r>
    </w:p>
    <w:p w14:paraId="78587024" w14:textId="77777777" w:rsidR="00C25B8B" w:rsidRPr="002F5EF9" w:rsidRDefault="00C25B8B" w:rsidP="006E63C3">
      <w:pPr>
        <w:jc w:val="both"/>
        <w:rPr>
          <w:sz w:val="32"/>
          <w:szCs w:val="32"/>
        </w:rPr>
      </w:pPr>
      <w:r w:rsidRPr="002F5EF9">
        <w:rPr>
          <w:sz w:val="32"/>
          <w:szCs w:val="32"/>
        </w:rPr>
        <w:t>Multilevel Indexing is created when a primary index does not fit in memory.</w:t>
      </w:r>
    </w:p>
    <w:p w14:paraId="73D2FF53" w14:textId="77777777" w:rsidR="00C25B8B" w:rsidRPr="002F5EF9" w:rsidRDefault="00C25B8B" w:rsidP="006E63C3">
      <w:pPr>
        <w:jc w:val="both"/>
        <w:rPr>
          <w:sz w:val="32"/>
          <w:szCs w:val="32"/>
        </w:rPr>
      </w:pPr>
      <w:r w:rsidRPr="002F5EF9">
        <w:rPr>
          <w:sz w:val="32"/>
          <w:szCs w:val="32"/>
        </w:rPr>
        <w:t>The biggest benefit of Indexing is that it helps you to reduce the total number of I/O operations needed to retrieve that data.</w:t>
      </w:r>
    </w:p>
    <w:p w14:paraId="009A02E0" w14:textId="67801AFB" w:rsidR="00C25B8B" w:rsidRPr="002F5EF9" w:rsidRDefault="00C25B8B" w:rsidP="006E63C3">
      <w:pPr>
        <w:jc w:val="both"/>
        <w:rPr>
          <w:sz w:val="32"/>
          <w:szCs w:val="32"/>
        </w:rPr>
      </w:pPr>
      <w:r w:rsidRPr="002F5EF9">
        <w:rPr>
          <w:sz w:val="32"/>
          <w:szCs w:val="32"/>
        </w:rPr>
        <w:lastRenderedPageBreak/>
        <w:t>The biggest drawback to performing the indexing database management system, you need a primary key on the table with a unique value.</w:t>
      </w:r>
    </w:p>
    <w:p w14:paraId="179FE7A1" w14:textId="77777777" w:rsidR="00B21A24" w:rsidRPr="005122E1" w:rsidRDefault="00B21A24" w:rsidP="006E63C3">
      <w:pPr>
        <w:pStyle w:val="ListParagraph"/>
        <w:jc w:val="both"/>
        <w:rPr>
          <w:rFonts w:asciiTheme="majorHAnsi" w:hAnsiTheme="majorHAnsi" w:cstheme="majorHAnsi"/>
          <w:b/>
          <w:bCs/>
          <w:color w:val="FF0000"/>
          <w:sz w:val="32"/>
          <w:szCs w:val="32"/>
        </w:rPr>
      </w:pPr>
    </w:p>
    <w:p w14:paraId="3897F84F" w14:textId="6C85C2B5" w:rsidR="004E298F" w:rsidRPr="005122E1" w:rsidRDefault="00B21A24" w:rsidP="006E63C3">
      <w:pPr>
        <w:jc w:val="both"/>
        <w:rPr>
          <w:rFonts w:asciiTheme="majorHAnsi" w:hAnsiTheme="majorHAnsi" w:cstheme="majorHAnsi"/>
          <w:b/>
          <w:bCs/>
          <w:color w:val="FF0000"/>
          <w:sz w:val="32"/>
          <w:szCs w:val="32"/>
        </w:rPr>
      </w:pPr>
      <w:r w:rsidRPr="005122E1">
        <w:rPr>
          <w:rFonts w:asciiTheme="majorHAnsi" w:hAnsiTheme="majorHAnsi" w:cstheme="majorHAnsi"/>
          <w:b/>
          <w:bCs/>
          <w:color w:val="FF0000"/>
          <w:sz w:val="32"/>
          <w:szCs w:val="32"/>
        </w:rPr>
        <w:t>B Tree</w:t>
      </w:r>
    </w:p>
    <w:p w14:paraId="7E4D4354" w14:textId="3A66D6D3" w:rsidR="004E298F" w:rsidRPr="005122E1" w:rsidRDefault="004E298F" w:rsidP="006E63C3">
      <w:pPr>
        <w:shd w:val="clear" w:color="auto" w:fill="FFFFFF"/>
        <w:spacing w:before="120" w:after="120" w:line="495" w:lineRule="atLeast"/>
        <w:jc w:val="both"/>
        <w:outlineLvl w:val="1"/>
        <w:rPr>
          <w:rFonts w:asciiTheme="majorHAnsi" w:hAnsiTheme="majorHAnsi" w:cstheme="majorHAnsi"/>
          <w:sz w:val="32"/>
          <w:szCs w:val="32"/>
        </w:rPr>
      </w:pPr>
      <w:r w:rsidRPr="005122E1">
        <w:rPr>
          <w:rFonts w:asciiTheme="majorHAnsi" w:hAnsiTheme="majorHAnsi" w:cstheme="majorHAnsi"/>
          <w:noProof/>
          <w:sz w:val="32"/>
          <w:szCs w:val="32"/>
        </w:rPr>
        <w:drawing>
          <wp:inline distT="0" distB="0" distL="0" distR="0" wp14:anchorId="292C1153" wp14:editId="714B0EB5">
            <wp:extent cx="5943600" cy="201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2950"/>
                    </a:xfrm>
                    <a:prstGeom prst="rect">
                      <a:avLst/>
                    </a:prstGeom>
                  </pic:spPr>
                </pic:pic>
              </a:graphicData>
            </a:graphic>
          </wp:inline>
        </w:drawing>
      </w:r>
    </w:p>
    <w:p w14:paraId="6861203A" w14:textId="2275277D" w:rsidR="00B21A24" w:rsidRPr="005122E1" w:rsidRDefault="00B21A24" w:rsidP="006E63C3">
      <w:pPr>
        <w:jc w:val="both"/>
        <w:rPr>
          <w:rFonts w:asciiTheme="majorHAnsi" w:hAnsiTheme="majorHAnsi" w:cstheme="majorHAnsi"/>
          <w:sz w:val="32"/>
          <w:szCs w:val="32"/>
        </w:rPr>
      </w:pPr>
      <w:r w:rsidRPr="005122E1">
        <w:rPr>
          <w:rFonts w:asciiTheme="majorHAnsi" w:hAnsiTheme="majorHAnsi" w:cstheme="majorHAnsi"/>
          <w:noProof/>
          <w:sz w:val="32"/>
          <w:szCs w:val="32"/>
        </w:rPr>
        <w:drawing>
          <wp:inline distT="0" distB="0" distL="0" distR="0" wp14:anchorId="0378BA55" wp14:editId="49911323">
            <wp:extent cx="5544324" cy="1924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324" cy="1924319"/>
                    </a:xfrm>
                    <a:prstGeom prst="rect">
                      <a:avLst/>
                    </a:prstGeom>
                  </pic:spPr>
                </pic:pic>
              </a:graphicData>
            </a:graphic>
          </wp:inline>
        </w:drawing>
      </w:r>
    </w:p>
    <w:p w14:paraId="2DBCFA2E" w14:textId="45D67F77" w:rsidR="00B21A24" w:rsidRPr="005122E1" w:rsidRDefault="00B21A24" w:rsidP="006E63C3">
      <w:pPr>
        <w:jc w:val="both"/>
        <w:rPr>
          <w:rFonts w:asciiTheme="majorHAnsi" w:hAnsiTheme="majorHAnsi" w:cstheme="majorHAnsi"/>
          <w:sz w:val="32"/>
          <w:szCs w:val="32"/>
        </w:rPr>
      </w:pPr>
    </w:p>
    <w:p w14:paraId="6F727573" w14:textId="176ABB80" w:rsidR="00B21A24" w:rsidRPr="005122E1" w:rsidRDefault="00B21A24" w:rsidP="006E63C3">
      <w:pPr>
        <w:jc w:val="both"/>
        <w:rPr>
          <w:rFonts w:asciiTheme="majorHAnsi" w:hAnsiTheme="majorHAnsi" w:cstheme="majorHAnsi"/>
          <w:sz w:val="32"/>
          <w:szCs w:val="32"/>
        </w:rPr>
      </w:pPr>
      <w:r w:rsidRPr="005122E1">
        <w:rPr>
          <w:rFonts w:asciiTheme="majorHAnsi" w:hAnsiTheme="majorHAnsi" w:cstheme="majorHAnsi"/>
          <w:noProof/>
          <w:sz w:val="32"/>
          <w:szCs w:val="32"/>
        </w:rPr>
        <w:drawing>
          <wp:inline distT="0" distB="0" distL="0" distR="0" wp14:anchorId="35362445" wp14:editId="2616C03A">
            <wp:extent cx="5943600" cy="194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5640"/>
                    </a:xfrm>
                    <a:prstGeom prst="rect">
                      <a:avLst/>
                    </a:prstGeom>
                  </pic:spPr>
                </pic:pic>
              </a:graphicData>
            </a:graphic>
          </wp:inline>
        </w:drawing>
      </w:r>
    </w:p>
    <w:p w14:paraId="74A7D8FD" w14:textId="1A3F39A2" w:rsidR="00B21A24" w:rsidRDefault="00B21A24" w:rsidP="006E63C3">
      <w:pPr>
        <w:jc w:val="both"/>
        <w:rPr>
          <w:rFonts w:asciiTheme="majorHAnsi" w:hAnsiTheme="majorHAnsi" w:cstheme="majorHAnsi"/>
          <w:sz w:val="32"/>
          <w:szCs w:val="32"/>
        </w:rPr>
      </w:pPr>
    </w:p>
    <w:p w14:paraId="0692B89F" w14:textId="52CFF841" w:rsidR="00C6679C" w:rsidRDefault="00C6679C" w:rsidP="006E63C3">
      <w:pPr>
        <w:jc w:val="both"/>
        <w:rPr>
          <w:rFonts w:asciiTheme="majorHAnsi" w:hAnsiTheme="majorHAnsi" w:cstheme="majorHAnsi"/>
          <w:sz w:val="32"/>
          <w:szCs w:val="32"/>
        </w:rPr>
      </w:pPr>
      <w:r>
        <w:rPr>
          <w:rFonts w:asciiTheme="majorHAnsi" w:hAnsiTheme="majorHAnsi" w:cstheme="majorHAnsi"/>
          <w:sz w:val="32"/>
          <w:szCs w:val="32"/>
        </w:rPr>
        <w:lastRenderedPageBreak/>
        <w:t>B+ Tree</w:t>
      </w:r>
    </w:p>
    <w:p w14:paraId="0F73BFF1" w14:textId="66B33579" w:rsidR="00C6679C" w:rsidRDefault="00C6679C" w:rsidP="006E63C3">
      <w:pPr>
        <w:jc w:val="both"/>
        <w:rPr>
          <w:rFonts w:asciiTheme="majorHAnsi" w:hAnsiTheme="majorHAnsi" w:cstheme="majorHAnsi"/>
          <w:sz w:val="32"/>
          <w:szCs w:val="32"/>
        </w:rPr>
      </w:pPr>
    </w:p>
    <w:p w14:paraId="04174D95" w14:textId="210AF902" w:rsidR="00C6679C" w:rsidRDefault="00C6679C" w:rsidP="006E63C3">
      <w:pPr>
        <w:jc w:val="both"/>
        <w:rPr>
          <w:rFonts w:asciiTheme="majorHAnsi" w:hAnsiTheme="majorHAnsi" w:cstheme="majorHAnsi"/>
          <w:sz w:val="32"/>
          <w:szCs w:val="32"/>
        </w:rPr>
      </w:pPr>
      <w:r w:rsidRPr="00C6679C">
        <w:rPr>
          <w:rFonts w:asciiTheme="majorHAnsi" w:hAnsiTheme="majorHAnsi" w:cstheme="majorHAnsi"/>
          <w:sz w:val="32"/>
          <w:szCs w:val="32"/>
        </w:rPr>
        <w:t>Sorted Order: A C D F K L M N O P U X Y</w:t>
      </w:r>
    </w:p>
    <w:p w14:paraId="5040F2E6" w14:textId="77777777" w:rsidR="00C6679C" w:rsidRDefault="00C6679C" w:rsidP="006E63C3">
      <w:pPr>
        <w:jc w:val="both"/>
        <w:rPr>
          <w:rFonts w:asciiTheme="majorHAnsi" w:hAnsiTheme="majorHAnsi" w:cstheme="majorHAnsi"/>
          <w:sz w:val="32"/>
          <w:szCs w:val="32"/>
        </w:rPr>
      </w:pPr>
    </w:p>
    <w:p w14:paraId="51A645D5" w14:textId="3CFF77E6" w:rsidR="00C6679C" w:rsidRDefault="00C6679C" w:rsidP="006E63C3">
      <w:pPr>
        <w:jc w:val="both"/>
        <w:rPr>
          <w:rFonts w:asciiTheme="majorHAnsi" w:hAnsiTheme="majorHAnsi" w:cstheme="majorHAnsi"/>
          <w:sz w:val="32"/>
          <w:szCs w:val="32"/>
        </w:rPr>
      </w:pPr>
      <w:r w:rsidRPr="00C6679C">
        <w:rPr>
          <w:rFonts w:asciiTheme="majorHAnsi" w:hAnsiTheme="majorHAnsi" w:cstheme="majorHAnsi"/>
          <w:noProof/>
          <w:sz w:val="32"/>
          <w:szCs w:val="32"/>
        </w:rPr>
        <w:drawing>
          <wp:inline distT="0" distB="0" distL="0" distR="0" wp14:anchorId="081A1B82" wp14:editId="75E44FA2">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3700"/>
                    </a:xfrm>
                    <a:prstGeom prst="rect">
                      <a:avLst/>
                    </a:prstGeom>
                  </pic:spPr>
                </pic:pic>
              </a:graphicData>
            </a:graphic>
          </wp:inline>
        </w:drawing>
      </w:r>
    </w:p>
    <w:p w14:paraId="2FA798E8" w14:textId="4BA1DAC4" w:rsidR="00C6679C" w:rsidRDefault="00C6679C" w:rsidP="006E63C3">
      <w:pPr>
        <w:jc w:val="both"/>
        <w:rPr>
          <w:rFonts w:asciiTheme="majorHAnsi" w:hAnsiTheme="majorHAnsi" w:cstheme="majorHAnsi"/>
          <w:sz w:val="32"/>
          <w:szCs w:val="32"/>
        </w:rPr>
      </w:pPr>
    </w:p>
    <w:p w14:paraId="1B526CEB" w14:textId="4429336F" w:rsidR="00C6679C" w:rsidRDefault="00C6679C" w:rsidP="006E63C3">
      <w:pPr>
        <w:jc w:val="both"/>
        <w:rPr>
          <w:rFonts w:asciiTheme="majorHAnsi" w:hAnsiTheme="majorHAnsi" w:cstheme="majorHAnsi"/>
          <w:sz w:val="32"/>
          <w:szCs w:val="32"/>
        </w:rPr>
      </w:pPr>
    </w:p>
    <w:p w14:paraId="7BA70EC6" w14:textId="2AD414EA" w:rsidR="00062786" w:rsidRDefault="00062786" w:rsidP="006E63C3">
      <w:pPr>
        <w:jc w:val="both"/>
        <w:rPr>
          <w:rFonts w:asciiTheme="majorHAnsi" w:hAnsiTheme="majorHAnsi" w:cstheme="majorHAnsi"/>
          <w:sz w:val="32"/>
          <w:szCs w:val="32"/>
        </w:rPr>
      </w:pPr>
      <w:r>
        <w:rPr>
          <w:rFonts w:asciiTheme="majorHAnsi" w:hAnsiTheme="majorHAnsi" w:cstheme="majorHAnsi"/>
          <w:sz w:val="32"/>
          <w:szCs w:val="32"/>
        </w:rPr>
        <w:br/>
      </w:r>
    </w:p>
    <w:p w14:paraId="25331B84" w14:textId="77777777" w:rsidR="00062786" w:rsidRDefault="00062786">
      <w:pPr>
        <w:rPr>
          <w:rFonts w:asciiTheme="majorHAnsi" w:hAnsiTheme="majorHAnsi" w:cstheme="majorHAnsi"/>
          <w:sz w:val="32"/>
          <w:szCs w:val="32"/>
        </w:rPr>
      </w:pPr>
      <w:r>
        <w:rPr>
          <w:rFonts w:asciiTheme="majorHAnsi" w:hAnsiTheme="majorHAnsi" w:cstheme="majorHAnsi"/>
          <w:sz w:val="32"/>
          <w:szCs w:val="32"/>
        </w:rPr>
        <w:br w:type="page"/>
      </w:r>
    </w:p>
    <w:p w14:paraId="728EE79D" w14:textId="77777777" w:rsidR="00062786" w:rsidRPr="00062786" w:rsidRDefault="00062786" w:rsidP="00062786">
      <w:pPr>
        <w:jc w:val="both"/>
        <w:rPr>
          <w:rFonts w:asciiTheme="majorHAnsi" w:hAnsiTheme="majorHAnsi" w:cstheme="majorHAnsi"/>
          <w:b/>
          <w:bCs/>
          <w:sz w:val="32"/>
          <w:szCs w:val="32"/>
        </w:rPr>
      </w:pPr>
      <w:r w:rsidRPr="00062786">
        <w:rPr>
          <w:rFonts w:asciiTheme="majorHAnsi" w:hAnsiTheme="majorHAnsi" w:cstheme="majorHAnsi"/>
          <w:b/>
          <w:bCs/>
          <w:sz w:val="32"/>
          <w:szCs w:val="32"/>
        </w:rPr>
        <w:lastRenderedPageBreak/>
        <w:t>Fragmentation in Distributed DBMS</w:t>
      </w:r>
    </w:p>
    <w:p w14:paraId="34F4B517" w14:textId="6629E722" w:rsidR="00C6679C" w:rsidRPr="00062786" w:rsidRDefault="00C6679C" w:rsidP="00062786">
      <w:pPr>
        <w:jc w:val="both"/>
        <w:rPr>
          <w:rFonts w:asciiTheme="majorHAnsi" w:hAnsiTheme="majorHAnsi" w:cstheme="majorHAnsi"/>
          <w:sz w:val="32"/>
          <w:szCs w:val="32"/>
        </w:rPr>
      </w:pPr>
    </w:p>
    <w:p w14:paraId="7094FEFB" w14:textId="03AA7DC6"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Fragmentation is a process of dividing the whole or full database into various </w:t>
      </w:r>
      <w:proofErr w:type="spellStart"/>
      <w:r w:rsidRPr="00062786">
        <w:rPr>
          <w:rFonts w:asciiTheme="majorHAnsi" w:hAnsiTheme="majorHAnsi" w:cstheme="majorHAnsi"/>
          <w:sz w:val="32"/>
          <w:szCs w:val="32"/>
        </w:rPr>
        <w:t>subtables</w:t>
      </w:r>
      <w:proofErr w:type="spellEnd"/>
      <w:r w:rsidRPr="00062786">
        <w:rPr>
          <w:rFonts w:asciiTheme="majorHAnsi" w:hAnsiTheme="majorHAnsi" w:cstheme="majorHAnsi"/>
          <w:sz w:val="32"/>
          <w:szCs w:val="32"/>
        </w:rPr>
        <w:t xml:space="preserve"> or sub relations so that data can be stored in different systems. The small pieces of sub relations or </w:t>
      </w:r>
      <w:proofErr w:type="spellStart"/>
      <w:r w:rsidRPr="00062786">
        <w:rPr>
          <w:rFonts w:asciiTheme="majorHAnsi" w:hAnsiTheme="majorHAnsi" w:cstheme="majorHAnsi"/>
          <w:sz w:val="32"/>
          <w:szCs w:val="32"/>
        </w:rPr>
        <w:t>subtables</w:t>
      </w:r>
      <w:proofErr w:type="spellEnd"/>
      <w:r w:rsidRPr="00062786">
        <w:rPr>
          <w:rFonts w:asciiTheme="majorHAnsi" w:hAnsiTheme="majorHAnsi" w:cstheme="majorHAnsi"/>
          <w:sz w:val="32"/>
          <w:szCs w:val="32"/>
        </w:rPr>
        <w:t xml:space="preserve"> are called fragments</w:t>
      </w:r>
    </w:p>
    <w:p w14:paraId="3EA7BF57" w14:textId="44643F1A" w:rsidR="00062786" w:rsidRPr="00062786" w:rsidRDefault="00062786" w:rsidP="00062786">
      <w:pPr>
        <w:jc w:val="both"/>
        <w:rPr>
          <w:rFonts w:asciiTheme="majorHAnsi" w:hAnsiTheme="majorHAnsi" w:cstheme="majorHAnsi"/>
          <w:sz w:val="32"/>
          <w:szCs w:val="32"/>
        </w:rPr>
      </w:pPr>
    </w:p>
    <w:p w14:paraId="54D5A1C2" w14:textId="085B6D25"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In the fragmentation process, let’s say, If a table T is fragmented and is divided into a number of fragments say T1, T2, T3</w:t>
      </w:r>
      <w:proofErr w:type="gramStart"/>
      <w:r w:rsidRPr="00062786">
        <w:rPr>
          <w:rFonts w:asciiTheme="majorHAnsi" w:hAnsiTheme="majorHAnsi" w:cstheme="majorHAnsi"/>
          <w:sz w:val="32"/>
          <w:szCs w:val="32"/>
        </w:rPr>
        <w:t>….TN.</w:t>
      </w:r>
      <w:proofErr w:type="gramEnd"/>
    </w:p>
    <w:p w14:paraId="27EAF7F5" w14:textId="1C0BA66F" w:rsidR="00062786" w:rsidRPr="00062786" w:rsidRDefault="00062786" w:rsidP="00062786">
      <w:pPr>
        <w:jc w:val="both"/>
        <w:rPr>
          <w:rFonts w:asciiTheme="majorHAnsi" w:hAnsiTheme="majorHAnsi" w:cstheme="majorHAnsi"/>
          <w:sz w:val="32"/>
          <w:szCs w:val="32"/>
        </w:rPr>
      </w:pPr>
    </w:p>
    <w:p w14:paraId="4E4BAF11" w14:textId="77777777" w:rsidR="00062786" w:rsidRPr="00062786" w:rsidRDefault="00062786" w:rsidP="00062786">
      <w:pPr>
        <w:jc w:val="both"/>
        <w:rPr>
          <w:rFonts w:asciiTheme="majorHAnsi" w:hAnsiTheme="majorHAnsi" w:cstheme="majorHAnsi"/>
          <w:sz w:val="32"/>
          <w:szCs w:val="32"/>
        </w:rPr>
      </w:pPr>
      <w:proofErr w:type="gramStart"/>
      <w:r w:rsidRPr="00062786">
        <w:rPr>
          <w:rFonts w:asciiTheme="majorHAnsi" w:hAnsiTheme="majorHAnsi" w:cstheme="majorHAnsi"/>
          <w:sz w:val="32"/>
          <w:szCs w:val="32"/>
        </w:rPr>
        <w:t>Advantages :</w:t>
      </w:r>
      <w:proofErr w:type="gramEnd"/>
    </w:p>
    <w:p w14:paraId="4887F0E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As the data is stored close to the usage site, the efficiency of the database system will increase</w:t>
      </w:r>
    </w:p>
    <w:p w14:paraId="22326E1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Local query optimization methods are sufficient for some queries as the data is available locally</w:t>
      </w:r>
    </w:p>
    <w:p w14:paraId="03B658D4"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In order to maintain the security and privacy of the database system, fragmentation is advantageous</w:t>
      </w:r>
    </w:p>
    <w:p w14:paraId="057A62C9" w14:textId="77777777" w:rsidR="00062786" w:rsidRPr="00062786" w:rsidRDefault="00062786" w:rsidP="00062786">
      <w:pPr>
        <w:jc w:val="both"/>
        <w:rPr>
          <w:rFonts w:asciiTheme="majorHAnsi" w:hAnsiTheme="majorHAnsi" w:cstheme="majorHAnsi"/>
          <w:sz w:val="32"/>
          <w:szCs w:val="32"/>
        </w:rPr>
      </w:pPr>
      <w:proofErr w:type="gramStart"/>
      <w:r w:rsidRPr="00062786">
        <w:rPr>
          <w:rFonts w:asciiTheme="majorHAnsi" w:hAnsiTheme="majorHAnsi" w:cstheme="majorHAnsi"/>
          <w:sz w:val="32"/>
          <w:szCs w:val="32"/>
        </w:rPr>
        <w:t>Disadvantages :</w:t>
      </w:r>
      <w:proofErr w:type="gramEnd"/>
    </w:p>
    <w:p w14:paraId="432C5B1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Access speeds may be very high if data from different fragments are needed</w:t>
      </w:r>
    </w:p>
    <w:p w14:paraId="17B033D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If we are using recursive fragmentation, then it will be very expensive</w:t>
      </w:r>
    </w:p>
    <w:p w14:paraId="6E684BA0" w14:textId="77777777" w:rsidR="00062786" w:rsidRDefault="00062786" w:rsidP="00062786">
      <w:pPr>
        <w:jc w:val="both"/>
        <w:rPr>
          <w:rFonts w:asciiTheme="majorHAnsi" w:hAnsiTheme="majorHAnsi" w:cstheme="majorHAnsi"/>
          <w:sz w:val="32"/>
          <w:szCs w:val="32"/>
        </w:rPr>
      </w:pPr>
    </w:p>
    <w:p w14:paraId="1593438C" w14:textId="77777777" w:rsidR="00062786" w:rsidRDefault="00062786" w:rsidP="00062786">
      <w:pPr>
        <w:jc w:val="both"/>
        <w:rPr>
          <w:rFonts w:asciiTheme="majorHAnsi" w:hAnsiTheme="majorHAnsi" w:cstheme="majorHAnsi"/>
          <w:sz w:val="32"/>
          <w:szCs w:val="32"/>
        </w:rPr>
      </w:pPr>
    </w:p>
    <w:p w14:paraId="1C0FA81D" w14:textId="77777777" w:rsidR="00062786" w:rsidRDefault="00062786" w:rsidP="00062786">
      <w:pPr>
        <w:jc w:val="both"/>
        <w:rPr>
          <w:rFonts w:asciiTheme="majorHAnsi" w:hAnsiTheme="majorHAnsi" w:cstheme="majorHAnsi"/>
          <w:sz w:val="32"/>
          <w:szCs w:val="32"/>
        </w:rPr>
      </w:pPr>
    </w:p>
    <w:p w14:paraId="5DC088F4" w14:textId="4D930410"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lastRenderedPageBreak/>
        <w:t>We have three methods for data fragmenting of a table:</w:t>
      </w:r>
    </w:p>
    <w:p w14:paraId="3E52E30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Horizontal fragmentation</w:t>
      </w:r>
    </w:p>
    <w:p w14:paraId="0CDCCDC7"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Vertical fragmentation</w:t>
      </w:r>
    </w:p>
    <w:p w14:paraId="0DCF084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Mixed or Hybrid fragmentation</w:t>
      </w:r>
    </w:p>
    <w:p w14:paraId="6C0832D5" w14:textId="77777777" w:rsidR="00062786" w:rsidRDefault="00062786" w:rsidP="00062786">
      <w:pPr>
        <w:jc w:val="both"/>
        <w:rPr>
          <w:rFonts w:asciiTheme="majorHAnsi" w:hAnsiTheme="majorHAnsi" w:cstheme="majorHAnsi"/>
          <w:sz w:val="32"/>
          <w:szCs w:val="32"/>
        </w:rPr>
      </w:pPr>
    </w:p>
    <w:p w14:paraId="5A7DACD0" w14:textId="1FB13342"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Let’s discuss them one by one.</w:t>
      </w:r>
    </w:p>
    <w:p w14:paraId="4E0C9C5D" w14:textId="77777777" w:rsidR="00062786" w:rsidRDefault="00062786" w:rsidP="00062786">
      <w:pPr>
        <w:jc w:val="both"/>
        <w:rPr>
          <w:rFonts w:asciiTheme="majorHAnsi" w:hAnsiTheme="majorHAnsi" w:cstheme="majorHAnsi"/>
          <w:sz w:val="32"/>
          <w:szCs w:val="32"/>
        </w:rPr>
      </w:pPr>
    </w:p>
    <w:p w14:paraId="225B8EAA" w14:textId="1192F6A4" w:rsidR="00062786" w:rsidRPr="00062786" w:rsidRDefault="00062786" w:rsidP="00062786">
      <w:pPr>
        <w:jc w:val="both"/>
        <w:rPr>
          <w:rFonts w:asciiTheme="majorHAnsi" w:hAnsiTheme="majorHAnsi" w:cstheme="majorHAnsi"/>
          <w:b/>
          <w:bCs/>
          <w:sz w:val="32"/>
          <w:szCs w:val="32"/>
        </w:rPr>
      </w:pPr>
      <w:r w:rsidRPr="00062786">
        <w:rPr>
          <w:rFonts w:asciiTheme="majorHAnsi" w:hAnsiTheme="majorHAnsi" w:cstheme="majorHAnsi"/>
          <w:b/>
          <w:bCs/>
          <w:sz w:val="32"/>
          <w:szCs w:val="32"/>
        </w:rPr>
        <w:t>Horizontal fragmentation – </w:t>
      </w:r>
    </w:p>
    <w:p w14:paraId="2D7CE73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Horizontal fragmentation refers to the process of </w:t>
      </w:r>
      <w:r w:rsidRPr="00062786">
        <w:rPr>
          <w:rFonts w:asciiTheme="majorHAnsi" w:hAnsiTheme="majorHAnsi" w:cstheme="majorHAnsi"/>
          <w:color w:val="0070C0"/>
          <w:sz w:val="32"/>
          <w:szCs w:val="32"/>
        </w:rPr>
        <w:t>dividing a table horizontally by assigning each row or (a group of rows) of relation to one or more fragments</w:t>
      </w:r>
      <w:r w:rsidRPr="00062786">
        <w:rPr>
          <w:rFonts w:asciiTheme="majorHAnsi" w:hAnsiTheme="majorHAnsi" w:cstheme="majorHAnsi"/>
          <w:sz w:val="32"/>
          <w:szCs w:val="32"/>
        </w:rPr>
        <w:t>. These fragments are then be assigned to different sides in the distributed system. Some of the rows or tuples of the table are placed in one system and the rest are placed in other systems.</w:t>
      </w:r>
    </w:p>
    <w:p w14:paraId="22AE328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For example, consider an EMPLOYEE table (T</w:t>
      </w:r>
      <w:proofErr w:type="gramStart"/>
      <w:r w:rsidRPr="00062786">
        <w:rPr>
          <w:rFonts w:asciiTheme="majorHAnsi" w:hAnsiTheme="majorHAnsi" w:cstheme="majorHAnsi"/>
          <w:sz w:val="32"/>
          <w:szCs w:val="32"/>
        </w:rPr>
        <w:t>) :</w:t>
      </w:r>
      <w:proofErr w:type="gramEnd"/>
      <w:r w:rsidRPr="00062786">
        <w:rPr>
          <w:rFonts w:asciiTheme="majorHAnsi" w:hAnsiTheme="majorHAnsi" w:cstheme="majorHAnsi"/>
          <w:sz w:val="32"/>
          <w:szCs w:val="32"/>
        </w:rPr>
        <w:t> </w:t>
      </w:r>
    </w:p>
    <w:tbl>
      <w:tblPr>
        <w:tblW w:w="0" w:type="auto"/>
        <w:tblCellMar>
          <w:left w:w="0" w:type="dxa"/>
          <w:right w:w="0" w:type="dxa"/>
        </w:tblCellMar>
        <w:tblLook w:val="04A0" w:firstRow="1" w:lastRow="0" w:firstColumn="1" w:lastColumn="0" w:noHBand="0" w:noVBand="1"/>
      </w:tblPr>
      <w:tblGrid>
        <w:gridCol w:w="862"/>
        <w:gridCol w:w="1185"/>
        <w:gridCol w:w="1163"/>
        <w:gridCol w:w="1069"/>
        <w:gridCol w:w="819"/>
      </w:tblGrid>
      <w:tr w:rsidR="00062786" w:rsidRPr="00062786" w14:paraId="2C0BDCD8"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0FD56B3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Eno </w:t>
            </w:r>
          </w:p>
        </w:tc>
        <w:tc>
          <w:tcPr>
            <w:tcW w:w="0" w:type="auto"/>
            <w:tcBorders>
              <w:top w:val="nil"/>
              <w:left w:val="nil"/>
              <w:bottom w:val="nil"/>
              <w:right w:val="nil"/>
            </w:tcBorders>
            <w:tcMar>
              <w:top w:w="210" w:type="dxa"/>
              <w:left w:w="150" w:type="dxa"/>
              <w:bottom w:w="210" w:type="dxa"/>
              <w:right w:w="150" w:type="dxa"/>
            </w:tcMar>
            <w:vAlign w:val="bottom"/>
            <w:hideMark/>
          </w:tcPr>
          <w:p w14:paraId="097FE937"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Ename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0B22A59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Design</w:t>
            </w:r>
          </w:p>
        </w:tc>
        <w:tc>
          <w:tcPr>
            <w:tcW w:w="0" w:type="auto"/>
            <w:tcBorders>
              <w:top w:val="nil"/>
              <w:left w:val="nil"/>
              <w:bottom w:val="nil"/>
              <w:right w:val="nil"/>
            </w:tcBorders>
            <w:tcMar>
              <w:top w:w="210" w:type="dxa"/>
              <w:left w:w="150" w:type="dxa"/>
              <w:bottom w:w="210" w:type="dxa"/>
              <w:right w:w="150" w:type="dxa"/>
            </w:tcMar>
            <w:vAlign w:val="bottom"/>
            <w:hideMark/>
          </w:tcPr>
          <w:p w14:paraId="4B377E0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Salary</w:t>
            </w:r>
          </w:p>
        </w:tc>
        <w:tc>
          <w:tcPr>
            <w:tcW w:w="0" w:type="auto"/>
            <w:tcBorders>
              <w:top w:val="nil"/>
              <w:left w:val="nil"/>
              <w:bottom w:val="nil"/>
              <w:right w:val="nil"/>
            </w:tcBorders>
            <w:tcMar>
              <w:top w:w="210" w:type="dxa"/>
              <w:left w:w="150" w:type="dxa"/>
              <w:bottom w:w="210" w:type="dxa"/>
              <w:right w:w="150" w:type="dxa"/>
            </w:tcMar>
            <w:vAlign w:val="bottom"/>
            <w:hideMark/>
          </w:tcPr>
          <w:p w14:paraId="2AEB9DA7"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Dep</w:t>
            </w:r>
          </w:p>
        </w:tc>
      </w:tr>
      <w:tr w:rsidR="00062786" w:rsidRPr="00062786" w14:paraId="4E8D9BD6"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5E2427C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101</w:t>
            </w:r>
          </w:p>
        </w:tc>
        <w:tc>
          <w:tcPr>
            <w:tcW w:w="0" w:type="auto"/>
            <w:tcBorders>
              <w:top w:val="nil"/>
              <w:left w:val="nil"/>
              <w:bottom w:val="nil"/>
              <w:right w:val="nil"/>
            </w:tcBorders>
            <w:tcMar>
              <w:top w:w="210" w:type="dxa"/>
              <w:left w:w="150" w:type="dxa"/>
              <w:bottom w:w="210" w:type="dxa"/>
              <w:right w:w="150" w:type="dxa"/>
            </w:tcMar>
            <w:vAlign w:val="bottom"/>
            <w:hideMark/>
          </w:tcPr>
          <w:p w14:paraId="2C15F66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A</w:t>
            </w:r>
          </w:p>
        </w:tc>
        <w:tc>
          <w:tcPr>
            <w:tcW w:w="0" w:type="auto"/>
            <w:tcBorders>
              <w:top w:val="nil"/>
              <w:left w:val="nil"/>
              <w:bottom w:val="nil"/>
              <w:right w:val="nil"/>
            </w:tcBorders>
            <w:tcMar>
              <w:top w:w="210" w:type="dxa"/>
              <w:left w:w="150" w:type="dxa"/>
              <w:bottom w:w="210" w:type="dxa"/>
              <w:right w:w="150" w:type="dxa"/>
            </w:tcMar>
            <w:vAlign w:val="bottom"/>
            <w:hideMark/>
          </w:tcPr>
          <w:p w14:paraId="619B68DF"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213127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3000</w:t>
            </w:r>
          </w:p>
        </w:tc>
        <w:tc>
          <w:tcPr>
            <w:tcW w:w="0" w:type="auto"/>
            <w:tcBorders>
              <w:top w:val="nil"/>
              <w:left w:val="nil"/>
              <w:bottom w:val="nil"/>
              <w:right w:val="nil"/>
            </w:tcBorders>
            <w:tcMar>
              <w:top w:w="210" w:type="dxa"/>
              <w:left w:w="150" w:type="dxa"/>
              <w:bottom w:w="210" w:type="dxa"/>
              <w:right w:w="150" w:type="dxa"/>
            </w:tcMar>
            <w:vAlign w:val="bottom"/>
            <w:hideMark/>
          </w:tcPr>
          <w:p w14:paraId="50B86F2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r w:rsidR="00062786" w:rsidRPr="00062786" w14:paraId="6FDF1C6F"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29A04B1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056C9B5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B</w:t>
            </w:r>
          </w:p>
        </w:tc>
        <w:tc>
          <w:tcPr>
            <w:tcW w:w="0" w:type="auto"/>
            <w:tcBorders>
              <w:top w:val="nil"/>
              <w:left w:val="nil"/>
              <w:bottom w:val="nil"/>
              <w:right w:val="nil"/>
            </w:tcBorders>
            <w:tcMar>
              <w:top w:w="210" w:type="dxa"/>
              <w:left w:w="150" w:type="dxa"/>
              <w:bottom w:w="210" w:type="dxa"/>
              <w:right w:w="150" w:type="dxa"/>
            </w:tcMar>
            <w:vAlign w:val="bottom"/>
            <w:hideMark/>
          </w:tcPr>
          <w:p w14:paraId="32908CCF"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E76B51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4000</w:t>
            </w:r>
          </w:p>
        </w:tc>
        <w:tc>
          <w:tcPr>
            <w:tcW w:w="0" w:type="auto"/>
            <w:tcBorders>
              <w:top w:val="nil"/>
              <w:left w:val="nil"/>
              <w:bottom w:val="nil"/>
              <w:right w:val="nil"/>
            </w:tcBorders>
            <w:tcMar>
              <w:top w:w="210" w:type="dxa"/>
              <w:left w:w="150" w:type="dxa"/>
              <w:bottom w:w="210" w:type="dxa"/>
              <w:right w:w="150" w:type="dxa"/>
            </w:tcMar>
            <w:vAlign w:val="bottom"/>
            <w:hideMark/>
          </w:tcPr>
          <w:p w14:paraId="5B0F2A85"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r w:rsidR="00062786" w:rsidRPr="00062786" w14:paraId="54AC5A94"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5D52D2A5"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103</w:t>
            </w:r>
          </w:p>
        </w:tc>
        <w:tc>
          <w:tcPr>
            <w:tcW w:w="0" w:type="auto"/>
            <w:tcBorders>
              <w:top w:val="nil"/>
              <w:left w:val="nil"/>
              <w:bottom w:val="nil"/>
              <w:right w:val="nil"/>
            </w:tcBorders>
            <w:tcMar>
              <w:top w:w="210" w:type="dxa"/>
              <w:left w:w="150" w:type="dxa"/>
              <w:bottom w:w="210" w:type="dxa"/>
              <w:right w:w="150" w:type="dxa"/>
            </w:tcMar>
            <w:vAlign w:val="bottom"/>
            <w:hideMark/>
          </w:tcPr>
          <w:p w14:paraId="4D67FBC0"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C</w:t>
            </w:r>
          </w:p>
        </w:tc>
        <w:tc>
          <w:tcPr>
            <w:tcW w:w="0" w:type="auto"/>
            <w:tcBorders>
              <w:top w:val="nil"/>
              <w:left w:val="nil"/>
              <w:bottom w:val="nil"/>
              <w:right w:val="nil"/>
            </w:tcBorders>
            <w:tcMar>
              <w:top w:w="210" w:type="dxa"/>
              <w:left w:w="150" w:type="dxa"/>
              <w:bottom w:w="210" w:type="dxa"/>
              <w:right w:w="150" w:type="dxa"/>
            </w:tcMar>
            <w:vAlign w:val="bottom"/>
            <w:hideMark/>
          </w:tcPr>
          <w:p w14:paraId="2931DF99"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795BCB2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5500</w:t>
            </w:r>
          </w:p>
        </w:tc>
        <w:tc>
          <w:tcPr>
            <w:tcW w:w="0" w:type="auto"/>
            <w:tcBorders>
              <w:top w:val="nil"/>
              <w:left w:val="nil"/>
              <w:bottom w:val="nil"/>
              <w:right w:val="nil"/>
            </w:tcBorders>
            <w:tcMar>
              <w:top w:w="210" w:type="dxa"/>
              <w:left w:w="150" w:type="dxa"/>
              <w:bottom w:w="210" w:type="dxa"/>
              <w:right w:w="150" w:type="dxa"/>
            </w:tcMar>
            <w:vAlign w:val="bottom"/>
            <w:hideMark/>
          </w:tcPr>
          <w:p w14:paraId="518E219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1E097C88"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731BB1B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104</w:t>
            </w:r>
          </w:p>
        </w:tc>
        <w:tc>
          <w:tcPr>
            <w:tcW w:w="0" w:type="auto"/>
            <w:tcBorders>
              <w:top w:val="nil"/>
              <w:left w:val="nil"/>
              <w:bottom w:val="nil"/>
              <w:right w:val="nil"/>
            </w:tcBorders>
            <w:tcMar>
              <w:top w:w="210" w:type="dxa"/>
              <w:left w:w="150" w:type="dxa"/>
              <w:bottom w:w="210" w:type="dxa"/>
              <w:right w:w="150" w:type="dxa"/>
            </w:tcMar>
            <w:vAlign w:val="bottom"/>
            <w:hideMark/>
          </w:tcPr>
          <w:p w14:paraId="087E6E90"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w:t>
            </w:r>
          </w:p>
        </w:tc>
        <w:tc>
          <w:tcPr>
            <w:tcW w:w="0" w:type="auto"/>
            <w:tcBorders>
              <w:top w:val="nil"/>
              <w:left w:val="nil"/>
              <w:bottom w:val="nil"/>
              <w:right w:val="nil"/>
            </w:tcBorders>
            <w:tcMar>
              <w:top w:w="210" w:type="dxa"/>
              <w:left w:w="150" w:type="dxa"/>
              <w:bottom w:w="210" w:type="dxa"/>
              <w:right w:w="150" w:type="dxa"/>
            </w:tcMar>
            <w:vAlign w:val="bottom"/>
            <w:hideMark/>
          </w:tcPr>
          <w:p w14:paraId="75644820"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32FEE36"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5000</w:t>
            </w:r>
          </w:p>
        </w:tc>
        <w:tc>
          <w:tcPr>
            <w:tcW w:w="0" w:type="auto"/>
            <w:tcBorders>
              <w:top w:val="nil"/>
              <w:left w:val="nil"/>
              <w:bottom w:val="nil"/>
              <w:right w:val="nil"/>
            </w:tcBorders>
            <w:tcMar>
              <w:top w:w="210" w:type="dxa"/>
              <w:left w:w="150" w:type="dxa"/>
              <w:bottom w:w="210" w:type="dxa"/>
              <w:right w:w="150" w:type="dxa"/>
            </w:tcMar>
            <w:vAlign w:val="bottom"/>
            <w:hideMark/>
          </w:tcPr>
          <w:p w14:paraId="00D24764"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7BC8760C"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6CFB1F8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lastRenderedPageBreak/>
              <w:t>105</w:t>
            </w:r>
          </w:p>
        </w:tc>
        <w:tc>
          <w:tcPr>
            <w:tcW w:w="0" w:type="auto"/>
            <w:tcBorders>
              <w:top w:val="nil"/>
              <w:left w:val="nil"/>
              <w:bottom w:val="nil"/>
              <w:right w:val="nil"/>
            </w:tcBorders>
            <w:tcMar>
              <w:top w:w="210" w:type="dxa"/>
              <w:left w:w="150" w:type="dxa"/>
              <w:bottom w:w="210" w:type="dxa"/>
              <w:right w:w="150" w:type="dxa"/>
            </w:tcMar>
            <w:vAlign w:val="bottom"/>
            <w:hideMark/>
          </w:tcPr>
          <w:p w14:paraId="78F59D9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w:t>
            </w:r>
          </w:p>
        </w:tc>
        <w:tc>
          <w:tcPr>
            <w:tcW w:w="0" w:type="auto"/>
            <w:tcBorders>
              <w:top w:val="nil"/>
              <w:left w:val="nil"/>
              <w:bottom w:val="nil"/>
              <w:right w:val="nil"/>
            </w:tcBorders>
            <w:tcMar>
              <w:top w:w="210" w:type="dxa"/>
              <w:left w:w="150" w:type="dxa"/>
              <w:bottom w:w="210" w:type="dxa"/>
              <w:right w:w="150" w:type="dxa"/>
            </w:tcMar>
            <w:vAlign w:val="bottom"/>
            <w:hideMark/>
          </w:tcPr>
          <w:p w14:paraId="01AC027A"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3EE7BA9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2000</w:t>
            </w:r>
          </w:p>
        </w:tc>
        <w:tc>
          <w:tcPr>
            <w:tcW w:w="0" w:type="auto"/>
            <w:tcBorders>
              <w:top w:val="nil"/>
              <w:left w:val="nil"/>
              <w:bottom w:val="nil"/>
              <w:right w:val="nil"/>
            </w:tcBorders>
            <w:tcMar>
              <w:top w:w="210" w:type="dxa"/>
              <w:left w:w="150" w:type="dxa"/>
              <w:bottom w:w="210" w:type="dxa"/>
              <w:right w:w="150" w:type="dxa"/>
            </w:tcMar>
            <w:vAlign w:val="bottom"/>
            <w:hideMark/>
          </w:tcPr>
          <w:p w14:paraId="5AEE1C8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bl>
    <w:p w14:paraId="5465ADD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This EMPLOYEE table can be divided into different fragments like:</w:t>
      </w:r>
    </w:p>
    <w:p w14:paraId="5BCBA25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EMP 1 </w:t>
      </w:r>
      <w:proofErr w:type="gramStart"/>
      <w:r w:rsidRPr="00062786">
        <w:rPr>
          <w:rFonts w:asciiTheme="majorHAnsi" w:hAnsiTheme="majorHAnsi" w:cstheme="majorHAnsi"/>
          <w:sz w:val="32"/>
          <w:szCs w:val="32"/>
        </w:rPr>
        <w:t>=  </w:t>
      </w:r>
      <w:proofErr w:type="spellStart"/>
      <w:r w:rsidRPr="00062786">
        <w:rPr>
          <w:rFonts w:asciiTheme="majorHAnsi" w:hAnsiTheme="majorHAnsi" w:cstheme="majorHAnsi"/>
          <w:sz w:val="32"/>
          <w:szCs w:val="32"/>
        </w:rPr>
        <w:t>σ</w:t>
      </w:r>
      <w:proofErr w:type="gramEnd"/>
      <w:r w:rsidRPr="00062786">
        <w:rPr>
          <w:rFonts w:asciiTheme="majorHAnsi" w:hAnsiTheme="majorHAnsi" w:cstheme="majorHAnsi"/>
          <w:sz w:val="32"/>
          <w:szCs w:val="32"/>
        </w:rPr>
        <w:t>Dep</w:t>
      </w:r>
      <w:proofErr w:type="spellEnd"/>
      <w:r w:rsidRPr="00062786">
        <w:rPr>
          <w:rFonts w:asciiTheme="majorHAnsi" w:hAnsiTheme="majorHAnsi" w:cstheme="majorHAnsi"/>
          <w:sz w:val="32"/>
          <w:szCs w:val="32"/>
        </w:rPr>
        <w:t xml:space="preserve"> = 1 EMPLOYEE</w:t>
      </w:r>
    </w:p>
    <w:p w14:paraId="2E20DAFF"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EMP 2 </w:t>
      </w:r>
      <w:proofErr w:type="gramStart"/>
      <w:r w:rsidRPr="00062786">
        <w:rPr>
          <w:rFonts w:asciiTheme="majorHAnsi" w:hAnsiTheme="majorHAnsi" w:cstheme="majorHAnsi"/>
          <w:sz w:val="32"/>
          <w:szCs w:val="32"/>
        </w:rPr>
        <w:t>=  </w:t>
      </w:r>
      <w:proofErr w:type="spellStart"/>
      <w:r w:rsidRPr="00062786">
        <w:rPr>
          <w:rFonts w:asciiTheme="majorHAnsi" w:hAnsiTheme="majorHAnsi" w:cstheme="majorHAnsi"/>
          <w:sz w:val="32"/>
          <w:szCs w:val="32"/>
        </w:rPr>
        <w:t>σ</w:t>
      </w:r>
      <w:proofErr w:type="gramEnd"/>
      <w:r w:rsidRPr="00062786">
        <w:rPr>
          <w:rFonts w:asciiTheme="majorHAnsi" w:hAnsiTheme="majorHAnsi" w:cstheme="majorHAnsi"/>
          <w:sz w:val="32"/>
          <w:szCs w:val="32"/>
        </w:rPr>
        <w:t>Dep</w:t>
      </w:r>
      <w:proofErr w:type="spellEnd"/>
      <w:r w:rsidRPr="00062786">
        <w:rPr>
          <w:rFonts w:asciiTheme="majorHAnsi" w:hAnsiTheme="majorHAnsi" w:cstheme="majorHAnsi"/>
          <w:sz w:val="32"/>
          <w:szCs w:val="32"/>
        </w:rPr>
        <w:t xml:space="preserve"> = 2 EMPLOYEE</w:t>
      </w:r>
    </w:p>
    <w:p w14:paraId="3D7E433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These two fragments are: T1 fragment of Dep = 1</w:t>
      </w:r>
    </w:p>
    <w:tbl>
      <w:tblPr>
        <w:tblW w:w="0" w:type="auto"/>
        <w:tblCellMar>
          <w:left w:w="0" w:type="dxa"/>
          <w:right w:w="0" w:type="dxa"/>
        </w:tblCellMar>
        <w:tblLook w:val="04A0" w:firstRow="1" w:lastRow="0" w:firstColumn="1" w:lastColumn="0" w:noHBand="0" w:noVBand="1"/>
      </w:tblPr>
      <w:tblGrid>
        <w:gridCol w:w="790"/>
        <w:gridCol w:w="1185"/>
        <w:gridCol w:w="1163"/>
        <w:gridCol w:w="1069"/>
        <w:gridCol w:w="819"/>
      </w:tblGrid>
      <w:tr w:rsidR="00062786" w:rsidRPr="00062786" w14:paraId="535C27B4"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2FE5D2B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Eno</w:t>
            </w:r>
          </w:p>
        </w:tc>
        <w:tc>
          <w:tcPr>
            <w:tcW w:w="0" w:type="auto"/>
            <w:tcBorders>
              <w:top w:val="nil"/>
              <w:left w:val="nil"/>
              <w:bottom w:val="nil"/>
              <w:right w:val="nil"/>
            </w:tcBorders>
            <w:tcMar>
              <w:top w:w="210" w:type="dxa"/>
              <w:left w:w="150" w:type="dxa"/>
              <w:bottom w:w="210" w:type="dxa"/>
              <w:right w:w="150" w:type="dxa"/>
            </w:tcMar>
            <w:vAlign w:val="bottom"/>
            <w:hideMark/>
          </w:tcPr>
          <w:p w14:paraId="1ED0F392"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Ename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11CFA0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Design</w:t>
            </w:r>
          </w:p>
        </w:tc>
        <w:tc>
          <w:tcPr>
            <w:tcW w:w="0" w:type="auto"/>
            <w:tcBorders>
              <w:top w:val="nil"/>
              <w:left w:val="nil"/>
              <w:bottom w:val="nil"/>
              <w:right w:val="nil"/>
            </w:tcBorders>
            <w:tcMar>
              <w:top w:w="210" w:type="dxa"/>
              <w:left w:w="150" w:type="dxa"/>
              <w:bottom w:w="210" w:type="dxa"/>
              <w:right w:w="150" w:type="dxa"/>
            </w:tcMar>
            <w:vAlign w:val="bottom"/>
            <w:hideMark/>
          </w:tcPr>
          <w:p w14:paraId="5FB013F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Salary</w:t>
            </w:r>
          </w:p>
        </w:tc>
        <w:tc>
          <w:tcPr>
            <w:tcW w:w="0" w:type="auto"/>
            <w:tcBorders>
              <w:top w:val="nil"/>
              <w:left w:val="nil"/>
              <w:bottom w:val="nil"/>
              <w:right w:val="nil"/>
            </w:tcBorders>
            <w:tcMar>
              <w:top w:w="210" w:type="dxa"/>
              <w:left w:w="150" w:type="dxa"/>
              <w:bottom w:w="210" w:type="dxa"/>
              <w:right w:w="150" w:type="dxa"/>
            </w:tcMar>
            <w:vAlign w:val="bottom"/>
            <w:hideMark/>
          </w:tcPr>
          <w:p w14:paraId="00FBB505"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Dep</w:t>
            </w:r>
          </w:p>
        </w:tc>
      </w:tr>
      <w:tr w:rsidR="00062786" w:rsidRPr="00062786" w14:paraId="4813FAD7"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116C08A6"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101</w:t>
            </w:r>
          </w:p>
        </w:tc>
        <w:tc>
          <w:tcPr>
            <w:tcW w:w="0" w:type="auto"/>
            <w:tcBorders>
              <w:top w:val="nil"/>
              <w:left w:val="nil"/>
              <w:bottom w:val="nil"/>
              <w:right w:val="nil"/>
            </w:tcBorders>
            <w:tcMar>
              <w:top w:w="210" w:type="dxa"/>
              <w:left w:w="150" w:type="dxa"/>
              <w:bottom w:w="210" w:type="dxa"/>
              <w:right w:w="150" w:type="dxa"/>
            </w:tcMar>
            <w:vAlign w:val="bottom"/>
            <w:hideMark/>
          </w:tcPr>
          <w:p w14:paraId="78948897"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A</w:t>
            </w:r>
          </w:p>
        </w:tc>
        <w:tc>
          <w:tcPr>
            <w:tcW w:w="0" w:type="auto"/>
            <w:tcBorders>
              <w:top w:val="nil"/>
              <w:left w:val="nil"/>
              <w:bottom w:val="nil"/>
              <w:right w:val="nil"/>
            </w:tcBorders>
            <w:tcMar>
              <w:top w:w="210" w:type="dxa"/>
              <w:left w:w="150" w:type="dxa"/>
              <w:bottom w:w="210" w:type="dxa"/>
              <w:right w:w="150" w:type="dxa"/>
            </w:tcMar>
            <w:vAlign w:val="bottom"/>
            <w:hideMark/>
          </w:tcPr>
          <w:p w14:paraId="75490336"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0D0D204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3000</w:t>
            </w:r>
          </w:p>
        </w:tc>
        <w:tc>
          <w:tcPr>
            <w:tcW w:w="0" w:type="auto"/>
            <w:tcBorders>
              <w:top w:val="nil"/>
              <w:left w:val="nil"/>
              <w:bottom w:val="nil"/>
              <w:right w:val="nil"/>
            </w:tcBorders>
            <w:tcMar>
              <w:top w:w="210" w:type="dxa"/>
              <w:left w:w="150" w:type="dxa"/>
              <w:bottom w:w="210" w:type="dxa"/>
              <w:right w:w="150" w:type="dxa"/>
            </w:tcMar>
            <w:vAlign w:val="bottom"/>
            <w:hideMark/>
          </w:tcPr>
          <w:p w14:paraId="4B9C5920"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r w:rsidR="00062786" w:rsidRPr="00062786" w14:paraId="4C81EEA3"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418AD842"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069720C4"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B</w:t>
            </w:r>
          </w:p>
        </w:tc>
        <w:tc>
          <w:tcPr>
            <w:tcW w:w="0" w:type="auto"/>
            <w:tcBorders>
              <w:top w:val="nil"/>
              <w:left w:val="nil"/>
              <w:bottom w:val="nil"/>
              <w:right w:val="nil"/>
            </w:tcBorders>
            <w:tcMar>
              <w:top w:w="210" w:type="dxa"/>
              <w:left w:w="150" w:type="dxa"/>
              <w:bottom w:w="210" w:type="dxa"/>
              <w:right w:w="150" w:type="dxa"/>
            </w:tcMar>
            <w:vAlign w:val="bottom"/>
            <w:hideMark/>
          </w:tcPr>
          <w:p w14:paraId="6ED0A8F0"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5EDDFB2"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4000</w:t>
            </w:r>
          </w:p>
        </w:tc>
        <w:tc>
          <w:tcPr>
            <w:tcW w:w="0" w:type="auto"/>
            <w:tcBorders>
              <w:top w:val="nil"/>
              <w:left w:val="nil"/>
              <w:bottom w:val="nil"/>
              <w:right w:val="nil"/>
            </w:tcBorders>
            <w:tcMar>
              <w:top w:w="210" w:type="dxa"/>
              <w:left w:w="150" w:type="dxa"/>
              <w:bottom w:w="210" w:type="dxa"/>
              <w:right w:w="150" w:type="dxa"/>
            </w:tcMar>
            <w:vAlign w:val="bottom"/>
            <w:hideMark/>
          </w:tcPr>
          <w:p w14:paraId="21AB87B5"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bl>
    <w:p w14:paraId="2FACD2C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Similarly, the T2 fragment on the basis of Dep = 2 will </w:t>
      </w:r>
      <w:proofErr w:type="gramStart"/>
      <w:r w:rsidRPr="00062786">
        <w:rPr>
          <w:rFonts w:asciiTheme="majorHAnsi" w:hAnsiTheme="majorHAnsi" w:cstheme="majorHAnsi"/>
          <w:sz w:val="32"/>
          <w:szCs w:val="32"/>
        </w:rPr>
        <w:t>be :</w:t>
      </w:r>
      <w:proofErr w:type="gramEnd"/>
    </w:p>
    <w:tbl>
      <w:tblPr>
        <w:tblW w:w="0" w:type="auto"/>
        <w:tblCellMar>
          <w:left w:w="0" w:type="dxa"/>
          <w:right w:w="0" w:type="dxa"/>
        </w:tblCellMar>
        <w:tblLook w:val="04A0" w:firstRow="1" w:lastRow="0" w:firstColumn="1" w:lastColumn="0" w:noHBand="0" w:noVBand="1"/>
      </w:tblPr>
      <w:tblGrid>
        <w:gridCol w:w="790"/>
        <w:gridCol w:w="1185"/>
        <w:gridCol w:w="1163"/>
        <w:gridCol w:w="1069"/>
        <w:gridCol w:w="819"/>
      </w:tblGrid>
      <w:tr w:rsidR="00062786" w:rsidRPr="00062786" w14:paraId="7B176B46"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141F2E42"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Eno</w:t>
            </w:r>
          </w:p>
        </w:tc>
        <w:tc>
          <w:tcPr>
            <w:tcW w:w="0" w:type="auto"/>
            <w:tcBorders>
              <w:top w:val="nil"/>
              <w:left w:val="nil"/>
              <w:bottom w:val="nil"/>
              <w:right w:val="nil"/>
            </w:tcBorders>
            <w:tcMar>
              <w:top w:w="210" w:type="dxa"/>
              <w:left w:w="150" w:type="dxa"/>
              <w:bottom w:w="210" w:type="dxa"/>
              <w:right w:w="150" w:type="dxa"/>
            </w:tcMar>
            <w:vAlign w:val="bottom"/>
            <w:hideMark/>
          </w:tcPr>
          <w:p w14:paraId="0B3E4729"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Ename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F3CB7A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Design</w:t>
            </w:r>
          </w:p>
        </w:tc>
        <w:tc>
          <w:tcPr>
            <w:tcW w:w="0" w:type="auto"/>
            <w:tcBorders>
              <w:top w:val="nil"/>
              <w:left w:val="nil"/>
              <w:bottom w:val="nil"/>
              <w:right w:val="nil"/>
            </w:tcBorders>
            <w:tcMar>
              <w:top w:w="210" w:type="dxa"/>
              <w:left w:w="150" w:type="dxa"/>
              <w:bottom w:w="210" w:type="dxa"/>
              <w:right w:w="150" w:type="dxa"/>
            </w:tcMar>
            <w:vAlign w:val="bottom"/>
            <w:hideMark/>
          </w:tcPr>
          <w:p w14:paraId="075F4224"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Salary</w:t>
            </w:r>
          </w:p>
        </w:tc>
        <w:tc>
          <w:tcPr>
            <w:tcW w:w="0" w:type="auto"/>
            <w:tcBorders>
              <w:top w:val="nil"/>
              <w:left w:val="nil"/>
              <w:bottom w:val="nil"/>
              <w:right w:val="nil"/>
            </w:tcBorders>
            <w:tcMar>
              <w:top w:w="210" w:type="dxa"/>
              <w:left w:w="150" w:type="dxa"/>
              <w:bottom w:w="210" w:type="dxa"/>
              <w:right w:w="150" w:type="dxa"/>
            </w:tcMar>
            <w:vAlign w:val="bottom"/>
            <w:hideMark/>
          </w:tcPr>
          <w:p w14:paraId="6C790DE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Dep</w:t>
            </w:r>
          </w:p>
        </w:tc>
      </w:tr>
      <w:tr w:rsidR="00062786" w:rsidRPr="00062786" w14:paraId="7A6D7B30"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4C7B4F25"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103</w:t>
            </w:r>
          </w:p>
        </w:tc>
        <w:tc>
          <w:tcPr>
            <w:tcW w:w="0" w:type="auto"/>
            <w:tcBorders>
              <w:top w:val="nil"/>
              <w:left w:val="nil"/>
              <w:bottom w:val="nil"/>
              <w:right w:val="nil"/>
            </w:tcBorders>
            <w:tcMar>
              <w:top w:w="210" w:type="dxa"/>
              <w:left w:w="150" w:type="dxa"/>
              <w:bottom w:w="210" w:type="dxa"/>
              <w:right w:w="150" w:type="dxa"/>
            </w:tcMar>
            <w:vAlign w:val="bottom"/>
            <w:hideMark/>
          </w:tcPr>
          <w:p w14:paraId="31981BE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C</w:t>
            </w:r>
          </w:p>
        </w:tc>
        <w:tc>
          <w:tcPr>
            <w:tcW w:w="0" w:type="auto"/>
            <w:tcBorders>
              <w:top w:val="nil"/>
              <w:left w:val="nil"/>
              <w:bottom w:val="nil"/>
              <w:right w:val="nil"/>
            </w:tcBorders>
            <w:tcMar>
              <w:top w:w="210" w:type="dxa"/>
              <w:left w:w="150" w:type="dxa"/>
              <w:bottom w:w="210" w:type="dxa"/>
              <w:right w:w="150" w:type="dxa"/>
            </w:tcMar>
            <w:vAlign w:val="bottom"/>
            <w:hideMark/>
          </w:tcPr>
          <w:p w14:paraId="33724D9F"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4318A02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5500</w:t>
            </w:r>
          </w:p>
        </w:tc>
        <w:tc>
          <w:tcPr>
            <w:tcW w:w="0" w:type="auto"/>
            <w:tcBorders>
              <w:top w:val="nil"/>
              <w:left w:val="nil"/>
              <w:bottom w:val="nil"/>
              <w:right w:val="nil"/>
            </w:tcBorders>
            <w:tcMar>
              <w:top w:w="210" w:type="dxa"/>
              <w:left w:w="150" w:type="dxa"/>
              <w:bottom w:w="210" w:type="dxa"/>
              <w:right w:w="150" w:type="dxa"/>
            </w:tcMar>
            <w:vAlign w:val="bottom"/>
            <w:hideMark/>
          </w:tcPr>
          <w:p w14:paraId="22C4FEB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5CB3F766"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551BDB2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104</w:t>
            </w:r>
          </w:p>
        </w:tc>
        <w:tc>
          <w:tcPr>
            <w:tcW w:w="0" w:type="auto"/>
            <w:tcBorders>
              <w:top w:val="nil"/>
              <w:left w:val="nil"/>
              <w:bottom w:val="nil"/>
              <w:right w:val="nil"/>
            </w:tcBorders>
            <w:tcMar>
              <w:top w:w="210" w:type="dxa"/>
              <w:left w:w="150" w:type="dxa"/>
              <w:bottom w:w="210" w:type="dxa"/>
              <w:right w:w="150" w:type="dxa"/>
            </w:tcMar>
            <w:vAlign w:val="bottom"/>
            <w:hideMark/>
          </w:tcPr>
          <w:p w14:paraId="28B3EED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w:t>
            </w:r>
          </w:p>
        </w:tc>
        <w:tc>
          <w:tcPr>
            <w:tcW w:w="0" w:type="auto"/>
            <w:tcBorders>
              <w:top w:val="nil"/>
              <w:left w:val="nil"/>
              <w:bottom w:val="nil"/>
              <w:right w:val="nil"/>
            </w:tcBorders>
            <w:tcMar>
              <w:top w:w="210" w:type="dxa"/>
              <w:left w:w="150" w:type="dxa"/>
              <w:bottom w:w="210" w:type="dxa"/>
              <w:right w:w="150" w:type="dxa"/>
            </w:tcMar>
            <w:vAlign w:val="bottom"/>
            <w:hideMark/>
          </w:tcPr>
          <w:p w14:paraId="19DE8F5D"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0A2EB3C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5000</w:t>
            </w:r>
          </w:p>
        </w:tc>
        <w:tc>
          <w:tcPr>
            <w:tcW w:w="0" w:type="auto"/>
            <w:tcBorders>
              <w:top w:val="nil"/>
              <w:left w:val="nil"/>
              <w:bottom w:val="nil"/>
              <w:right w:val="nil"/>
            </w:tcBorders>
            <w:tcMar>
              <w:top w:w="210" w:type="dxa"/>
              <w:left w:w="150" w:type="dxa"/>
              <w:bottom w:w="210" w:type="dxa"/>
              <w:right w:w="150" w:type="dxa"/>
            </w:tcMar>
            <w:vAlign w:val="bottom"/>
            <w:hideMark/>
          </w:tcPr>
          <w:p w14:paraId="3CB3E70F"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00B0C91D"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7F26F2C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105</w:t>
            </w:r>
          </w:p>
        </w:tc>
        <w:tc>
          <w:tcPr>
            <w:tcW w:w="0" w:type="auto"/>
            <w:tcBorders>
              <w:top w:val="nil"/>
              <w:left w:val="nil"/>
              <w:bottom w:val="nil"/>
              <w:right w:val="nil"/>
            </w:tcBorders>
            <w:tcMar>
              <w:top w:w="210" w:type="dxa"/>
              <w:left w:w="150" w:type="dxa"/>
              <w:bottom w:w="210" w:type="dxa"/>
              <w:right w:w="150" w:type="dxa"/>
            </w:tcMar>
            <w:vAlign w:val="bottom"/>
            <w:hideMark/>
          </w:tcPr>
          <w:p w14:paraId="143D67C9"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w:t>
            </w:r>
          </w:p>
        </w:tc>
        <w:tc>
          <w:tcPr>
            <w:tcW w:w="0" w:type="auto"/>
            <w:tcBorders>
              <w:top w:val="nil"/>
              <w:left w:val="nil"/>
              <w:bottom w:val="nil"/>
              <w:right w:val="nil"/>
            </w:tcBorders>
            <w:tcMar>
              <w:top w:w="210" w:type="dxa"/>
              <w:left w:w="150" w:type="dxa"/>
              <w:bottom w:w="210" w:type="dxa"/>
              <w:right w:w="150" w:type="dxa"/>
            </w:tcMar>
            <w:vAlign w:val="bottom"/>
            <w:hideMark/>
          </w:tcPr>
          <w:p w14:paraId="12C33E3F"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737C18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2000</w:t>
            </w:r>
          </w:p>
        </w:tc>
        <w:tc>
          <w:tcPr>
            <w:tcW w:w="0" w:type="auto"/>
            <w:tcBorders>
              <w:top w:val="nil"/>
              <w:left w:val="nil"/>
              <w:bottom w:val="nil"/>
              <w:right w:val="nil"/>
            </w:tcBorders>
            <w:tcMar>
              <w:top w:w="210" w:type="dxa"/>
              <w:left w:w="150" w:type="dxa"/>
              <w:bottom w:w="210" w:type="dxa"/>
              <w:right w:w="150" w:type="dxa"/>
            </w:tcMar>
            <w:vAlign w:val="bottom"/>
            <w:hideMark/>
          </w:tcPr>
          <w:p w14:paraId="6107BB7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bl>
    <w:p w14:paraId="1920061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Now, here it is possible to get back T as T = T1 </w:t>
      </w:r>
      <w:r w:rsidRPr="00062786">
        <w:rPr>
          <w:rFonts w:ascii="Cambria Math" w:hAnsi="Cambria Math" w:cs="Cambria Math"/>
          <w:sz w:val="32"/>
          <w:szCs w:val="32"/>
        </w:rPr>
        <w:t>∪</w:t>
      </w:r>
      <w:r w:rsidRPr="00062786">
        <w:rPr>
          <w:rFonts w:asciiTheme="majorHAnsi" w:hAnsiTheme="majorHAnsi" w:cstheme="majorHAnsi"/>
          <w:sz w:val="32"/>
          <w:szCs w:val="32"/>
        </w:rPr>
        <w:t xml:space="preserve"> T2 </w:t>
      </w:r>
      <w:r w:rsidRPr="00062786">
        <w:rPr>
          <w:rFonts w:ascii="Cambria Math" w:hAnsi="Cambria Math" w:cs="Cambria Math"/>
          <w:sz w:val="32"/>
          <w:szCs w:val="32"/>
        </w:rPr>
        <w:t>∪</w:t>
      </w:r>
      <w:r w:rsidRPr="00062786">
        <w:rPr>
          <w:rFonts w:asciiTheme="majorHAnsi" w:hAnsiTheme="majorHAnsi" w:cstheme="majorHAnsi"/>
          <w:sz w:val="32"/>
          <w:szCs w:val="32"/>
        </w:rPr>
        <w:t xml:space="preserve"> …. </w:t>
      </w:r>
      <w:r w:rsidRPr="00062786">
        <w:rPr>
          <w:rFonts w:ascii="Cambria Math" w:hAnsi="Cambria Math" w:cs="Cambria Math"/>
          <w:sz w:val="32"/>
          <w:szCs w:val="32"/>
        </w:rPr>
        <w:t>∪</w:t>
      </w:r>
      <w:r w:rsidRPr="00062786">
        <w:rPr>
          <w:rFonts w:asciiTheme="majorHAnsi" w:hAnsiTheme="majorHAnsi" w:cstheme="majorHAnsi"/>
          <w:sz w:val="32"/>
          <w:szCs w:val="32"/>
        </w:rPr>
        <w:t xml:space="preserve"> TN</w:t>
      </w:r>
    </w:p>
    <w:p w14:paraId="05FCC1C6" w14:textId="4CA28D6A" w:rsidR="00062786" w:rsidRPr="00062786" w:rsidRDefault="00062786" w:rsidP="00062786">
      <w:pPr>
        <w:jc w:val="both"/>
        <w:rPr>
          <w:rFonts w:asciiTheme="majorHAnsi" w:hAnsiTheme="majorHAnsi" w:cstheme="majorHAnsi"/>
          <w:sz w:val="32"/>
          <w:szCs w:val="32"/>
        </w:rPr>
      </w:pPr>
    </w:p>
    <w:p w14:paraId="1317F619" w14:textId="1948E7B7" w:rsidR="00062786" w:rsidRPr="00062786" w:rsidRDefault="00062786" w:rsidP="00062786">
      <w:pPr>
        <w:jc w:val="both"/>
        <w:rPr>
          <w:rFonts w:asciiTheme="majorHAnsi" w:hAnsiTheme="majorHAnsi" w:cstheme="majorHAnsi"/>
          <w:sz w:val="32"/>
          <w:szCs w:val="32"/>
        </w:rPr>
      </w:pPr>
    </w:p>
    <w:p w14:paraId="1CEE07A9" w14:textId="77777777" w:rsidR="00062786" w:rsidRPr="00062786" w:rsidRDefault="00062786" w:rsidP="00062786">
      <w:pPr>
        <w:jc w:val="both"/>
        <w:rPr>
          <w:rFonts w:asciiTheme="majorHAnsi" w:hAnsiTheme="majorHAnsi" w:cstheme="majorHAnsi"/>
          <w:sz w:val="32"/>
          <w:szCs w:val="32"/>
        </w:rPr>
      </w:pPr>
    </w:p>
    <w:p w14:paraId="6E4347B6" w14:textId="2622FA3E" w:rsidR="00062786" w:rsidRPr="00062786" w:rsidRDefault="00062786" w:rsidP="00062786">
      <w:pPr>
        <w:jc w:val="both"/>
        <w:rPr>
          <w:rFonts w:asciiTheme="majorHAnsi" w:hAnsiTheme="majorHAnsi" w:cstheme="majorHAnsi"/>
          <w:sz w:val="32"/>
          <w:szCs w:val="32"/>
        </w:rPr>
      </w:pPr>
    </w:p>
    <w:p w14:paraId="466AD6C2" w14:textId="77777777" w:rsidR="00062786" w:rsidRPr="002016CC" w:rsidRDefault="00062786" w:rsidP="00062786">
      <w:pPr>
        <w:jc w:val="both"/>
        <w:rPr>
          <w:rFonts w:asciiTheme="majorHAnsi" w:hAnsiTheme="majorHAnsi" w:cstheme="majorHAnsi"/>
          <w:b/>
          <w:bCs/>
          <w:sz w:val="32"/>
          <w:szCs w:val="32"/>
        </w:rPr>
      </w:pPr>
      <w:r w:rsidRPr="002016CC">
        <w:rPr>
          <w:rFonts w:asciiTheme="majorHAnsi" w:hAnsiTheme="majorHAnsi" w:cstheme="majorHAnsi"/>
          <w:b/>
          <w:bCs/>
          <w:sz w:val="32"/>
          <w:szCs w:val="32"/>
        </w:rPr>
        <w:t>Vertical Fragmentation </w:t>
      </w:r>
    </w:p>
    <w:p w14:paraId="26E6F05F" w14:textId="27B64EEA"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Vertical fragmentation refers to the </w:t>
      </w:r>
      <w:r w:rsidRPr="002016CC">
        <w:rPr>
          <w:rFonts w:asciiTheme="majorHAnsi" w:hAnsiTheme="majorHAnsi" w:cstheme="majorHAnsi"/>
          <w:color w:val="0070C0"/>
          <w:sz w:val="32"/>
          <w:szCs w:val="32"/>
        </w:rPr>
        <w:t>process of decomposing a table vertically by attributes are columns</w:t>
      </w:r>
      <w:r w:rsidRPr="00062786">
        <w:rPr>
          <w:rFonts w:asciiTheme="majorHAnsi" w:hAnsiTheme="majorHAnsi" w:cstheme="majorHAnsi"/>
          <w:sz w:val="32"/>
          <w:szCs w:val="32"/>
        </w:rPr>
        <w:t>. In this fragmentation, some of the attributes are stored in one system and the rest are stored in other systems.  This is because each site may not need all columns of a table.  In order to take care of restoration, each fragment must contain the primary key field(s) in a table. </w:t>
      </w:r>
    </w:p>
    <w:p w14:paraId="0F708DA5" w14:textId="6BF6A331" w:rsidR="00062786" w:rsidRPr="00062786" w:rsidRDefault="00062786" w:rsidP="00062786">
      <w:pPr>
        <w:jc w:val="both"/>
        <w:rPr>
          <w:rFonts w:asciiTheme="majorHAnsi" w:hAnsiTheme="majorHAnsi" w:cstheme="majorHAnsi"/>
          <w:sz w:val="32"/>
          <w:szCs w:val="32"/>
        </w:rPr>
      </w:pPr>
    </w:p>
    <w:p w14:paraId="6E5A6AD7"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For example, for the EMPLOYEE table we have T1 </w:t>
      </w:r>
      <w:proofErr w:type="gramStart"/>
      <w:r w:rsidRPr="00062786">
        <w:rPr>
          <w:rFonts w:asciiTheme="majorHAnsi" w:hAnsiTheme="majorHAnsi" w:cstheme="majorHAnsi"/>
          <w:sz w:val="32"/>
          <w:szCs w:val="32"/>
        </w:rPr>
        <w:t>as :</w:t>
      </w:r>
      <w:proofErr w:type="gramEnd"/>
    </w:p>
    <w:tbl>
      <w:tblPr>
        <w:tblW w:w="0" w:type="auto"/>
        <w:tblCellMar>
          <w:left w:w="0" w:type="dxa"/>
          <w:right w:w="0" w:type="dxa"/>
        </w:tblCellMar>
        <w:tblLook w:val="04A0" w:firstRow="1" w:lastRow="0" w:firstColumn="1" w:lastColumn="0" w:noHBand="0" w:noVBand="1"/>
      </w:tblPr>
      <w:tblGrid>
        <w:gridCol w:w="790"/>
        <w:gridCol w:w="1185"/>
        <w:gridCol w:w="1163"/>
        <w:gridCol w:w="1413"/>
      </w:tblGrid>
      <w:tr w:rsidR="00062786" w:rsidRPr="00062786" w14:paraId="3C7C5CD8"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1DC1A614"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Eno</w:t>
            </w:r>
          </w:p>
        </w:tc>
        <w:tc>
          <w:tcPr>
            <w:tcW w:w="0" w:type="auto"/>
            <w:tcBorders>
              <w:top w:val="nil"/>
              <w:left w:val="nil"/>
              <w:bottom w:val="nil"/>
              <w:right w:val="nil"/>
            </w:tcBorders>
            <w:tcMar>
              <w:top w:w="210" w:type="dxa"/>
              <w:left w:w="150" w:type="dxa"/>
              <w:bottom w:w="210" w:type="dxa"/>
              <w:right w:w="150" w:type="dxa"/>
            </w:tcMar>
            <w:vAlign w:val="bottom"/>
            <w:hideMark/>
          </w:tcPr>
          <w:p w14:paraId="290D1D5E"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Ename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772C594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Design</w:t>
            </w:r>
          </w:p>
        </w:tc>
        <w:tc>
          <w:tcPr>
            <w:tcW w:w="0" w:type="auto"/>
            <w:tcBorders>
              <w:top w:val="nil"/>
              <w:left w:val="nil"/>
              <w:bottom w:val="nil"/>
              <w:right w:val="nil"/>
            </w:tcBorders>
            <w:tcMar>
              <w:top w:w="210" w:type="dxa"/>
              <w:left w:w="150" w:type="dxa"/>
              <w:bottom w:w="210" w:type="dxa"/>
              <w:right w:w="150" w:type="dxa"/>
            </w:tcMar>
            <w:vAlign w:val="bottom"/>
            <w:hideMark/>
          </w:tcPr>
          <w:p w14:paraId="7B6A6A49"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Tuple_id</w:t>
            </w:r>
            <w:proofErr w:type="spellEnd"/>
          </w:p>
        </w:tc>
      </w:tr>
      <w:tr w:rsidR="00062786" w:rsidRPr="00062786" w14:paraId="258C8CF7"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0A029AB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101</w:t>
            </w:r>
          </w:p>
        </w:tc>
        <w:tc>
          <w:tcPr>
            <w:tcW w:w="0" w:type="auto"/>
            <w:tcBorders>
              <w:top w:val="nil"/>
              <w:left w:val="nil"/>
              <w:bottom w:val="nil"/>
              <w:right w:val="nil"/>
            </w:tcBorders>
            <w:tcMar>
              <w:top w:w="210" w:type="dxa"/>
              <w:left w:w="150" w:type="dxa"/>
              <w:bottom w:w="210" w:type="dxa"/>
              <w:right w:w="150" w:type="dxa"/>
            </w:tcMar>
            <w:vAlign w:val="bottom"/>
            <w:hideMark/>
          </w:tcPr>
          <w:p w14:paraId="20F64CE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A</w:t>
            </w:r>
          </w:p>
        </w:tc>
        <w:tc>
          <w:tcPr>
            <w:tcW w:w="0" w:type="auto"/>
            <w:tcBorders>
              <w:top w:val="nil"/>
              <w:left w:val="nil"/>
              <w:bottom w:val="nil"/>
              <w:right w:val="nil"/>
            </w:tcBorders>
            <w:tcMar>
              <w:top w:w="210" w:type="dxa"/>
              <w:left w:w="150" w:type="dxa"/>
              <w:bottom w:w="210" w:type="dxa"/>
              <w:right w:w="150" w:type="dxa"/>
            </w:tcMar>
            <w:vAlign w:val="bottom"/>
            <w:hideMark/>
          </w:tcPr>
          <w:p w14:paraId="23F1EFE6"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38D0F3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r w:rsidR="00062786" w:rsidRPr="00062786" w14:paraId="16B63A66"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1C08A21F"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1240303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B</w:t>
            </w:r>
          </w:p>
        </w:tc>
        <w:tc>
          <w:tcPr>
            <w:tcW w:w="0" w:type="auto"/>
            <w:tcBorders>
              <w:top w:val="nil"/>
              <w:left w:val="nil"/>
              <w:bottom w:val="nil"/>
              <w:right w:val="nil"/>
            </w:tcBorders>
            <w:tcMar>
              <w:top w:w="210" w:type="dxa"/>
              <w:left w:w="150" w:type="dxa"/>
              <w:bottom w:w="210" w:type="dxa"/>
              <w:right w:w="150" w:type="dxa"/>
            </w:tcMar>
            <w:vAlign w:val="bottom"/>
            <w:hideMark/>
          </w:tcPr>
          <w:p w14:paraId="438592BB"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765ADBF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6ADA4EE6"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67EB2B9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103</w:t>
            </w:r>
          </w:p>
        </w:tc>
        <w:tc>
          <w:tcPr>
            <w:tcW w:w="0" w:type="auto"/>
            <w:tcBorders>
              <w:top w:val="nil"/>
              <w:left w:val="nil"/>
              <w:bottom w:val="nil"/>
              <w:right w:val="nil"/>
            </w:tcBorders>
            <w:tcMar>
              <w:top w:w="210" w:type="dxa"/>
              <w:left w:w="150" w:type="dxa"/>
              <w:bottom w:w="210" w:type="dxa"/>
              <w:right w:w="150" w:type="dxa"/>
            </w:tcMar>
            <w:vAlign w:val="bottom"/>
            <w:hideMark/>
          </w:tcPr>
          <w:p w14:paraId="43F496E6"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C</w:t>
            </w:r>
          </w:p>
        </w:tc>
        <w:tc>
          <w:tcPr>
            <w:tcW w:w="0" w:type="auto"/>
            <w:tcBorders>
              <w:top w:val="nil"/>
              <w:left w:val="nil"/>
              <w:bottom w:val="nil"/>
              <w:right w:val="nil"/>
            </w:tcBorders>
            <w:tcMar>
              <w:top w:w="210" w:type="dxa"/>
              <w:left w:w="150" w:type="dxa"/>
              <w:bottom w:w="210" w:type="dxa"/>
              <w:right w:w="150" w:type="dxa"/>
            </w:tcMar>
            <w:vAlign w:val="bottom"/>
            <w:hideMark/>
          </w:tcPr>
          <w:p w14:paraId="194DDB3C"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AE052E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w:t>
            </w:r>
          </w:p>
        </w:tc>
      </w:tr>
      <w:tr w:rsidR="00062786" w:rsidRPr="00062786" w14:paraId="2A17B5F3"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5411B09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104</w:t>
            </w:r>
          </w:p>
        </w:tc>
        <w:tc>
          <w:tcPr>
            <w:tcW w:w="0" w:type="auto"/>
            <w:tcBorders>
              <w:top w:val="nil"/>
              <w:left w:val="nil"/>
              <w:bottom w:val="nil"/>
              <w:right w:val="nil"/>
            </w:tcBorders>
            <w:tcMar>
              <w:top w:w="210" w:type="dxa"/>
              <w:left w:w="150" w:type="dxa"/>
              <w:bottom w:w="210" w:type="dxa"/>
              <w:right w:w="150" w:type="dxa"/>
            </w:tcMar>
            <w:vAlign w:val="bottom"/>
            <w:hideMark/>
          </w:tcPr>
          <w:p w14:paraId="45B12F9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w:t>
            </w:r>
          </w:p>
        </w:tc>
        <w:tc>
          <w:tcPr>
            <w:tcW w:w="0" w:type="auto"/>
            <w:tcBorders>
              <w:top w:val="nil"/>
              <w:left w:val="nil"/>
              <w:bottom w:val="nil"/>
              <w:right w:val="nil"/>
            </w:tcBorders>
            <w:tcMar>
              <w:top w:w="210" w:type="dxa"/>
              <w:left w:w="150" w:type="dxa"/>
              <w:bottom w:w="210" w:type="dxa"/>
              <w:right w:w="150" w:type="dxa"/>
            </w:tcMar>
            <w:vAlign w:val="bottom"/>
            <w:hideMark/>
          </w:tcPr>
          <w:p w14:paraId="397C2C78"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BC2C54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w:t>
            </w:r>
          </w:p>
        </w:tc>
      </w:tr>
      <w:tr w:rsidR="00062786" w:rsidRPr="00062786" w14:paraId="5B8D1310"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6AABEDB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105</w:t>
            </w:r>
          </w:p>
        </w:tc>
        <w:tc>
          <w:tcPr>
            <w:tcW w:w="0" w:type="auto"/>
            <w:tcBorders>
              <w:top w:val="nil"/>
              <w:left w:val="nil"/>
              <w:bottom w:val="nil"/>
              <w:right w:val="nil"/>
            </w:tcBorders>
            <w:tcMar>
              <w:top w:w="210" w:type="dxa"/>
              <w:left w:w="150" w:type="dxa"/>
              <w:bottom w:w="210" w:type="dxa"/>
              <w:right w:w="150" w:type="dxa"/>
            </w:tcMar>
            <w:vAlign w:val="bottom"/>
            <w:hideMark/>
          </w:tcPr>
          <w:p w14:paraId="60CC49E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E</w:t>
            </w:r>
          </w:p>
        </w:tc>
        <w:tc>
          <w:tcPr>
            <w:tcW w:w="0" w:type="auto"/>
            <w:tcBorders>
              <w:top w:val="nil"/>
              <w:left w:val="nil"/>
              <w:bottom w:val="nil"/>
              <w:right w:val="nil"/>
            </w:tcBorders>
            <w:tcMar>
              <w:top w:w="210" w:type="dxa"/>
              <w:left w:w="150" w:type="dxa"/>
              <w:bottom w:w="210" w:type="dxa"/>
              <w:right w:w="150" w:type="dxa"/>
            </w:tcMar>
            <w:vAlign w:val="bottom"/>
            <w:hideMark/>
          </w:tcPr>
          <w:p w14:paraId="183CA98B"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abc</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A4105EC"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w:t>
            </w:r>
          </w:p>
        </w:tc>
      </w:tr>
    </w:tbl>
    <w:p w14:paraId="4E212EF8"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For the second. sub table of relation after vertical fragmentation is given as </w:t>
      </w:r>
      <w:proofErr w:type="gramStart"/>
      <w:r w:rsidRPr="00062786">
        <w:rPr>
          <w:rFonts w:asciiTheme="majorHAnsi" w:hAnsiTheme="majorHAnsi" w:cstheme="majorHAnsi"/>
          <w:sz w:val="32"/>
          <w:szCs w:val="32"/>
        </w:rPr>
        <w:t>follows :</w:t>
      </w:r>
      <w:proofErr w:type="gramEnd"/>
    </w:p>
    <w:tbl>
      <w:tblPr>
        <w:tblW w:w="0" w:type="auto"/>
        <w:tblCellMar>
          <w:left w:w="0" w:type="dxa"/>
          <w:right w:w="0" w:type="dxa"/>
        </w:tblCellMar>
        <w:tblLook w:val="04A0" w:firstRow="1" w:lastRow="0" w:firstColumn="1" w:lastColumn="0" w:noHBand="0" w:noVBand="1"/>
      </w:tblPr>
      <w:tblGrid>
        <w:gridCol w:w="1069"/>
        <w:gridCol w:w="819"/>
        <w:gridCol w:w="1413"/>
      </w:tblGrid>
      <w:tr w:rsidR="00062786" w:rsidRPr="00062786" w14:paraId="700F6FFE"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6A13B7F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lastRenderedPageBreak/>
              <w:t>Salary</w:t>
            </w:r>
          </w:p>
        </w:tc>
        <w:tc>
          <w:tcPr>
            <w:tcW w:w="0" w:type="auto"/>
            <w:tcBorders>
              <w:top w:val="nil"/>
              <w:left w:val="nil"/>
              <w:bottom w:val="nil"/>
              <w:right w:val="nil"/>
            </w:tcBorders>
            <w:tcMar>
              <w:top w:w="210" w:type="dxa"/>
              <w:left w:w="150" w:type="dxa"/>
              <w:bottom w:w="210" w:type="dxa"/>
              <w:right w:w="150" w:type="dxa"/>
            </w:tcMar>
            <w:vAlign w:val="bottom"/>
            <w:hideMark/>
          </w:tcPr>
          <w:p w14:paraId="11861AD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Dep</w:t>
            </w:r>
          </w:p>
        </w:tc>
        <w:tc>
          <w:tcPr>
            <w:tcW w:w="0" w:type="auto"/>
            <w:tcBorders>
              <w:top w:val="nil"/>
              <w:left w:val="nil"/>
              <w:bottom w:val="nil"/>
              <w:right w:val="nil"/>
            </w:tcBorders>
            <w:tcMar>
              <w:top w:w="210" w:type="dxa"/>
              <w:left w:w="150" w:type="dxa"/>
              <w:bottom w:w="210" w:type="dxa"/>
              <w:right w:w="150" w:type="dxa"/>
            </w:tcMar>
            <w:vAlign w:val="bottom"/>
            <w:hideMark/>
          </w:tcPr>
          <w:p w14:paraId="60C13B5E" w14:textId="77777777" w:rsidR="00062786" w:rsidRPr="00062786" w:rsidRDefault="00062786" w:rsidP="00062786">
            <w:pPr>
              <w:jc w:val="both"/>
              <w:rPr>
                <w:rFonts w:asciiTheme="majorHAnsi" w:hAnsiTheme="majorHAnsi" w:cstheme="majorHAnsi"/>
                <w:sz w:val="32"/>
                <w:szCs w:val="32"/>
              </w:rPr>
            </w:pPr>
            <w:proofErr w:type="spellStart"/>
            <w:r w:rsidRPr="00062786">
              <w:rPr>
                <w:rFonts w:asciiTheme="majorHAnsi" w:hAnsiTheme="majorHAnsi" w:cstheme="majorHAnsi"/>
                <w:sz w:val="32"/>
                <w:szCs w:val="32"/>
              </w:rPr>
              <w:t>Tuple_id</w:t>
            </w:r>
            <w:proofErr w:type="spellEnd"/>
          </w:p>
        </w:tc>
      </w:tr>
      <w:tr w:rsidR="00062786" w:rsidRPr="00062786" w14:paraId="311E08E7"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1B48643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3000</w:t>
            </w:r>
          </w:p>
        </w:tc>
        <w:tc>
          <w:tcPr>
            <w:tcW w:w="0" w:type="auto"/>
            <w:tcBorders>
              <w:top w:val="nil"/>
              <w:left w:val="nil"/>
              <w:bottom w:val="nil"/>
              <w:right w:val="nil"/>
            </w:tcBorders>
            <w:tcMar>
              <w:top w:w="210" w:type="dxa"/>
              <w:left w:w="150" w:type="dxa"/>
              <w:bottom w:w="210" w:type="dxa"/>
              <w:right w:w="150" w:type="dxa"/>
            </w:tcMar>
            <w:vAlign w:val="bottom"/>
            <w:hideMark/>
          </w:tcPr>
          <w:p w14:paraId="4339CFC6"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c>
          <w:tcPr>
            <w:tcW w:w="0" w:type="auto"/>
            <w:tcBorders>
              <w:top w:val="nil"/>
              <w:left w:val="nil"/>
              <w:bottom w:val="nil"/>
              <w:right w:val="nil"/>
            </w:tcBorders>
            <w:tcMar>
              <w:top w:w="210" w:type="dxa"/>
              <w:left w:w="150" w:type="dxa"/>
              <w:bottom w:w="210" w:type="dxa"/>
              <w:right w:w="150" w:type="dxa"/>
            </w:tcMar>
            <w:vAlign w:val="bottom"/>
            <w:hideMark/>
          </w:tcPr>
          <w:p w14:paraId="1BE4BC7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r>
      <w:tr w:rsidR="00062786" w:rsidRPr="00062786" w14:paraId="1E447DCD"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6848553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4000</w:t>
            </w:r>
          </w:p>
        </w:tc>
        <w:tc>
          <w:tcPr>
            <w:tcW w:w="0" w:type="auto"/>
            <w:tcBorders>
              <w:top w:val="nil"/>
              <w:left w:val="nil"/>
              <w:bottom w:val="nil"/>
              <w:right w:val="nil"/>
            </w:tcBorders>
            <w:tcMar>
              <w:top w:w="210" w:type="dxa"/>
              <w:left w:w="150" w:type="dxa"/>
              <w:bottom w:w="210" w:type="dxa"/>
              <w:right w:w="150" w:type="dxa"/>
            </w:tcMar>
            <w:vAlign w:val="bottom"/>
            <w:hideMark/>
          </w:tcPr>
          <w:p w14:paraId="39F91962"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c>
          <w:tcPr>
            <w:tcW w:w="0" w:type="auto"/>
            <w:tcBorders>
              <w:top w:val="nil"/>
              <w:left w:val="nil"/>
              <w:bottom w:val="nil"/>
              <w:right w:val="nil"/>
            </w:tcBorders>
            <w:tcMar>
              <w:top w:w="210" w:type="dxa"/>
              <w:left w:w="150" w:type="dxa"/>
              <w:bottom w:w="210" w:type="dxa"/>
              <w:right w:w="150" w:type="dxa"/>
            </w:tcMar>
            <w:vAlign w:val="bottom"/>
            <w:hideMark/>
          </w:tcPr>
          <w:p w14:paraId="244FA39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w:t>
            </w:r>
          </w:p>
        </w:tc>
      </w:tr>
      <w:tr w:rsidR="00062786" w:rsidRPr="00062786" w14:paraId="58CAA829"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449AEB0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5500</w:t>
            </w:r>
          </w:p>
        </w:tc>
        <w:tc>
          <w:tcPr>
            <w:tcW w:w="0" w:type="auto"/>
            <w:tcBorders>
              <w:top w:val="nil"/>
              <w:left w:val="nil"/>
              <w:bottom w:val="nil"/>
              <w:right w:val="nil"/>
            </w:tcBorders>
            <w:tcMar>
              <w:top w:w="210" w:type="dxa"/>
              <w:left w:w="150" w:type="dxa"/>
              <w:bottom w:w="210" w:type="dxa"/>
              <w:right w:w="150" w:type="dxa"/>
            </w:tcMar>
            <w:vAlign w:val="bottom"/>
            <w:hideMark/>
          </w:tcPr>
          <w:p w14:paraId="063839CD"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w:t>
            </w:r>
          </w:p>
        </w:tc>
        <w:tc>
          <w:tcPr>
            <w:tcW w:w="0" w:type="auto"/>
            <w:tcBorders>
              <w:top w:val="nil"/>
              <w:left w:val="nil"/>
              <w:bottom w:val="nil"/>
              <w:right w:val="nil"/>
            </w:tcBorders>
            <w:tcMar>
              <w:top w:w="210" w:type="dxa"/>
              <w:left w:w="150" w:type="dxa"/>
              <w:bottom w:w="210" w:type="dxa"/>
              <w:right w:w="150" w:type="dxa"/>
            </w:tcMar>
            <w:vAlign w:val="bottom"/>
            <w:hideMark/>
          </w:tcPr>
          <w:p w14:paraId="360E2C6A"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3</w:t>
            </w:r>
          </w:p>
        </w:tc>
      </w:tr>
      <w:tr w:rsidR="00062786" w:rsidRPr="00062786" w14:paraId="25EDC69A"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71A21BF0"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5000</w:t>
            </w:r>
          </w:p>
        </w:tc>
        <w:tc>
          <w:tcPr>
            <w:tcW w:w="0" w:type="auto"/>
            <w:tcBorders>
              <w:top w:val="nil"/>
              <w:left w:val="nil"/>
              <w:bottom w:val="nil"/>
              <w:right w:val="nil"/>
            </w:tcBorders>
            <w:tcMar>
              <w:top w:w="210" w:type="dxa"/>
              <w:left w:w="150" w:type="dxa"/>
              <w:bottom w:w="210" w:type="dxa"/>
              <w:right w:w="150" w:type="dxa"/>
            </w:tcMar>
            <w:vAlign w:val="bottom"/>
            <w:hideMark/>
          </w:tcPr>
          <w:p w14:paraId="7316A75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1</w:t>
            </w:r>
          </w:p>
        </w:tc>
        <w:tc>
          <w:tcPr>
            <w:tcW w:w="0" w:type="auto"/>
            <w:tcBorders>
              <w:top w:val="nil"/>
              <w:left w:val="nil"/>
              <w:bottom w:val="nil"/>
              <w:right w:val="nil"/>
            </w:tcBorders>
            <w:tcMar>
              <w:top w:w="210" w:type="dxa"/>
              <w:left w:w="150" w:type="dxa"/>
              <w:bottom w:w="210" w:type="dxa"/>
              <w:right w:w="150" w:type="dxa"/>
            </w:tcMar>
            <w:vAlign w:val="bottom"/>
            <w:hideMark/>
          </w:tcPr>
          <w:p w14:paraId="471FB19E"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w:t>
            </w:r>
          </w:p>
        </w:tc>
      </w:tr>
      <w:tr w:rsidR="00062786" w:rsidRPr="00062786" w14:paraId="6FAA0257" w14:textId="77777777" w:rsidTr="00062786">
        <w:tc>
          <w:tcPr>
            <w:tcW w:w="0" w:type="auto"/>
            <w:tcBorders>
              <w:top w:val="nil"/>
              <w:left w:val="nil"/>
              <w:bottom w:val="nil"/>
              <w:right w:val="nil"/>
            </w:tcBorders>
            <w:tcMar>
              <w:top w:w="210" w:type="dxa"/>
              <w:left w:w="150" w:type="dxa"/>
              <w:bottom w:w="210" w:type="dxa"/>
              <w:right w:w="150" w:type="dxa"/>
            </w:tcMar>
            <w:vAlign w:val="bottom"/>
            <w:hideMark/>
          </w:tcPr>
          <w:p w14:paraId="2DE8D15F"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2000</w:t>
            </w:r>
          </w:p>
        </w:tc>
        <w:tc>
          <w:tcPr>
            <w:tcW w:w="0" w:type="auto"/>
            <w:tcBorders>
              <w:top w:val="nil"/>
              <w:left w:val="nil"/>
              <w:bottom w:val="nil"/>
              <w:right w:val="nil"/>
            </w:tcBorders>
            <w:tcMar>
              <w:top w:w="210" w:type="dxa"/>
              <w:left w:w="150" w:type="dxa"/>
              <w:bottom w:w="210" w:type="dxa"/>
              <w:right w:w="150" w:type="dxa"/>
            </w:tcMar>
            <w:vAlign w:val="bottom"/>
            <w:hideMark/>
          </w:tcPr>
          <w:p w14:paraId="57B4F1AB"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4</w:t>
            </w:r>
          </w:p>
        </w:tc>
        <w:tc>
          <w:tcPr>
            <w:tcW w:w="0" w:type="auto"/>
            <w:tcBorders>
              <w:top w:val="nil"/>
              <w:left w:val="nil"/>
              <w:bottom w:val="nil"/>
              <w:right w:val="nil"/>
            </w:tcBorders>
            <w:tcMar>
              <w:top w:w="210" w:type="dxa"/>
              <w:left w:w="150" w:type="dxa"/>
              <w:bottom w:w="210" w:type="dxa"/>
              <w:right w:w="150" w:type="dxa"/>
            </w:tcMar>
            <w:vAlign w:val="bottom"/>
            <w:hideMark/>
          </w:tcPr>
          <w:p w14:paraId="53A803E3"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5</w:t>
            </w:r>
          </w:p>
        </w:tc>
      </w:tr>
    </w:tbl>
    <w:p w14:paraId="6828AC81" w14:textId="77777777" w:rsidR="00062786" w:rsidRPr="00062786" w:rsidRDefault="00062786" w:rsidP="00062786">
      <w:pPr>
        <w:jc w:val="both"/>
        <w:rPr>
          <w:rFonts w:asciiTheme="majorHAnsi" w:hAnsiTheme="majorHAnsi" w:cstheme="majorHAnsi"/>
          <w:sz w:val="32"/>
          <w:szCs w:val="32"/>
        </w:rPr>
      </w:pPr>
      <w:r w:rsidRPr="00062786">
        <w:rPr>
          <w:rFonts w:asciiTheme="majorHAnsi" w:hAnsiTheme="majorHAnsi" w:cstheme="majorHAnsi"/>
          <w:sz w:val="32"/>
          <w:szCs w:val="32"/>
        </w:rPr>
        <w:t xml:space="preserve">This is T2 and to get back to the original T, we join these two fragments T1 and T2 as πEMPLOYEE (T1 </w:t>
      </w:r>
      <w:r w:rsidRPr="00062786">
        <w:rPr>
          <w:rFonts w:ascii="Cambria Math" w:hAnsi="Cambria Math" w:cs="Cambria Math"/>
          <w:sz w:val="32"/>
          <w:szCs w:val="32"/>
        </w:rPr>
        <w:t>⋈</w:t>
      </w:r>
      <w:r w:rsidRPr="00062786">
        <w:rPr>
          <w:rFonts w:asciiTheme="majorHAnsi" w:hAnsiTheme="majorHAnsi" w:cstheme="majorHAnsi"/>
          <w:sz w:val="32"/>
          <w:szCs w:val="32"/>
        </w:rPr>
        <w:t xml:space="preserve"> T2)</w:t>
      </w:r>
    </w:p>
    <w:p w14:paraId="6FDF8E1A" w14:textId="6E5B6CA9" w:rsidR="00062786" w:rsidRPr="00062786" w:rsidRDefault="00062786" w:rsidP="00062786">
      <w:pPr>
        <w:jc w:val="both"/>
        <w:rPr>
          <w:rFonts w:ascii="Arial" w:hAnsi="Arial" w:cs="Arial"/>
          <w:i/>
          <w:iCs/>
          <w:color w:val="FFFFFF"/>
          <w:spacing w:val="2"/>
          <w:sz w:val="32"/>
          <w:szCs w:val="32"/>
          <w:bdr w:val="none" w:sz="0" w:space="0" w:color="auto" w:frame="1"/>
          <w:shd w:val="clear" w:color="auto" w:fill="131417"/>
        </w:rPr>
      </w:pPr>
    </w:p>
    <w:p w14:paraId="44647AEB" w14:textId="5DCC5605" w:rsidR="00062786" w:rsidRPr="00062786" w:rsidRDefault="00062786" w:rsidP="00062786">
      <w:pPr>
        <w:jc w:val="both"/>
        <w:rPr>
          <w:rFonts w:ascii="Arial" w:hAnsi="Arial" w:cs="Arial"/>
          <w:i/>
          <w:iCs/>
          <w:color w:val="FFFFFF"/>
          <w:spacing w:val="2"/>
          <w:sz w:val="32"/>
          <w:szCs w:val="32"/>
          <w:bdr w:val="none" w:sz="0" w:space="0" w:color="auto" w:frame="1"/>
          <w:shd w:val="clear" w:color="auto" w:fill="131417"/>
        </w:rPr>
      </w:pPr>
    </w:p>
    <w:p w14:paraId="030CF70E" w14:textId="065C0139" w:rsidR="00062786" w:rsidRDefault="007A7878" w:rsidP="00062786">
      <w:pPr>
        <w:jc w:val="both"/>
        <w:rPr>
          <w:rFonts w:asciiTheme="majorHAnsi" w:hAnsiTheme="majorHAnsi" w:cstheme="majorHAnsi"/>
          <w:color w:val="0070C0"/>
          <w:sz w:val="32"/>
          <w:szCs w:val="32"/>
        </w:rPr>
      </w:pPr>
      <w:hyperlink r:id="rId18" w:history="1">
        <w:r w:rsidR="00016648" w:rsidRPr="00677EAD">
          <w:rPr>
            <w:rStyle w:val="Hyperlink"/>
            <w:rFonts w:asciiTheme="majorHAnsi" w:hAnsiTheme="majorHAnsi" w:cstheme="majorHAnsi"/>
            <w:sz w:val="32"/>
            <w:szCs w:val="32"/>
          </w:rPr>
          <w:t>https://www.geeksforgeeks.org/fragmentation-in-distributed-dbms/</w:t>
        </w:r>
      </w:hyperlink>
    </w:p>
    <w:p w14:paraId="77673BA3" w14:textId="12A7A899" w:rsidR="00016648" w:rsidRDefault="00016648" w:rsidP="00062786">
      <w:pPr>
        <w:jc w:val="both"/>
        <w:rPr>
          <w:rFonts w:asciiTheme="majorHAnsi" w:hAnsiTheme="majorHAnsi" w:cstheme="majorHAnsi"/>
          <w:color w:val="0070C0"/>
          <w:sz w:val="32"/>
          <w:szCs w:val="32"/>
        </w:rPr>
      </w:pPr>
    </w:p>
    <w:p w14:paraId="44FBB499" w14:textId="074C2235" w:rsidR="00016648" w:rsidRDefault="00016648" w:rsidP="00062786">
      <w:pPr>
        <w:jc w:val="both"/>
        <w:rPr>
          <w:rFonts w:asciiTheme="majorHAnsi" w:hAnsiTheme="majorHAnsi" w:cstheme="majorHAnsi"/>
          <w:color w:val="0070C0"/>
          <w:sz w:val="32"/>
          <w:szCs w:val="32"/>
        </w:rPr>
      </w:pPr>
    </w:p>
    <w:p w14:paraId="0EC90FD1" w14:textId="5270801E" w:rsidR="00016648" w:rsidRDefault="00016648" w:rsidP="00062786">
      <w:pPr>
        <w:jc w:val="both"/>
        <w:rPr>
          <w:rFonts w:asciiTheme="majorHAnsi" w:hAnsiTheme="majorHAnsi" w:cstheme="majorHAnsi"/>
          <w:color w:val="0070C0"/>
          <w:sz w:val="32"/>
          <w:szCs w:val="32"/>
        </w:rPr>
      </w:pPr>
    </w:p>
    <w:p w14:paraId="40EFEBC5" w14:textId="6E019928" w:rsidR="00F93AA4" w:rsidRDefault="00F93AA4">
      <w:pPr>
        <w:rPr>
          <w:rFonts w:asciiTheme="majorHAnsi" w:hAnsiTheme="majorHAnsi" w:cstheme="majorHAnsi"/>
          <w:color w:val="0070C0"/>
          <w:sz w:val="32"/>
          <w:szCs w:val="32"/>
        </w:rPr>
      </w:pPr>
      <w:r>
        <w:rPr>
          <w:rFonts w:asciiTheme="majorHAnsi" w:hAnsiTheme="majorHAnsi" w:cstheme="majorHAnsi"/>
          <w:color w:val="0070C0"/>
          <w:sz w:val="32"/>
          <w:szCs w:val="32"/>
        </w:rPr>
        <w:br w:type="page"/>
      </w:r>
    </w:p>
    <w:p w14:paraId="1F39A57A"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lastRenderedPageBreak/>
        <w:t>difference between Star and Snowflake Schema:</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3"/>
        <w:gridCol w:w="4202"/>
        <w:gridCol w:w="4500"/>
      </w:tblGrid>
      <w:tr w:rsidR="00F93AA4" w:rsidRPr="00F93AA4" w14:paraId="3C411A89" w14:textId="77777777" w:rsidTr="003471E5">
        <w:tc>
          <w:tcPr>
            <w:tcW w:w="653" w:type="dxa"/>
            <w:shd w:val="clear" w:color="auto" w:fill="auto"/>
            <w:vAlign w:val="bottom"/>
            <w:hideMark/>
          </w:tcPr>
          <w:p w14:paraId="018DF9EA"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S.NO</w:t>
            </w:r>
          </w:p>
        </w:tc>
        <w:tc>
          <w:tcPr>
            <w:tcW w:w="4202" w:type="dxa"/>
            <w:shd w:val="clear" w:color="auto" w:fill="auto"/>
            <w:vAlign w:val="bottom"/>
            <w:hideMark/>
          </w:tcPr>
          <w:p w14:paraId="3EB92926" w14:textId="77777777" w:rsidR="00F93AA4" w:rsidRPr="003471E5" w:rsidRDefault="00F93AA4" w:rsidP="00F93AA4">
            <w:pPr>
              <w:rPr>
                <w:rFonts w:asciiTheme="majorHAnsi" w:hAnsiTheme="majorHAnsi" w:cstheme="majorHAnsi"/>
                <w:color w:val="000000" w:themeColor="text1"/>
                <w:sz w:val="28"/>
                <w:szCs w:val="28"/>
              </w:rPr>
            </w:pPr>
            <w:r w:rsidRPr="003471E5">
              <w:rPr>
                <w:rFonts w:asciiTheme="majorHAnsi" w:hAnsiTheme="majorHAnsi" w:cstheme="majorHAnsi"/>
                <w:color w:val="0070C0"/>
                <w:sz w:val="28"/>
                <w:szCs w:val="28"/>
              </w:rPr>
              <w:t>Star Schema</w:t>
            </w:r>
          </w:p>
        </w:tc>
        <w:tc>
          <w:tcPr>
            <w:tcW w:w="4500" w:type="dxa"/>
            <w:shd w:val="clear" w:color="auto" w:fill="auto"/>
            <w:vAlign w:val="bottom"/>
            <w:hideMark/>
          </w:tcPr>
          <w:p w14:paraId="606C77E9" w14:textId="77777777" w:rsidR="00F93AA4" w:rsidRPr="003471E5" w:rsidRDefault="00F93AA4" w:rsidP="00F93AA4">
            <w:pPr>
              <w:rPr>
                <w:rFonts w:asciiTheme="majorHAnsi" w:hAnsiTheme="majorHAnsi" w:cstheme="majorHAnsi"/>
                <w:color w:val="000000" w:themeColor="text1"/>
                <w:sz w:val="28"/>
                <w:szCs w:val="28"/>
              </w:rPr>
            </w:pPr>
            <w:r w:rsidRPr="003471E5">
              <w:rPr>
                <w:rFonts w:asciiTheme="majorHAnsi" w:hAnsiTheme="majorHAnsi" w:cstheme="majorHAnsi"/>
                <w:color w:val="C00000"/>
                <w:sz w:val="28"/>
                <w:szCs w:val="28"/>
              </w:rPr>
              <w:t>Snowflake Schema</w:t>
            </w:r>
          </w:p>
        </w:tc>
      </w:tr>
      <w:tr w:rsidR="00F93AA4" w:rsidRPr="00F93AA4" w14:paraId="1E7F7B24" w14:textId="77777777" w:rsidTr="003471E5">
        <w:tc>
          <w:tcPr>
            <w:tcW w:w="653" w:type="dxa"/>
            <w:shd w:val="clear" w:color="auto" w:fill="auto"/>
            <w:tcMar>
              <w:top w:w="210" w:type="dxa"/>
              <w:left w:w="150" w:type="dxa"/>
              <w:bottom w:w="210" w:type="dxa"/>
              <w:right w:w="150" w:type="dxa"/>
            </w:tcMar>
            <w:vAlign w:val="bottom"/>
            <w:hideMark/>
          </w:tcPr>
          <w:p w14:paraId="28A3BB09"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1.</w:t>
            </w:r>
          </w:p>
        </w:tc>
        <w:tc>
          <w:tcPr>
            <w:tcW w:w="4202" w:type="dxa"/>
            <w:shd w:val="clear" w:color="auto" w:fill="auto"/>
            <w:tcMar>
              <w:top w:w="210" w:type="dxa"/>
              <w:left w:w="150" w:type="dxa"/>
              <w:bottom w:w="210" w:type="dxa"/>
              <w:right w:w="150" w:type="dxa"/>
            </w:tcMar>
            <w:vAlign w:val="bottom"/>
            <w:hideMark/>
          </w:tcPr>
          <w:p w14:paraId="2C4B03C4"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In star schema, </w:t>
            </w:r>
            <w:proofErr w:type="gramStart"/>
            <w:r w:rsidRPr="00F93AA4">
              <w:rPr>
                <w:rFonts w:asciiTheme="majorHAnsi" w:hAnsiTheme="majorHAnsi" w:cstheme="majorHAnsi"/>
                <w:sz w:val="28"/>
                <w:szCs w:val="28"/>
              </w:rPr>
              <w:t>The</w:t>
            </w:r>
            <w:proofErr w:type="gramEnd"/>
            <w:r w:rsidRPr="00F93AA4">
              <w:rPr>
                <w:rFonts w:asciiTheme="majorHAnsi" w:hAnsiTheme="majorHAnsi" w:cstheme="majorHAnsi"/>
                <w:sz w:val="28"/>
                <w:szCs w:val="28"/>
              </w:rPr>
              <w:t xml:space="preserve"> </w:t>
            </w:r>
            <w:r w:rsidRPr="003471E5">
              <w:rPr>
                <w:rFonts w:asciiTheme="majorHAnsi" w:hAnsiTheme="majorHAnsi" w:cstheme="majorHAnsi"/>
                <w:color w:val="0070C0"/>
                <w:sz w:val="28"/>
                <w:szCs w:val="28"/>
              </w:rPr>
              <w:t>fact tables and the dimension tables are contained</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54DC3238"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While in snowflake schema, </w:t>
            </w:r>
            <w:proofErr w:type="gramStart"/>
            <w:r w:rsidRPr="00F93AA4">
              <w:rPr>
                <w:rFonts w:asciiTheme="majorHAnsi" w:hAnsiTheme="majorHAnsi" w:cstheme="majorHAnsi"/>
                <w:sz w:val="28"/>
                <w:szCs w:val="28"/>
              </w:rPr>
              <w:t>The</w:t>
            </w:r>
            <w:proofErr w:type="gramEnd"/>
            <w:r w:rsidRPr="00F93AA4">
              <w:rPr>
                <w:rFonts w:asciiTheme="majorHAnsi" w:hAnsiTheme="majorHAnsi" w:cstheme="majorHAnsi"/>
                <w:sz w:val="28"/>
                <w:szCs w:val="28"/>
              </w:rPr>
              <w:t xml:space="preserve"> fact tables, dimension tables as well as sub dimension tables are contained.</w:t>
            </w:r>
          </w:p>
        </w:tc>
      </w:tr>
      <w:tr w:rsidR="00F93AA4" w:rsidRPr="00F93AA4" w14:paraId="5B981E80" w14:textId="77777777" w:rsidTr="003471E5">
        <w:tc>
          <w:tcPr>
            <w:tcW w:w="653" w:type="dxa"/>
            <w:shd w:val="clear" w:color="auto" w:fill="auto"/>
            <w:tcMar>
              <w:top w:w="210" w:type="dxa"/>
              <w:left w:w="150" w:type="dxa"/>
              <w:bottom w:w="210" w:type="dxa"/>
              <w:right w:w="150" w:type="dxa"/>
            </w:tcMar>
            <w:vAlign w:val="bottom"/>
            <w:hideMark/>
          </w:tcPr>
          <w:p w14:paraId="1BA3E407"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2.</w:t>
            </w:r>
          </w:p>
        </w:tc>
        <w:tc>
          <w:tcPr>
            <w:tcW w:w="4202" w:type="dxa"/>
            <w:shd w:val="clear" w:color="auto" w:fill="auto"/>
            <w:tcMar>
              <w:top w:w="210" w:type="dxa"/>
              <w:left w:w="150" w:type="dxa"/>
              <w:bottom w:w="210" w:type="dxa"/>
              <w:right w:w="150" w:type="dxa"/>
            </w:tcMar>
            <w:vAlign w:val="bottom"/>
            <w:hideMark/>
          </w:tcPr>
          <w:p w14:paraId="796FB31C"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Star schema is a </w:t>
            </w:r>
            <w:r w:rsidRPr="00F93AA4">
              <w:rPr>
                <w:rFonts w:asciiTheme="majorHAnsi" w:hAnsiTheme="majorHAnsi" w:cstheme="majorHAnsi"/>
                <w:color w:val="0070C0"/>
                <w:sz w:val="28"/>
                <w:szCs w:val="28"/>
              </w:rPr>
              <w:t>top-down model</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4D373FD1"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While it is a </w:t>
            </w:r>
            <w:r w:rsidRPr="003471E5">
              <w:rPr>
                <w:rFonts w:asciiTheme="majorHAnsi" w:hAnsiTheme="majorHAnsi" w:cstheme="majorHAnsi"/>
                <w:color w:val="C00000"/>
                <w:sz w:val="28"/>
                <w:szCs w:val="28"/>
              </w:rPr>
              <w:t>bottom-up model</w:t>
            </w:r>
            <w:r w:rsidRPr="00F93AA4">
              <w:rPr>
                <w:rFonts w:asciiTheme="majorHAnsi" w:hAnsiTheme="majorHAnsi" w:cstheme="majorHAnsi"/>
                <w:sz w:val="28"/>
                <w:szCs w:val="28"/>
              </w:rPr>
              <w:t>.</w:t>
            </w:r>
          </w:p>
        </w:tc>
      </w:tr>
      <w:tr w:rsidR="00F93AA4" w:rsidRPr="00F93AA4" w14:paraId="1FDCC413" w14:textId="77777777" w:rsidTr="003471E5">
        <w:tc>
          <w:tcPr>
            <w:tcW w:w="653" w:type="dxa"/>
            <w:shd w:val="clear" w:color="auto" w:fill="auto"/>
            <w:tcMar>
              <w:top w:w="210" w:type="dxa"/>
              <w:left w:w="150" w:type="dxa"/>
              <w:bottom w:w="210" w:type="dxa"/>
              <w:right w:w="150" w:type="dxa"/>
            </w:tcMar>
            <w:vAlign w:val="bottom"/>
            <w:hideMark/>
          </w:tcPr>
          <w:p w14:paraId="75D6EBB7"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3.</w:t>
            </w:r>
          </w:p>
        </w:tc>
        <w:tc>
          <w:tcPr>
            <w:tcW w:w="4202" w:type="dxa"/>
            <w:shd w:val="clear" w:color="auto" w:fill="auto"/>
            <w:tcMar>
              <w:top w:w="210" w:type="dxa"/>
              <w:left w:w="150" w:type="dxa"/>
              <w:bottom w:w="210" w:type="dxa"/>
              <w:right w:w="150" w:type="dxa"/>
            </w:tcMar>
            <w:vAlign w:val="bottom"/>
            <w:hideMark/>
          </w:tcPr>
          <w:p w14:paraId="511DB5CE"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Star schema uses </w:t>
            </w:r>
            <w:r w:rsidRPr="00F93AA4">
              <w:rPr>
                <w:rFonts w:asciiTheme="majorHAnsi" w:hAnsiTheme="majorHAnsi" w:cstheme="majorHAnsi"/>
                <w:color w:val="0070C0"/>
                <w:sz w:val="28"/>
                <w:szCs w:val="28"/>
              </w:rPr>
              <w:t>more space</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7BD47015"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While it uses less space.</w:t>
            </w:r>
          </w:p>
        </w:tc>
      </w:tr>
      <w:tr w:rsidR="00F93AA4" w:rsidRPr="00F93AA4" w14:paraId="7E7E925C" w14:textId="77777777" w:rsidTr="003471E5">
        <w:tc>
          <w:tcPr>
            <w:tcW w:w="653" w:type="dxa"/>
            <w:shd w:val="clear" w:color="auto" w:fill="auto"/>
            <w:tcMar>
              <w:top w:w="210" w:type="dxa"/>
              <w:left w:w="150" w:type="dxa"/>
              <w:bottom w:w="210" w:type="dxa"/>
              <w:right w:w="150" w:type="dxa"/>
            </w:tcMar>
            <w:vAlign w:val="bottom"/>
            <w:hideMark/>
          </w:tcPr>
          <w:p w14:paraId="735ADCD9"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4.</w:t>
            </w:r>
          </w:p>
        </w:tc>
        <w:tc>
          <w:tcPr>
            <w:tcW w:w="4202" w:type="dxa"/>
            <w:shd w:val="clear" w:color="auto" w:fill="auto"/>
            <w:tcMar>
              <w:top w:w="210" w:type="dxa"/>
              <w:left w:w="150" w:type="dxa"/>
              <w:bottom w:w="210" w:type="dxa"/>
              <w:right w:w="150" w:type="dxa"/>
            </w:tcMar>
            <w:vAlign w:val="bottom"/>
            <w:hideMark/>
          </w:tcPr>
          <w:p w14:paraId="7FD769C3"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It </w:t>
            </w:r>
            <w:r w:rsidRPr="00F93AA4">
              <w:rPr>
                <w:rFonts w:asciiTheme="majorHAnsi" w:hAnsiTheme="majorHAnsi" w:cstheme="majorHAnsi"/>
                <w:color w:val="0070C0"/>
                <w:sz w:val="28"/>
                <w:szCs w:val="28"/>
              </w:rPr>
              <w:t xml:space="preserve">takes less time for the execution </w:t>
            </w:r>
            <w:r w:rsidRPr="00F93AA4">
              <w:rPr>
                <w:rFonts w:asciiTheme="majorHAnsi" w:hAnsiTheme="majorHAnsi" w:cstheme="majorHAnsi"/>
                <w:sz w:val="28"/>
                <w:szCs w:val="28"/>
              </w:rPr>
              <w:t>of queries.</w:t>
            </w:r>
          </w:p>
        </w:tc>
        <w:tc>
          <w:tcPr>
            <w:tcW w:w="4500" w:type="dxa"/>
            <w:shd w:val="clear" w:color="auto" w:fill="auto"/>
            <w:tcMar>
              <w:top w:w="210" w:type="dxa"/>
              <w:left w:w="150" w:type="dxa"/>
              <w:bottom w:w="210" w:type="dxa"/>
              <w:right w:w="150" w:type="dxa"/>
            </w:tcMar>
            <w:vAlign w:val="bottom"/>
            <w:hideMark/>
          </w:tcPr>
          <w:p w14:paraId="060164A4"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While it takes more time than star schema for the execution of queries.</w:t>
            </w:r>
          </w:p>
        </w:tc>
      </w:tr>
      <w:tr w:rsidR="00F93AA4" w:rsidRPr="00F93AA4" w14:paraId="6A7EC41A" w14:textId="77777777" w:rsidTr="003471E5">
        <w:tc>
          <w:tcPr>
            <w:tcW w:w="653" w:type="dxa"/>
            <w:shd w:val="clear" w:color="auto" w:fill="auto"/>
            <w:tcMar>
              <w:top w:w="210" w:type="dxa"/>
              <w:left w:w="150" w:type="dxa"/>
              <w:bottom w:w="210" w:type="dxa"/>
              <w:right w:w="150" w:type="dxa"/>
            </w:tcMar>
            <w:vAlign w:val="bottom"/>
            <w:hideMark/>
          </w:tcPr>
          <w:p w14:paraId="58C1C8C2"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5.</w:t>
            </w:r>
          </w:p>
        </w:tc>
        <w:tc>
          <w:tcPr>
            <w:tcW w:w="4202" w:type="dxa"/>
            <w:shd w:val="clear" w:color="auto" w:fill="auto"/>
            <w:tcMar>
              <w:top w:w="210" w:type="dxa"/>
              <w:left w:w="150" w:type="dxa"/>
              <w:bottom w:w="210" w:type="dxa"/>
              <w:right w:w="150" w:type="dxa"/>
            </w:tcMar>
            <w:vAlign w:val="bottom"/>
            <w:hideMark/>
          </w:tcPr>
          <w:p w14:paraId="1D3FA5B4"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In star schema, </w:t>
            </w:r>
            <w:r w:rsidRPr="00F93AA4">
              <w:rPr>
                <w:rFonts w:asciiTheme="majorHAnsi" w:hAnsiTheme="majorHAnsi" w:cstheme="majorHAnsi"/>
                <w:color w:val="0070C0"/>
                <w:sz w:val="28"/>
                <w:szCs w:val="28"/>
              </w:rPr>
              <w:t>Normalization is not used</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2DC49B18"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While in this, </w:t>
            </w:r>
            <w:proofErr w:type="gramStart"/>
            <w:r w:rsidRPr="00F93AA4">
              <w:rPr>
                <w:rFonts w:asciiTheme="majorHAnsi" w:hAnsiTheme="majorHAnsi" w:cstheme="majorHAnsi"/>
                <w:sz w:val="28"/>
                <w:szCs w:val="28"/>
              </w:rPr>
              <w:t>Both</w:t>
            </w:r>
            <w:proofErr w:type="gramEnd"/>
            <w:r w:rsidRPr="00F93AA4">
              <w:rPr>
                <w:rFonts w:asciiTheme="majorHAnsi" w:hAnsiTheme="majorHAnsi" w:cstheme="majorHAnsi"/>
                <w:sz w:val="28"/>
                <w:szCs w:val="28"/>
              </w:rPr>
              <w:t xml:space="preserve"> </w:t>
            </w:r>
            <w:r w:rsidRPr="003471E5">
              <w:rPr>
                <w:rFonts w:asciiTheme="majorHAnsi" w:hAnsiTheme="majorHAnsi" w:cstheme="majorHAnsi"/>
                <w:color w:val="DB4437"/>
                <w:sz w:val="28"/>
                <w:szCs w:val="28"/>
              </w:rPr>
              <w:t>normalization and denormalization</w:t>
            </w:r>
            <w:r w:rsidRPr="00F93AA4">
              <w:rPr>
                <w:rFonts w:asciiTheme="majorHAnsi" w:hAnsiTheme="majorHAnsi" w:cstheme="majorHAnsi"/>
                <w:sz w:val="28"/>
                <w:szCs w:val="28"/>
              </w:rPr>
              <w:t xml:space="preserve"> are used.</w:t>
            </w:r>
          </w:p>
        </w:tc>
      </w:tr>
      <w:tr w:rsidR="00F93AA4" w:rsidRPr="00F93AA4" w14:paraId="546D77FD" w14:textId="77777777" w:rsidTr="003471E5">
        <w:tc>
          <w:tcPr>
            <w:tcW w:w="653" w:type="dxa"/>
            <w:shd w:val="clear" w:color="auto" w:fill="auto"/>
            <w:tcMar>
              <w:top w:w="210" w:type="dxa"/>
              <w:left w:w="150" w:type="dxa"/>
              <w:bottom w:w="210" w:type="dxa"/>
              <w:right w:w="150" w:type="dxa"/>
            </w:tcMar>
            <w:vAlign w:val="bottom"/>
            <w:hideMark/>
          </w:tcPr>
          <w:p w14:paraId="1C36183A"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6.</w:t>
            </w:r>
          </w:p>
        </w:tc>
        <w:tc>
          <w:tcPr>
            <w:tcW w:w="4202" w:type="dxa"/>
            <w:shd w:val="clear" w:color="auto" w:fill="auto"/>
            <w:tcMar>
              <w:top w:w="210" w:type="dxa"/>
              <w:left w:w="150" w:type="dxa"/>
              <w:bottom w:w="210" w:type="dxa"/>
              <w:right w:w="150" w:type="dxa"/>
            </w:tcMar>
            <w:vAlign w:val="bottom"/>
            <w:hideMark/>
          </w:tcPr>
          <w:p w14:paraId="624C296F" w14:textId="77777777" w:rsidR="00F93AA4" w:rsidRPr="00F93AA4" w:rsidRDefault="00F93AA4" w:rsidP="00F93AA4">
            <w:pPr>
              <w:rPr>
                <w:rFonts w:asciiTheme="majorHAnsi" w:hAnsiTheme="majorHAnsi" w:cstheme="majorHAnsi"/>
                <w:sz w:val="28"/>
                <w:szCs w:val="28"/>
              </w:rPr>
            </w:pPr>
            <w:proofErr w:type="gramStart"/>
            <w:r w:rsidRPr="00F93AA4">
              <w:rPr>
                <w:rFonts w:asciiTheme="majorHAnsi" w:hAnsiTheme="majorHAnsi" w:cstheme="majorHAnsi"/>
                <w:sz w:val="28"/>
                <w:szCs w:val="28"/>
              </w:rPr>
              <w:t>It’s</w:t>
            </w:r>
            <w:proofErr w:type="gramEnd"/>
            <w:r w:rsidRPr="00F93AA4">
              <w:rPr>
                <w:rFonts w:asciiTheme="majorHAnsi" w:hAnsiTheme="majorHAnsi" w:cstheme="majorHAnsi"/>
                <w:sz w:val="28"/>
                <w:szCs w:val="28"/>
              </w:rPr>
              <w:t xml:space="preserve"> </w:t>
            </w:r>
            <w:r w:rsidRPr="00F93AA4">
              <w:rPr>
                <w:rFonts w:asciiTheme="majorHAnsi" w:hAnsiTheme="majorHAnsi" w:cstheme="majorHAnsi"/>
                <w:color w:val="0070C0"/>
                <w:sz w:val="28"/>
                <w:szCs w:val="28"/>
              </w:rPr>
              <w:t>design is very simple</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1EDE624A"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While </w:t>
            </w:r>
            <w:proofErr w:type="gramStart"/>
            <w:r w:rsidRPr="00F93AA4">
              <w:rPr>
                <w:rFonts w:asciiTheme="majorHAnsi" w:hAnsiTheme="majorHAnsi" w:cstheme="majorHAnsi"/>
                <w:sz w:val="28"/>
                <w:szCs w:val="28"/>
              </w:rPr>
              <w:t>it’s</w:t>
            </w:r>
            <w:proofErr w:type="gramEnd"/>
            <w:r w:rsidRPr="00F93AA4">
              <w:rPr>
                <w:rFonts w:asciiTheme="majorHAnsi" w:hAnsiTheme="majorHAnsi" w:cstheme="majorHAnsi"/>
                <w:sz w:val="28"/>
                <w:szCs w:val="28"/>
              </w:rPr>
              <w:t xml:space="preserve"> design is complex.</w:t>
            </w:r>
          </w:p>
        </w:tc>
      </w:tr>
      <w:tr w:rsidR="00F93AA4" w:rsidRPr="00F93AA4" w14:paraId="3320ACA3" w14:textId="77777777" w:rsidTr="003471E5">
        <w:tc>
          <w:tcPr>
            <w:tcW w:w="653" w:type="dxa"/>
            <w:shd w:val="clear" w:color="auto" w:fill="auto"/>
            <w:tcMar>
              <w:top w:w="210" w:type="dxa"/>
              <w:left w:w="150" w:type="dxa"/>
              <w:bottom w:w="210" w:type="dxa"/>
              <w:right w:w="150" w:type="dxa"/>
            </w:tcMar>
            <w:vAlign w:val="bottom"/>
            <w:hideMark/>
          </w:tcPr>
          <w:p w14:paraId="06A10D37"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7.</w:t>
            </w:r>
          </w:p>
        </w:tc>
        <w:tc>
          <w:tcPr>
            <w:tcW w:w="4202" w:type="dxa"/>
            <w:shd w:val="clear" w:color="auto" w:fill="auto"/>
            <w:tcMar>
              <w:top w:w="210" w:type="dxa"/>
              <w:left w:w="150" w:type="dxa"/>
              <w:bottom w:w="210" w:type="dxa"/>
              <w:right w:w="150" w:type="dxa"/>
            </w:tcMar>
            <w:vAlign w:val="bottom"/>
            <w:hideMark/>
          </w:tcPr>
          <w:p w14:paraId="6B84A476"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The query complexity of star schema is low.</w:t>
            </w:r>
          </w:p>
        </w:tc>
        <w:tc>
          <w:tcPr>
            <w:tcW w:w="4500" w:type="dxa"/>
            <w:shd w:val="clear" w:color="auto" w:fill="auto"/>
            <w:tcMar>
              <w:top w:w="210" w:type="dxa"/>
              <w:left w:w="150" w:type="dxa"/>
              <w:bottom w:w="210" w:type="dxa"/>
              <w:right w:w="150" w:type="dxa"/>
            </w:tcMar>
            <w:vAlign w:val="bottom"/>
            <w:hideMark/>
          </w:tcPr>
          <w:p w14:paraId="5AA62685"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While the query complexity of snowflake schema is higher than star schema.</w:t>
            </w:r>
          </w:p>
        </w:tc>
      </w:tr>
      <w:tr w:rsidR="00F93AA4" w:rsidRPr="00F93AA4" w14:paraId="57D5600D" w14:textId="77777777" w:rsidTr="003471E5">
        <w:tc>
          <w:tcPr>
            <w:tcW w:w="653" w:type="dxa"/>
            <w:shd w:val="clear" w:color="auto" w:fill="auto"/>
            <w:tcMar>
              <w:top w:w="210" w:type="dxa"/>
              <w:left w:w="150" w:type="dxa"/>
              <w:bottom w:w="210" w:type="dxa"/>
              <w:right w:w="150" w:type="dxa"/>
            </w:tcMar>
            <w:vAlign w:val="bottom"/>
            <w:hideMark/>
          </w:tcPr>
          <w:p w14:paraId="078BA769"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8.</w:t>
            </w:r>
          </w:p>
        </w:tc>
        <w:tc>
          <w:tcPr>
            <w:tcW w:w="4202" w:type="dxa"/>
            <w:shd w:val="clear" w:color="auto" w:fill="auto"/>
            <w:tcMar>
              <w:top w:w="210" w:type="dxa"/>
              <w:left w:w="150" w:type="dxa"/>
              <w:bottom w:w="210" w:type="dxa"/>
              <w:right w:w="150" w:type="dxa"/>
            </w:tcMar>
            <w:vAlign w:val="bottom"/>
            <w:hideMark/>
          </w:tcPr>
          <w:p w14:paraId="13A2117B" w14:textId="77777777" w:rsidR="00F93AA4" w:rsidRPr="00F93AA4" w:rsidRDefault="00F93AA4" w:rsidP="00F93AA4">
            <w:pPr>
              <w:rPr>
                <w:rFonts w:asciiTheme="majorHAnsi" w:hAnsiTheme="majorHAnsi" w:cstheme="majorHAnsi"/>
                <w:sz w:val="28"/>
                <w:szCs w:val="28"/>
              </w:rPr>
            </w:pPr>
            <w:proofErr w:type="gramStart"/>
            <w:r w:rsidRPr="00F93AA4">
              <w:rPr>
                <w:rFonts w:asciiTheme="majorHAnsi" w:hAnsiTheme="majorHAnsi" w:cstheme="majorHAnsi"/>
                <w:sz w:val="28"/>
                <w:szCs w:val="28"/>
              </w:rPr>
              <w:t>It’s</w:t>
            </w:r>
            <w:proofErr w:type="gramEnd"/>
            <w:r w:rsidRPr="00F93AA4">
              <w:rPr>
                <w:rFonts w:asciiTheme="majorHAnsi" w:hAnsiTheme="majorHAnsi" w:cstheme="majorHAnsi"/>
                <w:sz w:val="28"/>
                <w:szCs w:val="28"/>
              </w:rPr>
              <w:t xml:space="preserve"> </w:t>
            </w:r>
            <w:r w:rsidRPr="003471E5">
              <w:rPr>
                <w:rFonts w:asciiTheme="majorHAnsi" w:hAnsiTheme="majorHAnsi" w:cstheme="majorHAnsi"/>
                <w:color w:val="0070C0"/>
                <w:sz w:val="28"/>
                <w:szCs w:val="28"/>
              </w:rPr>
              <w:t>understanding is very simple</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4B856736"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While it’s understanding is difficult.</w:t>
            </w:r>
          </w:p>
        </w:tc>
      </w:tr>
      <w:tr w:rsidR="00F93AA4" w:rsidRPr="00F93AA4" w14:paraId="2D003EEE" w14:textId="77777777" w:rsidTr="003471E5">
        <w:tc>
          <w:tcPr>
            <w:tcW w:w="653" w:type="dxa"/>
            <w:shd w:val="clear" w:color="auto" w:fill="auto"/>
            <w:tcMar>
              <w:top w:w="210" w:type="dxa"/>
              <w:left w:w="150" w:type="dxa"/>
              <w:bottom w:w="210" w:type="dxa"/>
              <w:right w:w="150" w:type="dxa"/>
            </w:tcMar>
            <w:vAlign w:val="bottom"/>
            <w:hideMark/>
          </w:tcPr>
          <w:p w14:paraId="2FD2BFF8"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9.</w:t>
            </w:r>
          </w:p>
        </w:tc>
        <w:tc>
          <w:tcPr>
            <w:tcW w:w="4202" w:type="dxa"/>
            <w:shd w:val="clear" w:color="auto" w:fill="auto"/>
            <w:tcMar>
              <w:top w:w="210" w:type="dxa"/>
              <w:left w:w="150" w:type="dxa"/>
              <w:bottom w:w="210" w:type="dxa"/>
              <w:right w:w="150" w:type="dxa"/>
            </w:tcMar>
            <w:vAlign w:val="bottom"/>
            <w:hideMark/>
          </w:tcPr>
          <w:p w14:paraId="431B607D"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It has </w:t>
            </w:r>
            <w:proofErr w:type="gramStart"/>
            <w:r w:rsidRPr="00F93AA4">
              <w:rPr>
                <w:rFonts w:asciiTheme="majorHAnsi" w:hAnsiTheme="majorHAnsi" w:cstheme="majorHAnsi"/>
                <w:color w:val="0070C0"/>
                <w:sz w:val="28"/>
                <w:szCs w:val="28"/>
              </w:rPr>
              <w:t>less</w:t>
            </w:r>
            <w:proofErr w:type="gramEnd"/>
            <w:r w:rsidRPr="00F93AA4">
              <w:rPr>
                <w:rFonts w:asciiTheme="majorHAnsi" w:hAnsiTheme="majorHAnsi" w:cstheme="majorHAnsi"/>
                <w:color w:val="0070C0"/>
                <w:sz w:val="28"/>
                <w:szCs w:val="28"/>
              </w:rPr>
              <w:t xml:space="preserve"> number of foreign keys</w:t>
            </w:r>
            <w:r w:rsidRPr="00F93AA4">
              <w:rPr>
                <w:rFonts w:asciiTheme="majorHAnsi" w:hAnsiTheme="majorHAnsi" w:cstheme="majorHAnsi"/>
                <w:sz w:val="28"/>
                <w:szCs w:val="28"/>
              </w:rPr>
              <w:t>.</w:t>
            </w:r>
          </w:p>
        </w:tc>
        <w:tc>
          <w:tcPr>
            <w:tcW w:w="4500" w:type="dxa"/>
            <w:shd w:val="clear" w:color="auto" w:fill="auto"/>
            <w:tcMar>
              <w:top w:w="210" w:type="dxa"/>
              <w:left w:w="150" w:type="dxa"/>
              <w:bottom w:w="210" w:type="dxa"/>
              <w:right w:w="150" w:type="dxa"/>
            </w:tcMar>
            <w:vAlign w:val="bottom"/>
            <w:hideMark/>
          </w:tcPr>
          <w:p w14:paraId="0C517B9F"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 xml:space="preserve">While it has </w:t>
            </w:r>
            <w:proofErr w:type="gramStart"/>
            <w:r w:rsidRPr="00F93AA4">
              <w:rPr>
                <w:rFonts w:asciiTheme="majorHAnsi" w:hAnsiTheme="majorHAnsi" w:cstheme="majorHAnsi"/>
                <w:sz w:val="28"/>
                <w:szCs w:val="28"/>
              </w:rPr>
              <w:t>more</w:t>
            </w:r>
            <w:proofErr w:type="gramEnd"/>
            <w:r w:rsidRPr="00F93AA4">
              <w:rPr>
                <w:rFonts w:asciiTheme="majorHAnsi" w:hAnsiTheme="majorHAnsi" w:cstheme="majorHAnsi"/>
                <w:sz w:val="28"/>
                <w:szCs w:val="28"/>
              </w:rPr>
              <w:t xml:space="preserve"> number of foreign keys.</w:t>
            </w:r>
          </w:p>
        </w:tc>
      </w:tr>
      <w:tr w:rsidR="00F93AA4" w:rsidRPr="00F93AA4" w14:paraId="12579840" w14:textId="77777777" w:rsidTr="003471E5">
        <w:tc>
          <w:tcPr>
            <w:tcW w:w="653" w:type="dxa"/>
            <w:shd w:val="clear" w:color="auto" w:fill="auto"/>
            <w:tcMar>
              <w:top w:w="210" w:type="dxa"/>
              <w:left w:w="150" w:type="dxa"/>
              <w:bottom w:w="210" w:type="dxa"/>
              <w:right w:w="150" w:type="dxa"/>
            </w:tcMar>
            <w:vAlign w:val="bottom"/>
            <w:hideMark/>
          </w:tcPr>
          <w:p w14:paraId="7D7B04D4"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lastRenderedPageBreak/>
              <w:t>10.</w:t>
            </w:r>
          </w:p>
        </w:tc>
        <w:tc>
          <w:tcPr>
            <w:tcW w:w="4202" w:type="dxa"/>
            <w:shd w:val="clear" w:color="auto" w:fill="auto"/>
            <w:tcMar>
              <w:top w:w="210" w:type="dxa"/>
              <w:left w:w="150" w:type="dxa"/>
              <w:bottom w:w="210" w:type="dxa"/>
              <w:right w:w="150" w:type="dxa"/>
            </w:tcMar>
            <w:vAlign w:val="bottom"/>
            <w:hideMark/>
          </w:tcPr>
          <w:p w14:paraId="73752715"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It has high data redundancy.</w:t>
            </w:r>
          </w:p>
        </w:tc>
        <w:tc>
          <w:tcPr>
            <w:tcW w:w="4500" w:type="dxa"/>
            <w:shd w:val="clear" w:color="auto" w:fill="auto"/>
            <w:tcMar>
              <w:top w:w="210" w:type="dxa"/>
              <w:left w:w="150" w:type="dxa"/>
              <w:bottom w:w="210" w:type="dxa"/>
              <w:right w:w="150" w:type="dxa"/>
            </w:tcMar>
            <w:vAlign w:val="bottom"/>
            <w:hideMark/>
          </w:tcPr>
          <w:p w14:paraId="70694A62" w14:textId="77777777" w:rsidR="00F93AA4" w:rsidRPr="00F93AA4" w:rsidRDefault="00F93AA4" w:rsidP="00F93AA4">
            <w:pPr>
              <w:rPr>
                <w:rFonts w:asciiTheme="majorHAnsi" w:hAnsiTheme="majorHAnsi" w:cstheme="majorHAnsi"/>
                <w:sz w:val="28"/>
                <w:szCs w:val="28"/>
              </w:rPr>
            </w:pPr>
            <w:r w:rsidRPr="00F93AA4">
              <w:rPr>
                <w:rFonts w:asciiTheme="majorHAnsi" w:hAnsiTheme="majorHAnsi" w:cstheme="majorHAnsi"/>
                <w:sz w:val="28"/>
                <w:szCs w:val="28"/>
              </w:rPr>
              <w:t>While it has low data redundancy.</w:t>
            </w:r>
          </w:p>
        </w:tc>
      </w:tr>
    </w:tbl>
    <w:p w14:paraId="2D99C422" w14:textId="7F060944" w:rsidR="007A7878" w:rsidRDefault="007A7878" w:rsidP="00F93AA4">
      <w:pPr>
        <w:rPr>
          <w:rFonts w:asciiTheme="majorHAnsi" w:hAnsiTheme="majorHAnsi" w:cstheme="majorHAnsi"/>
          <w:sz w:val="28"/>
          <w:szCs w:val="28"/>
        </w:rPr>
      </w:pPr>
    </w:p>
    <w:p w14:paraId="259E6965" w14:textId="493E0C8D" w:rsidR="007A7878" w:rsidRDefault="007A7878" w:rsidP="00F93AA4">
      <w:pPr>
        <w:rPr>
          <w:rFonts w:asciiTheme="majorHAnsi" w:hAnsiTheme="majorHAnsi" w:cstheme="majorHAnsi"/>
          <w:sz w:val="28"/>
          <w:szCs w:val="28"/>
        </w:rPr>
      </w:pPr>
    </w:p>
    <w:p w14:paraId="6C745449" w14:textId="783E495C" w:rsidR="007A7878" w:rsidRDefault="007A7878" w:rsidP="00F93AA4">
      <w:pPr>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5D2F019E" wp14:editId="7128925E">
            <wp:extent cx="5937885" cy="723201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232015"/>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50902BD0" wp14:editId="50CCFA65">
            <wp:extent cx="5937885" cy="71608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60895"/>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51B16A62" wp14:editId="794E2222">
            <wp:extent cx="5937885" cy="774255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7742555"/>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59429DBF" wp14:editId="39B2FFC1">
            <wp:extent cx="5866130" cy="8229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6130" cy="8229600"/>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692A1E40" wp14:editId="6C2FF8B6">
            <wp:extent cx="5937885" cy="76238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7623810"/>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72582110" wp14:editId="39855970">
            <wp:extent cx="5937885" cy="6377305"/>
            <wp:effectExtent l="889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937885" cy="6377305"/>
                    </a:xfrm>
                    <a:prstGeom prst="rect">
                      <a:avLst/>
                    </a:prstGeom>
                    <a:noFill/>
                    <a:ln>
                      <a:noFill/>
                    </a:ln>
                  </pic:spPr>
                </pic:pic>
              </a:graphicData>
            </a:graphic>
          </wp:inline>
        </w:drawing>
      </w:r>
      <w:r>
        <w:rPr>
          <w:rFonts w:asciiTheme="majorHAnsi" w:hAnsiTheme="majorHAnsi" w:cstheme="majorHAnsi"/>
          <w:noProof/>
          <w:sz w:val="28"/>
          <w:szCs w:val="28"/>
        </w:rPr>
        <w:lastRenderedPageBreak/>
        <w:drawing>
          <wp:inline distT="0" distB="0" distL="0" distR="0" wp14:anchorId="18B33F68" wp14:editId="6ED83A37">
            <wp:extent cx="5937885" cy="552196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521960"/>
                    </a:xfrm>
                    <a:prstGeom prst="rect">
                      <a:avLst/>
                    </a:prstGeom>
                    <a:noFill/>
                    <a:ln>
                      <a:noFill/>
                    </a:ln>
                  </pic:spPr>
                </pic:pic>
              </a:graphicData>
            </a:graphic>
          </wp:inline>
        </w:drawing>
      </w:r>
    </w:p>
    <w:p w14:paraId="36366A8F" w14:textId="60A2B747" w:rsidR="007A7878" w:rsidRDefault="007A7878" w:rsidP="00F93AA4">
      <w:pPr>
        <w:rPr>
          <w:rFonts w:asciiTheme="majorHAnsi" w:hAnsiTheme="majorHAnsi" w:cstheme="majorHAnsi"/>
          <w:sz w:val="28"/>
          <w:szCs w:val="28"/>
        </w:rPr>
      </w:pPr>
    </w:p>
    <w:p w14:paraId="5D5E1BFF" w14:textId="7E64F37A" w:rsidR="007A7878" w:rsidRDefault="007A7878" w:rsidP="00F93AA4">
      <w:pPr>
        <w:rPr>
          <w:rFonts w:asciiTheme="majorHAnsi" w:hAnsiTheme="majorHAnsi" w:cstheme="majorHAnsi"/>
          <w:sz w:val="28"/>
          <w:szCs w:val="28"/>
        </w:rPr>
      </w:pPr>
    </w:p>
    <w:p w14:paraId="01DD9A77" w14:textId="77777777" w:rsidR="007A7878" w:rsidRPr="00F93AA4" w:rsidRDefault="007A7878" w:rsidP="00F93AA4">
      <w:pPr>
        <w:rPr>
          <w:rFonts w:asciiTheme="majorHAnsi" w:hAnsiTheme="majorHAnsi" w:cstheme="majorHAnsi"/>
          <w:sz w:val="28"/>
          <w:szCs w:val="28"/>
        </w:rPr>
      </w:pPr>
    </w:p>
    <w:sectPr w:rsidR="007A7878" w:rsidRPr="00F93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731C9"/>
    <w:multiLevelType w:val="multilevel"/>
    <w:tmpl w:val="36A276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A951C8"/>
    <w:multiLevelType w:val="multilevel"/>
    <w:tmpl w:val="54BC31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6F615F"/>
    <w:multiLevelType w:val="multilevel"/>
    <w:tmpl w:val="AD483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BF5AB0"/>
    <w:multiLevelType w:val="multilevel"/>
    <w:tmpl w:val="923C8A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333291"/>
    <w:multiLevelType w:val="multilevel"/>
    <w:tmpl w:val="340061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236760"/>
    <w:multiLevelType w:val="multilevel"/>
    <w:tmpl w:val="2A240D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262238"/>
    <w:multiLevelType w:val="multilevel"/>
    <w:tmpl w:val="01AC92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E0344E"/>
    <w:multiLevelType w:val="multilevel"/>
    <w:tmpl w:val="A13E4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B24701"/>
    <w:multiLevelType w:val="multilevel"/>
    <w:tmpl w:val="4DBA57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D56546"/>
    <w:multiLevelType w:val="multilevel"/>
    <w:tmpl w:val="0150A1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5BD2033"/>
    <w:multiLevelType w:val="multilevel"/>
    <w:tmpl w:val="02B8CC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25791681">
    <w:abstractNumId w:val="1"/>
  </w:num>
  <w:num w:numId="2" w16cid:durableId="89589730">
    <w:abstractNumId w:val="5"/>
  </w:num>
  <w:num w:numId="3" w16cid:durableId="658965322">
    <w:abstractNumId w:val="8"/>
  </w:num>
  <w:num w:numId="4" w16cid:durableId="1589194486">
    <w:abstractNumId w:val="6"/>
  </w:num>
  <w:num w:numId="5" w16cid:durableId="285549631">
    <w:abstractNumId w:val="3"/>
  </w:num>
  <w:num w:numId="6" w16cid:durableId="2009475141">
    <w:abstractNumId w:val="4"/>
  </w:num>
  <w:num w:numId="7" w16cid:durableId="378282600">
    <w:abstractNumId w:val="2"/>
  </w:num>
  <w:num w:numId="8" w16cid:durableId="771634120">
    <w:abstractNumId w:val="7"/>
  </w:num>
  <w:num w:numId="9" w16cid:durableId="1051345705">
    <w:abstractNumId w:val="9"/>
  </w:num>
  <w:num w:numId="10" w16cid:durableId="1283657511">
    <w:abstractNumId w:val="10"/>
  </w:num>
  <w:num w:numId="11" w16cid:durableId="186255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82"/>
    <w:rsid w:val="00016648"/>
    <w:rsid w:val="00062786"/>
    <w:rsid w:val="0019226B"/>
    <w:rsid w:val="002016CC"/>
    <w:rsid w:val="002A661A"/>
    <w:rsid w:val="002B14B7"/>
    <w:rsid w:val="002F5EF9"/>
    <w:rsid w:val="003246E4"/>
    <w:rsid w:val="003471E5"/>
    <w:rsid w:val="00394C8A"/>
    <w:rsid w:val="003F7189"/>
    <w:rsid w:val="0040161D"/>
    <w:rsid w:val="0040249B"/>
    <w:rsid w:val="004B6FDE"/>
    <w:rsid w:val="004E298F"/>
    <w:rsid w:val="005122E1"/>
    <w:rsid w:val="005303D5"/>
    <w:rsid w:val="00536F82"/>
    <w:rsid w:val="0055785F"/>
    <w:rsid w:val="005876CD"/>
    <w:rsid w:val="00611D1A"/>
    <w:rsid w:val="00622B09"/>
    <w:rsid w:val="00627736"/>
    <w:rsid w:val="006E63C3"/>
    <w:rsid w:val="00704926"/>
    <w:rsid w:val="00787918"/>
    <w:rsid w:val="007A7878"/>
    <w:rsid w:val="007F4BF9"/>
    <w:rsid w:val="0080330C"/>
    <w:rsid w:val="008C5226"/>
    <w:rsid w:val="009D7C39"/>
    <w:rsid w:val="00A51183"/>
    <w:rsid w:val="00AA5A0D"/>
    <w:rsid w:val="00AF4787"/>
    <w:rsid w:val="00B21A24"/>
    <w:rsid w:val="00BD72DA"/>
    <w:rsid w:val="00C1319D"/>
    <w:rsid w:val="00C25B8B"/>
    <w:rsid w:val="00C609E8"/>
    <w:rsid w:val="00C6679C"/>
    <w:rsid w:val="00CC72D1"/>
    <w:rsid w:val="00CE32EE"/>
    <w:rsid w:val="00DB3143"/>
    <w:rsid w:val="00DD3DF6"/>
    <w:rsid w:val="00DF13DD"/>
    <w:rsid w:val="00E6230E"/>
    <w:rsid w:val="00EC77A0"/>
    <w:rsid w:val="00ED140A"/>
    <w:rsid w:val="00EE313C"/>
    <w:rsid w:val="00F45029"/>
    <w:rsid w:val="00F66006"/>
    <w:rsid w:val="00F93AA4"/>
    <w:rsid w:val="00F95F27"/>
    <w:rsid w:val="00FF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42A8"/>
  <w15:chartTrackingRefBased/>
  <w15:docId w15:val="{4064520D-ED1C-4F74-B373-545F710E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23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62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27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230E"/>
    <w:rPr>
      <w:rFonts w:ascii="Times New Roman" w:eastAsia="Times New Roman" w:hAnsi="Times New Roman" w:cs="Times New Roman"/>
      <w:b/>
      <w:bCs/>
      <w:sz w:val="36"/>
      <w:szCs w:val="36"/>
    </w:rPr>
  </w:style>
  <w:style w:type="paragraph" w:styleId="ListParagraph">
    <w:name w:val="List Paragraph"/>
    <w:basedOn w:val="Normal"/>
    <w:uiPriority w:val="34"/>
    <w:qFormat/>
    <w:rsid w:val="00B21A24"/>
    <w:pPr>
      <w:ind w:left="720"/>
      <w:contextualSpacing/>
    </w:pPr>
  </w:style>
  <w:style w:type="character" w:styleId="Hyperlink">
    <w:name w:val="Hyperlink"/>
    <w:basedOn w:val="DefaultParagraphFont"/>
    <w:uiPriority w:val="99"/>
    <w:unhideWhenUsed/>
    <w:rsid w:val="002F5EF9"/>
    <w:rPr>
      <w:color w:val="0563C1" w:themeColor="hyperlink"/>
      <w:u w:val="single"/>
    </w:rPr>
  </w:style>
  <w:style w:type="character" w:customStyle="1" w:styleId="Heading1Char">
    <w:name w:val="Heading 1 Char"/>
    <w:basedOn w:val="DefaultParagraphFont"/>
    <w:link w:val="Heading1"/>
    <w:uiPriority w:val="9"/>
    <w:rsid w:val="00ED14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D14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ED140A"/>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ED140A"/>
    <w:rPr>
      <w:i/>
      <w:iCs/>
    </w:rPr>
  </w:style>
  <w:style w:type="character" w:styleId="Strong">
    <w:name w:val="Strong"/>
    <w:basedOn w:val="DefaultParagraphFont"/>
    <w:uiPriority w:val="22"/>
    <w:qFormat/>
    <w:rsid w:val="00C609E8"/>
    <w:rPr>
      <w:b/>
      <w:bCs/>
    </w:rPr>
  </w:style>
  <w:style w:type="character" w:customStyle="1" w:styleId="Heading3Char">
    <w:name w:val="Heading 3 Char"/>
    <w:basedOn w:val="DefaultParagraphFont"/>
    <w:link w:val="Heading3"/>
    <w:uiPriority w:val="9"/>
    <w:semiHidden/>
    <w:rsid w:val="000627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2786"/>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16648"/>
    <w:rPr>
      <w:color w:val="605E5C"/>
      <w:shd w:val="clear" w:color="auto" w:fill="E1DFDD"/>
    </w:rPr>
  </w:style>
  <w:style w:type="character" w:customStyle="1" w:styleId="st">
    <w:name w:val="st"/>
    <w:basedOn w:val="DefaultParagraphFont"/>
    <w:rsid w:val="00DB3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0121">
      <w:bodyDiv w:val="1"/>
      <w:marLeft w:val="0"/>
      <w:marRight w:val="0"/>
      <w:marTop w:val="0"/>
      <w:marBottom w:val="0"/>
      <w:divBdr>
        <w:top w:val="none" w:sz="0" w:space="0" w:color="auto"/>
        <w:left w:val="none" w:sz="0" w:space="0" w:color="auto"/>
        <w:bottom w:val="none" w:sz="0" w:space="0" w:color="auto"/>
        <w:right w:val="none" w:sz="0" w:space="0" w:color="auto"/>
      </w:divBdr>
    </w:div>
    <w:div w:id="420218178">
      <w:bodyDiv w:val="1"/>
      <w:marLeft w:val="0"/>
      <w:marRight w:val="0"/>
      <w:marTop w:val="0"/>
      <w:marBottom w:val="0"/>
      <w:divBdr>
        <w:top w:val="none" w:sz="0" w:space="0" w:color="auto"/>
        <w:left w:val="none" w:sz="0" w:space="0" w:color="auto"/>
        <w:bottom w:val="none" w:sz="0" w:space="0" w:color="auto"/>
        <w:right w:val="none" w:sz="0" w:space="0" w:color="auto"/>
      </w:divBdr>
    </w:div>
    <w:div w:id="615215218">
      <w:bodyDiv w:val="1"/>
      <w:marLeft w:val="0"/>
      <w:marRight w:val="0"/>
      <w:marTop w:val="0"/>
      <w:marBottom w:val="0"/>
      <w:divBdr>
        <w:top w:val="none" w:sz="0" w:space="0" w:color="auto"/>
        <w:left w:val="none" w:sz="0" w:space="0" w:color="auto"/>
        <w:bottom w:val="none" w:sz="0" w:space="0" w:color="auto"/>
        <w:right w:val="none" w:sz="0" w:space="0" w:color="auto"/>
      </w:divBdr>
    </w:div>
    <w:div w:id="665984001">
      <w:bodyDiv w:val="1"/>
      <w:marLeft w:val="0"/>
      <w:marRight w:val="0"/>
      <w:marTop w:val="0"/>
      <w:marBottom w:val="0"/>
      <w:divBdr>
        <w:top w:val="none" w:sz="0" w:space="0" w:color="auto"/>
        <w:left w:val="none" w:sz="0" w:space="0" w:color="auto"/>
        <w:bottom w:val="none" w:sz="0" w:space="0" w:color="auto"/>
        <w:right w:val="none" w:sz="0" w:space="0" w:color="auto"/>
      </w:divBdr>
      <w:divsChild>
        <w:div w:id="1087385701">
          <w:marLeft w:val="0"/>
          <w:marRight w:val="0"/>
          <w:marTop w:val="0"/>
          <w:marBottom w:val="0"/>
          <w:divBdr>
            <w:top w:val="none" w:sz="0" w:space="0" w:color="auto"/>
            <w:left w:val="none" w:sz="0" w:space="0" w:color="auto"/>
            <w:bottom w:val="none" w:sz="0" w:space="0" w:color="auto"/>
            <w:right w:val="none" w:sz="0" w:space="0" w:color="auto"/>
          </w:divBdr>
        </w:div>
      </w:divsChild>
    </w:div>
    <w:div w:id="725571337">
      <w:bodyDiv w:val="1"/>
      <w:marLeft w:val="0"/>
      <w:marRight w:val="0"/>
      <w:marTop w:val="0"/>
      <w:marBottom w:val="0"/>
      <w:divBdr>
        <w:top w:val="none" w:sz="0" w:space="0" w:color="auto"/>
        <w:left w:val="none" w:sz="0" w:space="0" w:color="auto"/>
        <w:bottom w:val="none" w:sz="0" w:space="0" w:color="auto"/>
        <w:right w:val="none" w:sz="0" w:space="0" w:color="auto"/>
      </w:divBdr>
      <w:divsChild>
        <w:div w:id="2067952695">
          <w:marLeft w:val="0"/>
          <w:marRight w:val="0"/>
          <w:marTop w:val="120"/>
          <w:marBottom w:val="120"/>
          <w:divBdr>
            <w:top w:val="none" w:sz="0" w:space="0" w:color="auto"/>
            <w:left w:val="none" w:sz="0" w:space="0" w:color="auto"/>
            <w:bottom w:val="none" w:sz="0" w:space="0" w:color="auto"/>
            <w:right w:val="none" w:sz="0" w:space="0" w:color="auto"/>
          </w:divBdr>
        </w:div>
        <w:div w:id="250041286">
          <w:marLeft w:val="0"/>
          <w:marRight w:val="0"/>
          <w:marTop w:val="120"/>
          <w:marBottom w:val="120"/>
          <w:divBdr>
            <w:top w:val="none" w:sz="0" w:space="0" w:color="auto"/>
            <w:left w:val="none" w:sz="0" w:space="0" w:color="auto"/>
            <w:bottom w:val="none" w:sz="0" w:space="0" w:color="auto"/>
            <w:right w:val="none" w:sz="0" w:space="0" w:color="auto"/>
          </w:divBdr>
        </w:div>
        <w:div w:id="2146509265">
          <w:marLeft w:val="720"/>
          <w:marRight w:val="0"/>
          <w:marTop w:val="120"/>
          <w:marBottom w:val="120"/>
          <w:divBdr>
            <w:top w:val="none" w:sz="0" w:space="0" w:color="auto"/>
            <w:left w:val="none" w:sz="0" w:space="0" w:color="auto"/>
            <w:bottom w:val="none" w:sz="0" w:space="0" w:color="auto"/>
            <w:right w:val="none" w:sz="0" w:space="0" w:color="auto"/>
          </w:divBdr>
        </w:div>
        <w:div w:id="1747267309">
          <w:marLeft w:val="720"/>
          <w:marRight w:val="0"/>
          <w:marTop w:val="120"/>
          <w:marBottom w:val="120"/>
          <w:divBdr>
            <w:top w:val="none" w:sz="0" w:space="0" w:color="auto"/>
            <w:left w:val="none" w:sz="0" w:space="0" w:color="auto"/>
            <w:bottom w:val="none" w:sz="0" w:space="0" w:color="auto"/>
            <w:right w:val="none" w:sz="0" w:space="0" w:color="auto"/>
          </w:divBdr>
        </w:div>
        <w:div w:id="1078287778">
          <w:marLeft w:val="720"/>
          <w:marRight w:val="0"/>
          <w:marTop w:val="120"/>
          <w:marBottom w:val="120"/>
          <w:divBdr>
            <w:top w:val="none" w:sz="0" w:space="0" w:color="auto"/>
            <w:left w:val="none" w:sz="0" w:space="0" w:color="auto"/>
            <w:bottom w:val="none" w:sz="0" w:space="0" w:color="auto"/>
            <w:right w:val="none" w:sz="0" w:space="0" w:color="auto"/>
          </w:divBdr>
        </w:div>
        <w:div w:id="784152071">
          <w:marLeft w:val="720"/>
          <w:marRight w:val="0"/>
          <w:marTop w:val="120"/>
          <w:marBottom w:val="120"/>
          <w:divBdr>
            <w:top w:val="none" w:sz="0" w:space="0" w:color="auto"/>
            <w:left w:val="none" w:sz="0" w:space="0" w:color="auto"/>
            <w:bottom w:val="none" w:sz="0" w:space="0" w:color="auto"/>
            <w:right w:val="none" w:sz="0" w:space="0" w:color="auto"/>
          </w:divBdr>
        </w:div>
        <w:div w:id="917514978">
          <w:marLeft w:val="0"/>
          <w:marRight w:val="0"/>
          <w:marTop w:val="120"/>
          <w:marBottom w:val="120"/>
          <w:divBdr>
            <w:top w:val="none" w:sz="0" w:space="0" w:color="auto"/>
            <w:left w:val="none" w:sz="0" w:space="0" w:color="auto"/>
            <w:bottom w:val="none" w:sz="0" w:space="0" w:color="auto"/>
            <w:right w:val="none" w:sz="0" w:space="0" w:color="auto"/>
          </w:divBdr>
        </w:div>
        <w:div w:id="803154622">
          <w:marLeft w:val="0"/>
          <w:marRight w:val="0"/>
          <w:marTop w:val="120"/>
          <w:marBottom w:val="120"/>
          <w:divBdr>
            <w:top w:val="none" w:sz="0" w:space="0" w:color="auto"/>
            <w:left w:val="none" w:sz="0" w:space="0" w:color="auto"/>
            <w:bottom w:val="none" w:sz="0" w:space="0" w:color="auto"/>
            <w:right w:val="none" w:sz="0" w:space="0" w:color="auto"/>
          </w:divBdr>
        </w:div>
        <w:div w:id="1277982824">
          <w:marLeft w:val="0"/>
          <w:marRight w:val="0"/>
          <w:marTop w:val="120"/>
          <w:marBottom w:val="120"/>
          <w:divBdr>
            <w:top w:val="none" w:sz="0" w:space="0" w:color="auto"/>
            <w:left w:val="none" w:sz="0" w:space="0" w:color="auto"/>
            <w:bottom w:val="none" w:sz="0" w:space="0" w:color="auto"/>
            <w:right w:val="none" w:sz="0" w:space="0" w:color="auto"/>
          </w:divBdr>
        </w:div>
        <w:div w:id="1318221578">
          <w:marLeft w:val="0"/>
          <w:marRight w:val="0"/>
          <w:marTop w:val="120"/>
          <w:marBottom w:val="120"/>
          <w:divBdr>
            <w:top w:val="none" w:sz="0" w:space="0" w:color="auto"/>
            <w:left w:val="none" w:sz="0" w:space="0" w:color="auto"/>
            <w:bottom w:val="none" w:sz="0" w:space="0" w:color="auto"/>
            <w:right w:val="none" w:sz="0" w:space="0" w:color="auto"/>
          </w:divBdr>
        </w:div>
        <w:div w:id="1574971256">
          <w:marLeft w:val="0"/>
          <w:marRight w:val="0"/>
          <w:marTop w:val="120"/>
          <w:marBottom w:val="120"/>
          <w:divBdr>
            <w:top w:val="none" w:sz="0" w:space="0" w:color="auto"/>
            <w:left w:val="none" w:sz="0" w:space="0" w:color="auto"/>
            <w:bottom w:val="none" w:sz="0" w:space="0" w:color="auto"/>
            <w:right w:val="none" w:sz="0" w:space="0" w:color="auto"/>
          </w:divBdr>
        </w:div>
        <w:div w:id="988172868">
          <w:marLeft w:val="0"/>
          <w:marRight w:val="0"/>
          <w:marTop w:val="120"/>
          <w:marBottom w:val="120"/>
          <w:divBdr>
            <w:top w:val="none" w:sz="0" w:space="0" w:color="auto"/>
            <w:left w:val="none" w:sz="0" w:space="0" w:color="auto"/>
            <w:bottom w:val="none" w:sz="0" w:space="0" w:color="auto"/>
            <w:right w:val="none" w:sz="0" w:space="0" w:color="auto"/>
          </w:divBdr>
        </w:div>
        <w:div w:id="350491438">
          <w:marLeft w:val="0"/>
          <w:marRight w:val="0"/>
          <w:marTop w:val="120"/>
          <w:marBottom w:val="120"/>
          <w:divBdr>
            <w:top w:val="none" w:sz="0" w:space="0" w:color="auto"/>
            <w:left w:val="none" w:sz="0" w:space="0" w:color="auto"/>
            <w:bottom w:val="none" w:sz="0" w:space="0" w:color="auto"/>
            <w:right w:val="none" w:sz="0" w:space="0" w:color="auto"/>
          </w:divBdr>
        </w:div>
        <w:div w:id="1733236233">
          <w:marLeft w:val="0"/>
          <w:marRight w:val="0"/>
          <w:marTop w:val="120"/>
          <w:marBottom w:val="120"/>
          <w:divBdr>
            <w:top w:val="none" w:sz="0" w:space="0" w:color="auto"/>
            <w:left w:val="none" w:sz="0" w:space="0" w:color="auto"/>
            <w:bottom w:val="none" w:sz="0" w:space="0" w:color="auto"/>
            <w:right w:val="none" w:sz="0" w:space="0" w:color="auto"/>
          </w:divBdr>
        </w:div>
        <w:div w:id="1406149925">
          <w:marLeft w:val="0"/>
          <w:marRight w:val="0"/>
          <w:marTop w:val="120"/>
          <w:marBottom w:val="120"/>
          <w:divBdr>
            <w:top w:val="none" w:sz="0" w:space="0" w:color="auto"/>
            <w:left w:val="none" w:sz="0" w:space="0" w:color="auto"/>
            <w:bottom w:val="none" w:sz="0" w:space="0" w:color="auto"/>
            <w:right w:val="none" w:sz="0" w:space="0" w:color="auto"/>
          </w:divBdr>
        </w:div>
        <w:div w:id="381904355">
          <w:marLeft w:val="0"/>
          <w:marRight w:val="0"/>
          <w:marTop w:val="120"/>
          <w:marBottom w:val="120"/>
          <w:divBdr>
            <w:top w:val="none" w:sz="0" w:space="0" w:color="auto"/>
            <w:left w:val="none" w:sz="0" w:space="0" w:color="auto"/>
            <w:bottom w:val="none" w:sz="0" w:space="0" w:color="auto"/>
            <w:right w:val="none" w:sz="0" w:space="0" w:color="auto"/>
          </w:divBdr>
        </w:div>
        <w:div w:id="1495146026">
          <w:marLeft w:val="0"/>
          <w:marRight w:val="0"/>
          <w:marTop w:val="120"/>
          <w:marBottom w:val="120"/>
          <w:divBdr>
            <w:top w:val="none" w:sz="0" w:space="0" w:color="auto"/>
            <w:left w:val="none" w:sz="0" w:space="0" w:color="auto"/>
            <w:bottom w:val="none" w:sz="0" w:space="0" w:color="auto"/>
            <w:right w:val="none" w:sz="0" w:space="0" w:color="auto"/>
          </w:divBdr>
        </w:div>
        <w:div w:id="859972394">
          <w:marLeft w:val="0"/>
          <w:marRight w:val="0"/>
          <w:marTop w:val="120"/>
          <w:marBottom w:val="120"/>
          <w:divBdr>
            <w:top w:val="none" w:sz="0" w:space="0" w:color="auto"/>
            <w:left w:val="none" w:sz="0" w:space="0" w:color="auto"/>
            <w:bottom w:val="none" w:sz="0" w:space="0" w:color="auto"/>
            <w:right w:val="none" w:sz="0" w:space="0" w:color="auto"/>
          </w:divBdr>
        </w:div>
        <w:div w:id="79835294">
          <w:marLeft w:val="0"/>
          <w:marRight w:val="0"/>
          <w:marTop w:val="120"/>
          <w:marBottom w:val="120"/>
          <w:divBdr>
            <w:top w:val="none" w:sz="0" w:space="0" w:color="auto"/>
            <w:left w:val="none" w:sz="0" w:space="0" w:color="auto"/>
            <w:bottom w:val="none" w:sz="0" w:space="0" w:color="auto"/>
            <w:right w:val="none" w:sz="0" w:space="0" w:color="auto"/>
          </w:divBdr>
        </w:div>
        <w:div w:id="827673792">
          <w:marLeft w:val="0"/>
          <w:marRight w:val="0"/>
          <w:marTop w:val="120"/>
          <w:marBottom w:val="120"/>
          <w:divBdr>
            <w:top w:val="none" w:sz="0" w:space="0" w:color="auto"/>
            <w:left w:val="none" w:sz="0" w:space="0" w:color="auto"/>
            <w:bottom w:val="none" w:sz="0" w:space="0" w:color="auto"/>
            <w:right w:val="none" w:sz="0" w:space="0" w:color="auto"/>
          </w:divBdr>
        </w:div>
        <w:div w:id="161745710">
          <w:marLeft w:val="0"/>
          <w:marRight w:val="0"/>
          <w:marTop w:val="120"/>
          <w:marBottom w:val="120"/>
          <w:divBdr>
            <w:top w:val="none" w:sz="0" w:space="0" w:color="auto"/>
            <w:left w:val="none" w:sz="0" w:space="0" w:color="auto"/>
            <w:bottom w:val="none" w:sz="0" w:space="0" w:color="auto"/>
            <w:right w:val="none" w:sz="0" w:space="0" w:color="auto"/>
          </w:divBdr>
        </w:div>
        <w:div w:id="1937902596">
          <w:marLeft w:val="0"/>
          <w:marRight w:val="0"/>
          <w:marTop w:val="120"/>
          <w:marBottom w:val="120"/>
          <w:divBdr>
            <w:top w:val="none" w:sz="0" w:space="0" w:color="auto"/>
            <w:left w:val="none" w:sz="0" w:space="0" w:color="auto"/>
            <w:bottom w:val="none" w:sz="0" w:space="0" w:color="auto"/>
            <w:right w:val="none" w:sz="0" w:space="0" w:color="auto"/>
          </w:divBdr>
        </w:div>
        <w:div w:id="2007703364">
          <w:marLeft w:val="0"/>
          <w:marRight w:val="0"/>
          <w:marTop w:val="120"/>
          <w:marBottom w:val="120"/>
          <w:divBdr>
            <w:top w:val="none" w:sz="0" w:space="0" w:color="auto"/>
            <w:left w:val="none" w:sz="0" w:space="0" w:color="auto"/>
            <w:bottom w:val="none" w:sz="0" w:space="0" w:color="auto"/>
            <w:right w:val="none" w:sz="0" w:space="0" w:color="auto"/>
          </w:divBdr>
        </w:div>
        <w:div w:id="17316283">
          <w:marLeft w:val="0"/>
          <w:marRight w:val="0"/>
          <w:marTop w:val="120"/>
          <w:marBottom w:val="120"/>
          <w:divBdr>
            <w:top w:val="none" w:sz="0" w:space="0" w:color="auto"/>
            <w:left w:val="none" w:sz="0" w:space="0" w:color="auto"/>
            <w:bottom w:val="none" w:sz="0" w:space="0" w:color="auto"/>
            <w:right w:val="none" w:sz="0" w:space="0" w:color="auto"/>
          </w:divBdr>
        </w:div>
        <w:div w:id="1358700157">
          <w:marLeft w:val="0"/>
          <w:marRight w:val="0"/>
          <w:marTop w:val="120"/>
          <w:marBottom w:val="120"/>
          <w:divBdr>
            <w:top w:val="none" w:sz="0" w:space="0" w:color="auto"/>
            <w:left w:val="none" w:sz="0" w:space="0" w:color="auto"/>
            <w:bottom w:val="none" w:sz="0" w:space="0" w:color="auto"/>
            <w:right w:val="none" w:sz="0" w:space="0" w:color="auto"/>
          </w:divBdr>
        </w:div>
        <w:div w:id="1031758778">
          <w:marLeft w:val="0"/>
          <w:marRight w:val="0"/>
          <w:marTop w:val="120"/>
          <w:marBottom w:val="120"/>
          <w:divBdr>
            <w:top w:val="none" w:sz="0" w:space="0" w:color="auto"/>
            <w:left w:val="none" w:sz="0" w:space="0" w:color="auto"/>
            <w:bottom w:val="none" w:sz="0" w:space="0" w:color="auto"/>
            <w:right w:val="none" w:sz="0" w:space="0" w:color="auto"/>
          </w:divBdr>
        </w:div>
        <w:div w:id="106314002">
          <w:marLeft w:val="0"/>
          <w:marRight w:val="0"/>
          <w:marTop w:val="120"/>
          <w:marBottom w:val="120"/>
          <w:divBdr>
            <w:top w:val="none" w:sz="0" w:space="0" w:color="auto"/>
            <w:left w:val="none" w:sz="0" w:space="0" w:color="auto"/>
            <w:bottom w:val="none" w:sz="0" w:space="0" w:color="auto"/>
            <w:right w:val="none" w:sz="0" w:space="0" w:color="auto"/>
          </w:divBdr>
        </w:div>
        <w:div w:id="178472911">
          <w:marLeft w:val="0"/>
          <w:marRight w:val="0"/>
          <w:marTop w:val="120"/>
          <w:marBottom w:val="120"/>
          <w:divBdr>
            <w:top w:val="none" w:sz="0" w:space="0" w:color="auto"/>
            <w:left w:val="none" w:sz="0" w:space="0" w:color="auto"/>
            <w:bottom w:val="none" w:sz="0" w:space="0" w:color="auto"/>
            <w:right w:val="none" w:sz="0" w:space="0" w:color="auto"/>
          </w:divBdr>
        </w:div>
        <w:div w:id="1547259547">
          <w:marLeft w:val="0"/>
          <w:marRight w:val="0"/>
          <w:marTop w:val="120"/>
          <w:marBottom w:val="120"/>
          <w:divBdr>
            <w:top w:val="none" w:sz="0" w:space="0" w:color="auto"/>
            <w:left w:val="none" w:sz="0" w:space="0" w:color="auto"/>
            <w:bottom w:val="none" w:sz="0" w:space="0" w:color="auto"/>
            <w:right w:val="none" w:sz="0" w:space="0" w:color="auto"/>
          </w:divBdr>
        </w:div>
        <w:div w:id="987589482">
          <w:marLeft w:val="0"/>
          <w:marRight w:val="0"/>
          <w:marTop w:val="120"/>
          <w:marBottom w:val="120"/>
          <w:divBdr>
            <w:top w:val="none" w:sz="0" w:space="0" w:color="auto"/>
            <w:left w:val="none" w:sz="0" w:space="0" w:color="auto"/>
            <w:bottom w:val="none" w:sz="0" w:space="0" w:color="auto"/>
            <w:right w:val="none" w:sz="0" w:space="0" w:color="auto"/>
          </w:divBdr>
        </w:div>
        <w:div w:id="1597399201">
          <w:marLeft w:val="0"/>
          <w:marRight w:val="0"/>
          <w:marTop w:val="120"/>
          <w:marBottom w:val="120"/>
          <w:divBdr>
            <w:top w:val="none" w:sz="0" w:space="0" w:color="auto"/>
            <w:left w:val="none" w:sz="0" w:space="0" w:color="auto"/>
            <w:bottom w:val="none" w:sz="0" w:space="0" w:color="auto"/>
            <w:right w:val="none" w:sz="0" w:space="0" w:color="auto"/>
          </w:divBdr>
        </w:div>
        <w:div w:id="368604216">
          <w:marLeft w:val="0"/>
          <w:marRight w:val="0"/>
          <w:marTop w:val="120"/>
          <w:marBottom w:val="120"/>
          <w:divBdr>
            <w:top w:val="none" w:sz="0" w:space="0" w:color="auto"/>
            <w:left w:val="none" w:sz="0" w:space="0" w:color="auto"/>
            <w:bottom w:val="none" w:sz="0" w:space="0" w:color="auto"/>
            <w:right w:val="none" w:sz="0" w:space="0" w:color="auto"/>
          </w:divBdr>
        </w:div>
        <w:div w:id="1156188675">
          <w:marLeft w:val="0"/>
          <w:marRight w:val="0"/>
          <w:marTop w:val="120"/>
          <w:marBottom w:val="120"/>
          <w:divBdr>
            <w:top w:val="none" w:sz="0" w:space="0" w:color="auto"/>
            <w:left w:val="none" w:sz="0" w:space="0" w:color="auto"/>
            <w:bottom w:val="none" w:sz="0" w:space="0" w:color="auto"/>
            <w:right w:val="none" w:sz="0" w:space="0" w:color="auto"/>
          </w:divBdr>
        </w:div>
        <w:div w:id="379406641">
          <w:marLeft w:val="0"/>
          <w:marRight w:val="0"/>
          <w:marTop w:val="120"/>
          <w:marBottom w:val="120"/>
          <w:divBdr>
            <w:top w:val="none" w:sz="0" w:space="0" w:color="auto"/>
            <w:left w:val="none" w:sz="0" w:space="0" w:color="auto"/>
            <w:bottom w:val="none" w:sz="0" w:space="0" w:color="auto"/>
            <w:right w:val="none" w:sz="0" w:space="0" w:color="auto"/>
          </w:divBdr>
        </w:div>
        <w:div w:id="35667333">
          <w:marLeft w:val="0"/>
          <w:marRight w:val="0"/>
          <w:marTop w:val="120"/>
          <w:marBottom w:val="120"/>
          <w:divBdr>
            <w:top w:val="none" w:sz="0" w:space="0" w:color="auto"/>
            <w:left w:val="none" w:sz="0" w:space="0" w:color="auto"/>
            <w:bottom w:val="none" w:sz="0" w:space="0" w:color="auto"/>
            <w:right w:val="none" w:sz="0" w:space="0" w:color="auto"/>
          </w:divBdr>
        </w:div>
        <w:div w:id="730738308">
          <w:marLeft w:val="0"/>
          <w:marRight w:val="0"/>
          <w:marTop w:val="120"/>
          <w:marBottom w:val="120"/>
          <w:divBdr>
            <w:top w:val="none" w:sz="0" w:space="0" w:color="auto"/>
            <w:left w:val="none" w:sz="0" w:space="0" w:color="auto"/>
            <w:bottom w:val="none" w:sz="0" w:space="0" w:color="auto"/>
            <w:right w:val="none" w:sz="0" w:space="0" w:color="auto"/>
          </w:divBdr>
        </w:div>
        <w:div w:id="61955633">
          <w:marLeft w:val="0"/>
          <w:marRight w:val="0"/>
          <w:marTop w:val="120"/>
          <w:marBottom w:val="120"/>
          <w:divBdr>
            <w:top w:val="none" w:sz="0" w:space="0" w:color="auto"/>
            <w:left w:val="none" w:sz="0" w:space="0" w:color="auto"/>
            <w:bottom w:val="none" w:sz="0" w:space="0" w:color="auto"/>
            <w:right w:val="none" w:sz="0" w:space="0" w:color="auto"/>
          </w:divBdr>
        </w:div>
        <w:div w:id="700596962">
          <w:marLeft w:val="0"/>
          <w:marRight w:val="0"/>
          <w:marTop w:val="120"/>
          <w:marBottom w:val="120"/>
          <w:divBdr>
            <w:top w:val="none" w:sz="0" w:space="0" w:color="auto"/>
            <w:left w:val="none" w:sz="0" w:space="0" w:color="auto"/>
            <w:bottom w:val="none" w:sz="0" w:space="0" w:color="auto"/>
            <w:right w:val="none" w:sz="0" w:space="0" w:color="auto"/>
          </w:divBdr>
        </w:div>
        <w:div w:id="1661346585">
          <w:marLeft w:val="0"/>
          <w:marRight w:val="0"/>
          <w:marTop w:val="120"/>
          <w:marBottom w:val="120"/>
          <w:divBdr>
            <w:top w:val="none" w:sz="0" w:space="0" w:color="auto"/>
            <w:left w:val="none" w:sz="0" w:space="0" w:color="auto"/>
            <w:bottom w:val="none" w:sz="0" w:space="0" w:color="auto"/>
            <w:right w:val="none" w:sz="0" w:space="0" w:color="auto"/>
          </w:divBdr>
        </w:div>
        <w:div w:id="1996566488">
          <w:marLeft w:val="0"/>
          <w:marRight w:val="0"/>
          <w:marTop w:val="120"/>
          <w:marBottom w:val="120"/>
          <w:divBdr>
            <w:top w:val="none" w:sz="0" w:space="0" w:color="auto"/>
            <w:left w:val="none" w:sz="0" w:space="0" w:color="auto"/>
            <w:bottom w:val="none" w:sz="0" w:space="0" w:color="auto"/>
            <w:right w:val="none" w:sz="0" w:space="0" w:color="auto"/>
          </w:divBdr>
        </w:div>
        <w:div w:id="359094006">
          <w:marLeft w:val="0"/>
          <w:marRight w:val="0"/>
          <w:marTop w:val="120"/>
          <w:marBottom w:val="120"/>
          <w:divBdr>
            <w:top w:val="none" w:sz="0" w:space="0" w:color="auto"/>
            <w:left w:val="none" w:sz="0" w:space="0" w:color="auto"/>
            <w:bottom w:val="none" w:sz="0" w:space="0" w:color="auto"/>
            <w:right w:val="none" w:sz="0" w:space="0" w:color="auto"/>
          </w:divBdr>
        </w:div>
        <w:div w:id="1069156179">
          <w:marLeft w:val="0"/>
          <w:marRight w:val="0"/>
          <w:marTop w:val="120"/>
          <w:marBottom w:val="120"/>
          <w:divBdr>
            <w:top w:val="none" w:sz="0" w:space="0" w:color="auto"/>
            <w:left w:val="none" w:sz="0" w:space="0" w:color="auto"/>
            <w:bottom w:val="none" w:sz="0" w:space="0" w:color="auto"/>
            <w:right w:val="none" w:sz="0" w:space="0" w:color="auto"/>
          </w:divBdr>
        </w:div>
        <w:div w:id="333729304">
          <w:marLeft w:val="0"/>
          <w:marRight w:val="0"/>
          <w:marTop w:val="120"/>
          <w:marBottom w:val="120"/>
          <w:divBdr>
            <w:top w:val="none" w:sz="0" w:space="0" w:color="auto"/>
            <w:left w:val="none" w:sz="0" w:space="0" w:color="auto"/>
            <w:bottom w:val="none" w:sz="0" w:space="0" w:color="auto"/>
            <w:right w:val="none" w:sz="0" w:space="0" w:color="auto"/>
          </w:divBdr>
        </w:div>
        <w:div w:id="104540779">
          <w:marLeft w:val="0"/>
          <w:marRight w:val="0"/>
          <w:marTop w:val="120"/>
          <w:marBottom w:val="120"/>
          <w:divBdr>
            <w:top w:val="none" w:sz="0" w:space="0" w:color="auto"/>
            <w:left w:val="none" w:sz="0" w:space="0" w:color="auto"/>
            <w:bottom w:val="none" w:sz="0" w:space="0" w:color="auto"/>
            <w:right w:val="none" w:sz="0" w:space="0" w:color="auto"/>
          </w:divBdr>
        </w:div>
        <w:div w:id="1496071174">
          <w:marLeft w:val="0"/>
          <w:marRight w:val="0"/>
          <w:marTop w:val="120"/>
          <w:marBottom w:val="120"/>
          <w:divBdr>
            <w:top w:val="none" w:sz="0" w:space="0" w:color="auto"/>
            <w:left w:val="none" w:sz="0" w:space="0" w:color="auto"/>
            <w:bottom w:val="none" w:sz="0" w:space="0" w:color="auto"/>
            <w:right w:val="none" w:sz="0" w:space="0" w:color="auto"/>
          </w:divBdr>
        </w:div>
        <w:div w:id="1567639810">
          <w:marLeft w:val="0"/>
          <w:marRight w:val="0"/>
          <w:marTop w:val="120"/>
          <w:marBottom w:val="120"/>
          <w:divBdr>
            <w:top w:val="none" w:sz="0" w:space="0" w:color="auto"/>
            <w:left w:val="none" w:sz="0" w:space="0" w:color="auto"/>
            <w:bottom w:val="none" w:sz="0" w:space="0" w:color="auto"/>
            <w:right w:val="none" w:sz="0" w:space="0" w:color="auto"/>
          </w:divBdr>
        </w:div>
        <w:div w:id="2105763612">
          <w:marLeft w:val="0"/>
          <w:marRight w:val="0"/>
          <w:marTop w:val="120"/>
          <w:marBottom w:val="120"/>
          <w:divBdr>
            <w:top w:val="none" w:sz="0" w:space="0" w:color="auto"/>
            <w:left w:val="none" w:sz="0" w:space="0" w:color="auto"/>
            <w:bottom w:val="none" w:sz="0" w:space="0" w:color="auto"/>
            <w:right w:val="none" w:sz="0" w:space="0" w:color="auto"/>
          </w:divBdr>
        </w:div>
        <w:div w:id="1267226075">
          <w:marLeft w:val="0"/>
          <w:marRight w:val="0"/>
          <w:marTop w:val="120"/>
          <w:marBottom w:val="120"/>
          <w:divBdr>
            <w:top w:val="none" w:sz="0" w:space="0" w:color="auto"/>
            <w:left w:val="none" w:sz="0" w:space="0" w:color="auto"/>
            <w:bottom w:val="none" w:sz="0" w:space="0" w:color="auto"/>
            <w:right w:val="none" w:sz="0" w:space="0" w:color="auto"/>
          </w:divBdr>
        </w:div>
        <w:div w:id="1514607371">
          <w:marLeft w:val="0"/>
          <w:marRight w:val="0"/>
          <w:marTop w:val="120"/>
          <w:marBottom w:val="120"/>
          <w:divBdr>
            <w:top w:val="none" w:sz="0" w:space="0" w:color="auto"/>
            <w:left w:val="none" w:sz="0" w:space="0" w:color="auto"/>
            <w:bottom w:val="none" w:sz="0" w:space="0" w:color="auto"/>
            <w:right w:val="none" w:sz="0" w:space="0" w:color="auto"/>
          </w:divBdr>
        </w:div>
        <w:div w:id="621302646">
          <w:marLeft w:val="0"/>
          <w:marRight w:val="0"/>
          <w:marTop w:val="120"/>
          <w:marBottom w:val="120"/>
          <w:divBdr>
            <w:top w:val="none" w:sz="0" w:space="0" w:color="auto"/>
            <w:left w:val="none" w:sz="0" w:space="0" w:color="auto"/>
            <w:bottom w:val="none" w:sz="0" w:space="0" w:color="auto"/>
            <w:right w:val="none" w:sz="0" w:space="0" w:color="auto"/>
          </w:divBdr>
        </w:div>
        <w:div w:id="1996565249">
          <w:marLeft w:val="0"/>
          <w:marRight w:val="0"/>
          <w:marTop w:val="120"/>
          <w:marBottom w:val="120"/>
          <w:divBdr>
            <w:top w:val="none" w:sz="0" w:space="0" w:color="auto"/>
            <w:left w:val="none" w:sz="0" w:space="0" w:color="auto"/>
            <w:bottom w:val="none" w:sz="0" w:space="0" w:color="auto"/>
            <w:right w:val="none" w:sz="0" w:space="0" w:color="auto"/>
          </w:divBdr>
        </w:div>
        <w:div w:id="1724333741">
          <w:marLeft w:val="0"/>
          <w:marRight w:val="0"/>
          <w:marTop w:val="120"/>
          <w:marBottom w:val="120"/>
          <w:divBdr>
            <w:top w:val="none" w:sz="0" w:space="0" w:color="auto"/>
            <w:left w:val="none" w:sz="0" w:space="0" w:color="auto"/>
            <w:bottom w:val="none" w:sz="0" w:space="0" w:color="auto"/>
            <w:right w:val="none" w:sz="0" w:space="0" w:color="auto"/>
          </w:divBdr>
        </w:div>
        <w:div w:id="514466113">
          <w:marLeft w:val="0"/>
          <w:marRight w:val="0"/>
          <w:marTop w:val="120"/>
          <w:marBottom w:val="120"/>
          <w:divBdr>
            <w:top w:val="none" w:sz="0" w:space="0" w:color="auto"/>
            <w:left w:val="none" w:sz="0" w:space="0" w:color="auto"/>
            <w:bottom w:val="none" w:sz="0" w:space="0" w:color="auto"/>
            <w:right w:val="none" w:sz="0" w:space="0" w:color="auto"/>
          </w:divBdr>
        </w:div>
        <w:div w:id="1540969434">
          <w:marLeft w:val="0"/>
          <w:marRight w:val="0"/>
          <w:marTop w:val="120"/>
          <w:marBottom w:val="120"/>
          <w:divBdr>
            <w:top w:val="none" w:sz="0" w:space="0" w:color="auto"/>
            <w:left w:val="none" w:sz="0" w:space="0" w:color="auto"/>
            <w:bottom w:val="none" w:sz="0" w:space="0" w:color="auto"/>
            <w:right w:val="none" w:sz="0" w:space="0" w:color="auto"/>
          </w:divBdr>
        </w:div>
        <w:div w:id="1639141132">
          <w:marLeft w:val="0"/>
          <w:marRight w:val="0"/>
          <w:marTop w:val="120"/>
          <w:marBottom w:val="120"/>
          <w:divBdr>
            <w:top w:val="none" w:sz="0" w:space="0" w:color="auto"/>
            <w:left w:val="none" w:sz="0" w:space="0" w:color="auto"/>
            <w:bottom w:val="none" w:sz="0" w:space="0" w:color="auto"/>
            <w:right w:val="none" w:sz="0" w:space="0" w:color="auto"/>
          </w:divBdr>
        </w:div>
        <w:div w:id="305859452">
          <w:marLeft w:val="0"/>
          <w:marRight w:val="0"/>
          <w:marTop w:val="120"/>
          <w:marBottom w:val="120"/>
          <w:divBdr>
            <w:top w:val="none" w:sz="0" w:space="0" w:color="auto"/>
            <w:left w:val="none" w:sz="0" w:space="0" w:color="auto"/>
            <w:bottom w:val="none" w:sz="0" w:space="0" w:color="auto"/>
            <w:right w:val="none" w:sz="0" w:space="0" w:color="auto"/>
          </w:divBdr>
        </w:div>
        <w:div w:id="579214388">
          <w:marLeft w:val="0"/>
          <w:marRight w:val="0"/>
          <w:marTop w:val="120"/>
          <w:marBottom w:val="120"/>
          <w:divBdr>
            <w:top w:val="none" w:sz="0" w:space="0" w:color="auto"/>
            <w:left w:val="none" w:sz="0" w:space="0" w:color="auto"/>
            <w:bottom w:val="none" w:sz="0" w:space="0" w:color="auto"/>
            <w:right w:val="none" w:sz="0" w:space="0" w:color="auto"/>
          </w:divBdr>
        </w:div>
        <w:div w:id="307899100">
          <w:marLeft w:val="0"/>
          <w:marRight w:val="0"/>
          <w:marTop w:val="120"/>
          <w:marBottom w:val="120"/>
          <w:divBdr>
            <w:top w:val="none" w:sz="0" w:space="0" w:color="auto"/>
            <w:left w:val="none" w:sz="0" w:space="0" w:color="auto"/>
            <w:bottom w:val="none" w:sz="0" w:space="0" w:color="auto"/>
            <w:right w:val="none" w:sz="0" w:space="0" w:color="auto"/>
          </w:divBdr>
        </w:div>
        <w:div w:id="1408385260">
          <w:marLeft w:val="0"/>
          <w:marRight w:val="0"/>
          <w:marTop w:val="120"/>
          <w:marBottom w:val="120"/>
          <w:divBdr>
            <w:top w:val="none" w:sz="0" w:space="0" w:color="auto"/>
            <w:left w:val="none" w:sz="0" w:space="0" w:color="auto"/>
            <w:bottom w:val="none" w:sz="0" w:space="0" w:color="auto"/>
            <w:right w:val="none" w:sz="0" w:space="0" w:color="auto"/>
          </w:divBdr>
        </w:div>
      </w:divsChild>
    </w:div>
    <w:div w:id="1178234786">
      <w:bodyDiv w:val="1"/>
      <w:marLeft w:val="0"/>
      <w:marRight w:val="0"/>
      <w:marTop w:val="0"/>
      <w:marBottom w:val="0"/>
      <w:divBdr>
        <w:top w:val="none" w:sz="0" w:space="0" w:color="auto"/>
        <w:left w:val="none" w:sz="0" w:space="0" w:color="auto"/>
        <w:bottom w:val="none" w:sz="0" w:space="0" w:color="auto"/>
        <w:right w:val="none" w:sz="0" w:space="0" w:color="auto"/>
      </w:divBdr>
    </w:div>
    <w:div w:id="1584339803">
      <w:bodyDiv w:val="1"/>
      <w:marLeft w:val="0"/>
      <w:marRight w:val="0"/>
      <w:marTop w:val="0"/>
      <w:marBottom w:val="0"/>
      <w:divBdr>
        <w:top w:val="none" w:sz="0" w:space="0" w:color="auto"/>
        <w:left w:val="none" w:sz="0" w:space="0" w:color="auto"/>
        <w:bottom w:val="none" w:sz="0" w:space="0" w:color="auto"/>
        <w:right w:val="none" w:sz="0" w:space="0" w:color="auto"/>
      </w:divBdr>
    </w:div>
    <w:div w:id="1624650947">
      <w:bodyDiv w:val="1"/>
      <w:marLeft w:val="0"/>
      <w:marRight w:val="0"/>
      <w:marTop w:val="0"/>
      <w:marBottom w:val="0"/>
      <w:divBdr>
        <w:top w:val="none" w:sz="0" w:space="0" w:color="auto"/>
        <w:left w:val="none" w:sz="0" w:space="0" w:color="auto"/>
        <w:bottom w:val="none" w:sz="0" w:space="0" w:color="auto"/>
        <w:right w:val="none" w:sz="0" w:space="0" w:color="auto"/>
      </w:divBdr>
    </w:div>
    <w:div w:id="1710643503">
      <w:bodyDiv w:val="1"/>
      <w:marLeft w:val="0"/>
      <w:marRight w:val="0"/>
      <w:marTop w:val="0"/>
      <w:marBottom w:val="0"/>
      <w:divBdr>
        <w:top w:val="none" w:sz="0" w:space="0" w:color="auto"/>
        <w:left w:val="none" w:sz="0" w:space="0" w:color="auto"/>
        <w:bottom w:val="none" w:sz="0" w:space="0" w:color="auto"/>
        <w:right w:val="none" w:sz="0" w:space="0" w:color="auto"/>
      </w:divBdr>
      <w:divsChild>
        <w:div w:id="1484543324">
          <w:marLeft w:val="0"/>
          <w:marRight w:val="0"/>
          <w:marTop w:val="120"/>
          <w:marBottom w:val="120"/>
          <w:divBdr>
            <w:top w:val="none" w:sz="0" w:space="0" w:color="auto"/>
            <w:left w:val="none" w:sz="0" w:space="0" w:color="auto"/>
            <w:bottom w:val="none" w:sz="0" w:space="0" w:color="auto"/>
            <w:right w:val="none" w:sz="0" w:space="0" w:color="auto"/>
          </w:divBdr>
        </w:div>
        <w:div w:id="1441023048">
          <w:marLeft w:val="0"/>
          <w:marRight w:val="0"/>
          <w:marTop w:val="120"/>
          <w:marBottom w:val="120"/>
          <w:divBdr>
            <w:top w:val="none" w:sz="0" w:space="0" w:color="auto"/>
            <w:left w:val="none" w:sz="0" w:space="0" w:color="auto"/>
            <w:bottom w:val="none" w:sz="0" w:space="0" w:color="auto"/>
            <w:right w:val="none" w:sz="0" w:space="0" w:color="auto"/>
          </w:divBdr>
        </w:div>
        <w:div w:id="137651063">
          <w:marLeft w:val="0"/>
          <w:marRight w:val="0"/>
          <w:marTop w:val="120"/>
          <w:marBottom w:val="120"/>
          <w:divBdr>
            <w:top w:val="none" w:sz="0" w:space="0" w:color="auto"/>
            <w:left w:val="none" w:sz="0" w:space="0" w:color="auto"/>
            <w:bottom w:val="none" w:sz="0" w:space="0" w:color="auto"/>
            <w:right w:val="none" w:sz="0" w:space="0" w:color="auto"/>
          </w:divBdr>
        </w:div>
        <w:div w:id="1911038479">
          <w:marLeft w:val="0"/>
          <w:marRight w:val="0"/>
          <w:marTop w:val="120"/>
          <w:marBottom w:val="120"/>
          <w:divBdr>
            <w:top w:val="none" w:sz="0" w:space="0" w:color="auto"/>
            <w:left w:val="none" w:sz="0" w:space="0" w:color="auto"/>
            <w:bottom w:val="none" w:sz="0" w:space="0" w:color="auto"/>
            <w:right w:val="none" w:sz="0" w:space="0" w:color="auto"/>
          </w:divBdr>
        </w:div>
        <w:div w:id="631986650">
          <w:marLeft w:val="0"/>
          <w:marRight w:val="0"/>
          <w:marTop w:val="120"/>
          <w:marBottom w:val="120"/>
          <w:divBdr>
            <w:top w:val="none" w:sz="0" w:space="0" w:color="auto"/>
            <w:left w:val="none" w:sz="0" w:space="0" w:color="auto"/>
            <w:bottom w:val="none" w:sz="0" w:space="0" w:color="auto"/>
            <w:right w:val="none" w:sz="0" w:space="0" w:color="auto"/>
          </w:divBdr>
        </w:div>
        <w:div w:id="400443430">
          <w:marLeft w:val="0"/>
          <w:marRight w:val="0"/>
          <w:marTop w:val="120"/>
          <w:marBottom w:val="120"/>
          <w:divBdr>
            <w:top w:val="none" w:sz="0" w:space="0" w:color="auto"/>
            <w:left w:val="none" w:sz="0" w:space="0" w:color="auto"/>
            <w:bottom w:val="none" w:sz="0" w:space="0" w:color="auto"/>
            <w:right w:val="none" w:sz="0" w:space="0" w:color="auto"/>
          </w:divBdr>
        </w:div>
        <w:div w:id="130751665">
          <w:marLeft w:val="0"/>
          <w:marRight w:val="0"/>
          <w:marTop w:val="120"/>
          <w:marBottom w:val="120"/>
          <w:divBdr>
            <w:top w:val="none" w:sz="0" w:space="0" w:color="auto"/>
            <w:left w:val="none" w:sz="0" w:space="0" w:color="auto"/>
            <w:bottom w:val="none" w:sz="0" w:space="0" w:color="auto"/>
            <w:right w:val="none" w:sz="0" w:space="0" w:color="auto"/>
          </w:divBdr>
        </w:div>
        <w:div w:id="1135177860">
          <w:marLeft w:val="0"/>
          <w:marRight w:val="0"/>
          <w:marTop w:val="120"/>
          <w:marBottom w:val="120"/>
          <w:divBdr>
            <w:top w:val="none" w:sz="0" w:space="0" w:color="auto"/>
            <w:left w:val="none" w:sz="0" w:space="0" w:color="auto"/>
            <w:bottom w:val="none" w:sz="0" w:space="0" w:color="auto"/>
            <w:right w:val="none" w:sz="0" w:space="0" w:color="auto"/>
          </w:divBdr>
        </w:div>
        <w:div w:id="878321350">
          <w:marLeft w:val="0"/>
          <w:marRight w:val="0"/>
          <w:marTop w:val="120"/>
          <w:marBottom w:val="120"/>
          <w:divBdr>
            <w:top w:val="none" w:sz="0" w:space="0" w:color="auto"/>
            <w:left w:val="none" w:sz="0" w:space="0" w:color="auto"/>
            <w:bottom w:val="none" w:sz="0" w:space="0" w:color="auto"/>
            <w:right w:val="none" w:sz="0" w:space="0" w:color="auto"/>
          </w:divBdr>
        </w:div>
        <w:div w:id="732239718">
          <w:marLeft w:val="0"/>
          <w:marRight w:val="0"/>
          <w:marTop w:val="120"/>
          <w:marBottom w:val="120"/>
          <w:divBdr>
            <w:top w:val="none" w:sz="0" w:space="0" w:color="auto"/>
            <w:left w:val="none" w:sz="0" w:space="0" w:color="auto"/>
            <w:bottom w:val="none" w:sz="0" w:space="0" w:color="auto"/>
            <w:right w:val="none" w:sz="0" w:space="0" w:color="auto"/>
          </w:divBdr>
        </w:div>
        <w:div w:id="534464133">
          <w:marLeft w:val="0"/>
          <w:marRight w:val="0"/>
          <w:marTop w:val="120"/>
          <w:marBottom w:val="120"/>
          <w:divBdr>
            <w:top w:val="none" w:sz="0" w:space="0" w:color="auto"/>
            <w:left w:val="none" w:sz="0" w:space="0" w:color="auto"/>
            <w:bottom w:val="none" w:sz="0" w:space="0" w:color="auto"/>
            <w:right w:val="none" w:sz="0" w:space="0" w:color="auto"/>
          </w:divBdr>
        </w:div>
        <w:div w:id="2111773070">
          <w:marLeft w:val="0"/>
          <w:marRight w:val="0"/>
          <w:marTop w:val="120"/>
          <w:marBottom w:val="120"/>
          <w:divBdr>
            <w:top w:val="none" w:sz="0" w:space="0" w:color="auto"/>
            <w:left w:val="none" w:sz="0" w:space="0" w:color="auto"/>
            <w:bottom w:val="none" w:sz="0" w:space="0" w:color="auto"/>
            <w:right w:val="none" w:sz="0" w:space="0" w:color="auto"/>
          </w:divBdr>
        </w:div>
        <w:div w:id="1552764133">
          <w:marLeft w:val="0"/>
          <w:marRight w:val="0"/>
          <w:marTop w:val="120"/>
          <w:marBottom w:val="120"/>
          <w:divBdr>
            <w:top w:val="none" w:sz="0" w:space="0" w:color="auto"/>
            <w:left w:val="none" w:sz="0" w:space="0" w:color="auto"/>
            <w:bottom w:val="none" w:sz="0" w:space="0" w:color="auto"/>
            <w:right w:val="none" w:sz="0" w:space="0" w:color="auto"/>
          </w:divBdr>
        </w:div>
        <w:div w:id="149030816">
          <w:marLeft w:val="0"/>
          <w:marRight w:val="0"/>
          <w:marTop w:val="120"/>
          <w:marBottom w:val="120"/>
          <w:divBdr>
            <w:top w:val="none" w:sz="0" w:space="0" w:color="auto"/>
            <w:left w:val="none" w:sz="0" w:space="0" w:color="auto"/>
            <w:bottom w:val="none" w:sz="0" w:space="0" w:color="auto"/>
            <w:right w:val="none" w:sz="0" w:space="0" w:color="auto"/>
          </w:divBdr>
        </w:div>
        <w:div w:id="262300777">
          <w:marLeft w:val="0"/>
          <w:marRight w:val="0"/>
          <w:marTop w:val="120"/>
          <w:marBottom w:val="120"/>
          <w:divBdr>
            <w:top w:val="none" w:sz="0" w:space="0" w:color="auto"/>
            <w:left w:val="none" w:sz="0" w:space="0" w:color="auto"/>
            <w:bottom w:val="none" w:sz="0" w:space="0" w:color="auto"/>
            <w:right w:val="none" w:sz="0" w:space="0" w:color="auto"/>
          </w:divBdr>
        </w:div>
        <w:div w:id="728110934">
          <w:marLeft w:val="0"/>
          <w:marRight w:val="0"/>
          <w:marTop w:val="120"/>
          <w:marBottom w:val="120"/>
          <w:divBdr>
            <w:top w:val="none" w:sz="0" w:space="0" w:color="auto"/>
            <w:left w:val="none" w:sz="0" w:space="0" w:color="auto"/>
            <w:bottom w:val="none" w:sz="0" w:space="0" w:color="auto"/>
            <w:right w:val="none" w:sz="0" w:space="0" w:color="auto"/>
          </w:divBdr>
        </w:div>
        <w:div w:id="983852180">
          <w:marLeft w:val="0"/>
          <w:marRight w:val="0"/>
          <w:marTop w:val="120"/>
          <w:marBottom w:val="120"/>
          <w:divBdr>
            <w:top w:val="none" w:sz="0" w:space="0" w:color="auto"/>
            <w:left w:val="none" w:sz="0" w:space="0" w:color="auto"/>
            <w:bottom w:val="none" w:sz="0" w:space="0" w:color="auto"/>
            <w:right w:val="none" w:sz="0" w:space="0" w:color="auto"/>
          </w:divBdr>
        </w:div>
        <w:div w:id="406659520">
          <w:marLeft w:val="0"/>
          <w:marRight w:val="0"/>
          <w:marTop w:val="120"/>
          <w:marBottom w:val="120"/>
          <w:divBdr>
            <w:top w:val="none" w:sz="0" w:space="0" w:color="auto"/>
            <w:left w:val="none" w:sz="0" w:space="0" w:color="auto"/>
            <w:bottom w:val="none" w:sz="0" w:space="0" w:color="auto"/>
            <w:right w:val="none" w:sz="0" w:space="0" w:color="auto"/>
          </w:divBdr>
        </w:div>
        <w:div w:id="1133211643">
          <w:marLeft w:val="0"/>
          <w:marRight w:val="0"/>
          <w:marTop w:val="120"/>
          <w:marBottom w:val="120"/>
          <w:divBdr>
            <w:top w:val="none" w:sz="0" w:space="0" w:color="auto"/>
            <w:left w:val="none" w:sz="0" w:space="0" w:color="auto"/>
            <w:bottom w:val="none" w:sz="0" w:space="0" w:color="auto"/>
            <w:right w:val="none" w:sz="0" w:space="0" w:color="auto"/>
          </w:divBdr>
        </w:div>
        <w:div w:id="438986995">
          <w:marLeft w:val="0"/>
          <w:marRight w:val="0"/>
          <w:marTop w:val="120"/>
          <w:marBottom w:val="120"/>
          <w:divBdr>
            <w:top w:val="none" w:sz="0" w:space="0" w:color="auto"/>
            <w:left w:val="none" w:sz="0" w:space="0" w:color="auto"/>
            <w:bottom w:val="none" w:sz="0" w:space="0" w:color="auto"/>
            <w:right w:val="none" w:sz="0" w:space="0" w:color="auto"/>
          </w:divBdr>
        </w:div>
        <w:div w:id="1529217601">
          <w:marLeft w:val="0"/>
          <w:marRight w:val="0"/>
          <w:marTop w:val="120"/>
          <w:marBottom w:val="120"/>
          <w:divBdr>
            <w:top w:val="none" w:sz="0" w:space="0" w:color="auto"/>
            <w:left w:val="none" w:sz="0" w:space="0" w:color="auto"/>
            <w:bottom w:val="none" w:sz="0" w:space="0" w:color="auto"/>
            <w:right w:val="none" w:sz="0" w:space="0" w:color="auto"/>
          </w:divBdr>
        </w:div>
        <w:div w:id="112939885">
          <w:marLeft w:val="0"/>
          <w:marRight w:val="0"/>
          <w:marTop w:val="120"/>
          <w:marBottom w:val="120"/>
          <w:divBdr>
            <w:top w:val="none" w:sz="0" w:space="0" w:color="auto"/>
            <w:left w:val="none" w:sz="0" w:space="0" w:color="auto"/>
            <w:bottom w:val="none" w:sz="0" w:space="0" w:color="auto"/>
            <w:right w:val="none" w:sz="0" w:space="0" w:color="auto"/>
          </w:divBdr>
        </w:div>
        <w:div w:id="688721441">
          <w:marLeft w:val="0"/>
          <w:marRight w:val="0"/>
          <w:marTop w:val="120"/>
          <w:marBottom w:val="120"/>
          <w:divBdr>
            <w:top w:val="none" w:sz="0" w:space="0" w:color="auto"/>
            <w:left w:val="none" w:sz="0" w:space="0" w:color="auto"/>
            <w:bottom w:val="none" w:sz="0" w:space="0" w:color="auto"/>
            <w:right w:val="none" w:sz="0" w:space="0" w:color="auto"/>
          </w:divBdr>
        </w:div>
        <w:div w:id="81726291">
          <w:marLeft w:val="0"/>
          <w:marRight w:val="0"/>
          <w:marTop w:val="120"/>
          <w:marBottom w:val="120"/>
          <w:divBdr>
            <w:top w:val="none" w:sz="0" w:space="0" w:color="auto"/>
            <w:left w:val="none" w:sz="0" w:space="0" w:color="auto"/>
            <w:bottom w:val="none" w:sz="0" w:space="0" w:color="auto"/>
            <w:right w:val="none" w:sz="0" w:space="0" w:color="auto"/>
          </w:divBdr>
        </w:div>
        <w:div w:id="1963420769">
          <w:marLeft w:val="0"/>
          <w:marRight w:val="0"/>
          <w:marTop w:val="120"/>
          <w:marBottom w:val="120"/>
          <w:divBdr>
            <w:top w:val="none" w:sz="0" w:space="0" w:color="auto"/>
            <w:left w:val="none" w:sz="0" w:space="0" w:color="auto"/>
            <w:bottom w:val="none" w:sz="0" w:space="0" w:color="auto"/>
            <w:right w:val="none" w:sz="0" w:space="0" w:color="auto"/>
          </w:divBdr>
        </w:div>
        <w:div w:id="2055422690">
          <w:marLeft w:val="0"/>
          <w:marRight w:val="0"/>
          <w:marTop w:val="120"/>
          <w:marBottom w:val="120"/>
          <w:divBdr>
            <w:top w:val="none" w:sz="0" w:space="0" w:color="auto"/>
            <w:left w:val="none" w:sz="0" w:space="0" w:color="auto"/>
            <w:bottom w:val="none" w:sz="0" w:space="0" w:color="auto"/>
            <w:right w:val="none" w:sz="0" w:space="0" w:color="auto"/>
          </w:divBdr>
        </w:div>
      </w:divsChild>
    </w:div>
    <w:div w:id="1893732182">
      <w:bodyDiv w:val="1"/>
      <w:marLeft w:val="0"/>
      <w:marRight w:val="0"/>
      <w:marTop w:val="0"/>
      <w:marBottom w:val="0"/>
      <w:divBdr>
        <w:top w:val="none" w:sz="0" w:space="0" w:color="auto"/>
        <w:left w:val="none" w:sz="0" w:space="0" w:color="auto"/>
        <w:bottom w:val="none" w:sz="0" w:space="0" w:color="auto"/>
        <w:right w:val="none" w:sz="0" w:space="0" w:color="auto"/>
      </w:divBdr>
    </w:div>
    <w:div w:id="205684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docs/en/cics-ts/5.4?topic=processing-acid-properties-transactions" TargetMode="External"/><Relationship Id="rId13" Type="http://schemas.openxmlformats.org/officeDocument/2006/relationships/image" Target="media/image4.png"/><Relationship Id="rId18" Type="http://schemas.openxmlformats.org/officeDocument/2006/relationships/hyperlink" Target="https://www.geeksforgeeks.org/fragmentation-in-distributed-dbm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gif"/><Relationship Id="rId12" Type="http://schemas.openxmlformats.org/officeDocument/2006/relationships/hyperlink" Target="https://www.guru99.com/binary-search-tree-data-structure.html" TargetMode="External"/><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hyperlink" Target="https://www.geeksforgeeks.org/precedence-graph-for-testing-conflict-serializability-in-dbms/"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geeksforgeeks.org/conflict-serializability-in-dbms/"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B9274-3DCC-493D-A45E-26E334A96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32</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Ahmadul Karim Chowdhury</dc:creator>
  <cp:keywords/>
  <dc:description/>
  <cp:lastModifiedBy>Ahmadul Karim Chowdhury</cp:lastModifiedBy>
  <cp:revision>44</cp:revision>
  <cp:lastPrinted>2022-04-19T09:14:00Z</cp:lastPrinted>
  <dcterms:created xsi:type="dcterms:W3CDTF">2022-04-14T08:29:00Z</dcterms:created>
  <dcterms:modified xsi:type="dcterms:W3CDTF">2022-04-20T23:10:00Z</dcterms:modified>
</cp:coreProperties>
</file>