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pdfTeX, Version 3.14159265-2.6-1.40.18 (MiKTeX 2.9.6500 64-bit) (preloaded format=pdflatex 2017.12.15)  3 FEB 2018 00:18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extended mode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**./assignment4.tex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(assignment4.tex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LaTeX2e &lt;2017-04-15&gt;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 &lt;3.15&gt; and hyphenation patterns for 75 language(s) loaded.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(C:\Users\Rhythm\AppData\Roaming\MiKTeX\2.9\tex\latex\ieeetran\IEEEtran.cls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Class: IEEEtran 2015/08/26 V1.8b by Michael Shell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See the "IEEEtran_HOWTO" manual for usage information.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http://www.michaelshell.org/tex/ieeetran/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\@IEEEtrantmpdimenA=\dimen102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\@IEEEtrantmpdimenB=\dimen103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\@IEEEtrantmpdimenC=\dimen104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\@IEEEtrantmpcountA=\count79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\@IEEEtrantmpcountB=\count80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\@IEEEtrantmpcountC=\count81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\@IEEEtrantmptoksA=\toks14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OT1+ptm on input line 503.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2.9\tex\latex\psnfss\ot1ptm.fd"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ot1ptm.fd 2001/06/04 font definitions for OT1/ptm.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Using 8.5in x 11in (letter) paper.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Using PDF output.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\@IEEEnormalsizeunitybaselineskip=\dimen105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This is a 10 point document.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\CLASSINFOnormalsizebaselineskip=\dimen106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\CLASSINFOnormalsizeunitybaselineskip=\dimen107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\IEEEnormaljot=\dimen108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&lt;5&gt; not available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&lt;5&gt; not available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&lt;7&gt; not available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&lt;7&gt; not available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&lt;8&gt; not available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&lt;8&gt; not available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&lt;9&gt; not available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&lt;9&gt; not available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&lt;10&gt; not available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&lt;10&gt; not available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&lt;11&gt; not available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&lt;11&gt; not available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&lt;12&gt; not available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&lt;12&gt; not available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&lt;17&gt; not available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&lt;17&gt; not available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&lt;20&gt; not available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&lt;20&gt; not available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`OT1/ptm/bx/n' in size &lt;24&gt; not available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`OT1/ptm/b/n' tried instead on input line 1090.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`OT1/ptm/bx/it' in size &lt;24&gt; not available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`OT1/ptm/b/it' tried instead on input line 1090.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\IEEEquantizedlength=\dimen109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\IEEEquantizedlengthdiff=\dimen110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\IEEEquantizedtextheightdiff=\dimen111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\IEEEilabelindentA=\dimen112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\IEEEilabelindentB=\dimen113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\IEEEilabelindent=\dimen114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\IEEEelabelindent=\dimen115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\IEEEdlabelindent=\dimen116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\IEEElabelindent=\dimen117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\IEEEiednormlabelsep=\dimen118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\IEEEiedmathlabelsep=\dimen119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\IEEEiedtopsep=\skip41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\c@section=\count82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\c@subsection=\count83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\c@subsubsection=\count84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\c@paragraph=\count85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\c@IEEEsubequation=\count86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\abovecaptionskip=\skip42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\belowcaptionskip=\skip43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\c@figure=\count87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\c@table=\count88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\@IEEEeqnnumcols=\count89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\@IEEEeqncolcnt=\count90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\@IEEEsubeqnnumrollback=\count91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\@IEEEquantizeheightA=\dimen120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\@IEEEquantizeheightB=\dimen121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\@IEEEquantizeheightC=\dimen122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\@IEEEquantizeprevdepth=\dimen123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\@IEEEquantizemultiple=\count92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\@IEEEquantizeboxA=\box26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\@IEEEtmpitemindent=\dimen124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\IEEEPARstartletwidth=\dimen125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\c@IEEEbiography=\count93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\@IEEEtranrubishbin=\box27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("C:\Program Files\MiKTeX 2.9\tex\latex\graphics\color.sty"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color 2016/07/10 v1.1e Standard LaTeX Color (DPC)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2.9\tex\latex\graphics-cfg\color.cfg"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color.cfg 2016/01/02 v1.6 sample color configuration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color Info: Driver file: pdftex.def on input line 147.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2.9\tex\latex\graphics-def\pdftex.def"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pdftex.def 2017/06/24 v1.0g Graphics/color driver for pdftex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2.9\tex\latex\float\float.sty"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float 2001/11/08 v1.3d Float enhancements (AL)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\c@float@type=\count94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\float@exts=\toks15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\float@box=\box28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\@float@everytoks=\toks16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\@floatcapt=\box29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2.9\tex\latex\graphics\graphicx.sty"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graphicx 2017/06/01 v1.1a Enhanced LaTeX Graphics (DPC,SPQR)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2.9\tex\latex\graphics\keyval.sty"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keyval 2014/10/28 v1.15 key=value parser (DPC)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\KV@toks@=\toks17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2.9\tex\latex\graphics\graphics.sty"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graphics 2017/06/25 v1.2c Standard LaTeX Graphics (DPC,SPQR)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2.9\tex\latex\graphics\trig.sty"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trig 2016/01/03 v1.10 sin cos tan (DPC)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2.9\tex\latex\graphics-cfg\graphics.cfg"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graphics.cfg 2016/06/04 v1.11 sample graphics configuration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graphics Info: Driver file: pdftex.def on input line 99.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\Gin@req@height=\dimen126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\Gin@req@width=\dimen127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2.9\tex\latex\amsmath\amsmath.sty"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amsmath 2017/09/02 v2.17a AMS math features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\@mathmargin=\skip44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additional information on amsmath, use the `?' option.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2.9\tex\latex\amsmath\amstext.sty"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amstext 2000/06/29 v2.01 AMS text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2.9\tex\latex\amsmath\amsgen.sty"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amsgen.sty 1999/11/30 v2.0 generic functions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\@emptytoks=\toks18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\ex@=\dimen128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2.9\tex\latex\amsmath\amsbsy.sty"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amsbsy 1999/11/29 v1.2d Bold Symbols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\pmbraise@=\dimen129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2.9\tex\latex\amsmath\amsopn.sty"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amsopn 2016/03/08 v2.02 operator names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\inf@bad=\count95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\frac on input line 213.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\uproot@=\count96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\leftroot@=\count97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\overline on input line 375.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\classnum@=\count98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\DOTSCASE@=\count99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\ldots on input line 472.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\dots on input line 475.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\cdots on input line 596.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\Mathstrutbox@=\box30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\strutbox@=\box31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\big@size=\dimen130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font encoding OML on input line 712.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Redeclaring font encoding OMS on input line 713.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\macc@depth=\count100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\c@MaxMatrixCols=\count101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\dotsspace@=\muskip10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\c@parentequation=\count102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\dspbrk@lvl=\count103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\tag@help=\toks19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\row@=\count104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\column@=\count105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\maxfields@=\count106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\andhelp@=\toks20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\eqnshift@=\dimen131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\alignsep@=\dimen132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\tagshift@=\dimen133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\tagwidth@=\dimen134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\totwidth@=\dimen135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\lineht@=\dimen136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\@envbody=\toks21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\multlinegap=\skip45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\multlinetaggap=\skip46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\mathdisplay@stack=\toks22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\[ on input line 2817.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Info: Redefining \] on input line 2818.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(C:\Users\Rhythm\AppData\Roaming\MiKTeX\2.9\tex\latex\listings\listings.sty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\lst@mode=\count107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\lst@gtempboxa=\box32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\lst@token=\toks23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\lst@length=\count108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\lst@currlwidth=\dimen137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\lst@column=\count109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\lst@pos=\count110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\lst@lostspace=\dimen138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\lst@width=\dimen139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\lst@newlines=\count111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\lst@lineno=\count112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\lst@maxwidth=\dimen140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(C:\Users\Rhythm\AppData\Roaming\MiKTeX\2.9\tex\latex\listings\lstmisc.sty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lstmisc.sty 2015/06/04 1.6 (Carsten Heinz)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\c@lstnumber=\count113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\lst@skipnumbers=\count114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\lst@framebox=\box33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(C:\Users\Rhythm\AppData\Roaming\MiKTeX\2.9\tex\latex\listings\listings.cfg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listings.cfg 2015/06/04 1.6 listings configuration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listings 2015/06/04 1.6 (Carsten Heinz)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(C:\Users\Rhythm\AppData\Roaming\MiKTeX\2.9\tex\latex\listings\lstlang1.sty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lstlang1.sty 2015/06/04 1.6 listings language file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file assignment4.aux.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\openout1 = `assignment4.aux'.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OML/cmm/m/it on input line 19.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T1/cmr/m/n on input line 19.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OT1/cmr/m/n on input line 19.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OMS/cmsy/m/n on input line 19.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OMX/cmex/m/n on input line 19.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Checking defaults for U/cmr/m/n on input line 19.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... okay on input line 19.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Lines per column: 56 (exact).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(C:\Users\Rhythm\AppData\Roaming\MiKTeX\2.9\tex\context\base\supp-pdf.mkii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[Loading MPS to PDF converter (version 2006.09.02).]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\scratchcounter=\count115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\scratchdimen=\dimen141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\scratchbox=\box34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\nofMPsegments=\count116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\nofMParguments=\count117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\everyMPshowfont=\toks24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\MPscratchCnt=\count118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\MPscratchDim=\dimen142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\MPnumerator=\count119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\makeMPintoPDFobject=\count120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\everyMPtoPDFconversion=\toks25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("C:\Program Files\MiKTeX 2.9\tex\latex\oberdiek\epstopdf-base.sty"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epstopdf-base 2016/05/15 v2.6 Base part for package epstopdf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2.9\tex\generic\oberdiek\infwarerr.sty"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infwarerr 2016/05/16 v1.4 Providing info/warning/error messages (HO)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2.9\tex\latex\oberdiek\grfext.sty"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grfext 2016/05/16 v1.2 Manage graphics extensions (HO)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2.9\tex\generic\oberdiek\kvdefinekeys.sty"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kvdefinekeys 2016/05/16 v1.4 Define keys (HO)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2.9\tex\generic\oberdiek\ltxcmds.sty"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ltxcmds 2016/05/16 v1.23 LaTeX kernel commands for general use (HO)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2.9\tex\latex\oberdiek\kvoptions.sty"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kvoptions 2016/05/16 v3.12 Key value format for package options (HO)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2.9\tex\generic\oberdiek\kvsetkeys.sty"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kvsetkeys 2016/05/16 v1.17 Key value parser (HO)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2.9\tex\generic\oberdiek\etexcmds.sty"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etexcmds 2016/05/16 v1.6 Avoid name clashes with e-TeX commands (HO)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2.9\tex\generic\oberdiek\ifluatex.sty"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ifluatex 2016/05/16 v1.4 Provides the ifluatex switch (HO)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ifluatex Info: LuaTeX not detected.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etexcmds Info: Could not find \expanded.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That can mean that you are not using pdfTeX 1.50 or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that some package has redefined \expanded.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(etexcmds)             In the latter case, load this package earlier.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2.9\tex\generic\oberdiek\pdftexcmds.sty"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pdftexcmds 2017/03/19 v0.25 Utility functions of pdfTeX for LuaTeX (HO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2.9\tex\generic\oberdiek\ifpdf.sty"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 ifpdf 2017/03/15 v3.2 Provides the ifpdf switch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LuaTeX not detected.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\pdf@primitive is available.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\pdf@ifprimitive is available.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pdftexcmds Info: \pdfdraftmode found.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epstopdf-base Info: Redefining graphics rule for `.eps' on input line 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grfext Info: Graphics extension search list: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(grfext)             [.jpg,.eps]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(grfext)             \AppendGraphicsExtensions on input line 456.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\c@lstlisting=\count121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&lt;fc.jpg, id=1, 225.84375pt x 225.84375pt&gt;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fc.jpg Graphic file (type jpg)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&lt;use fc.jpg&gt;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pdftex.def Info: fc.jpg  used on input line 38. on input line 38.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pdftex.def Info: Requested size: 252.0pt x 252.01625pt on input line 38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Underfull \hbox (badness 10000) in paragraph at lines 42--45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Underfull \hbox (badness 10000) in paragraph at lines 48--51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character: There is no â in font ptmr7t!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character: There is no  in font ptmr7t!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character: There is no  in font ptmr7t!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[1{C:/Users/Rhythm/AppData/Local/MiKTeX/2.9/pdftex/config/pdftex.map}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&lt;./fc.jpg&gt;]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&lt;res.jpg, id=10, 878.28125pt x 658.46pt&gt;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res.jpg Graphic file (type jpg)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&lt;use res.jpg&gt;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pdftex.def Info: res.jpg  used on input line 71. on input line 71.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pdftex.def Info: Requested size: 252.0pt x 188.929pt on input line 71.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Underfull \hbox (badness 10000) in paragraph at lines 76--77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Underfull \hbox (badness 10000) in paragraph at lines 78--79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Underfull \hbox (badness 10000) in paragraph at lines 80--81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OMS+ptm on input line 88.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2.9\tex\latex\psnfss\omsptm.fd"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omsptm.fd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`OMS/ptm/m/n' in size &lt;10&gt; not available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`OMS/cmsy/m/n' tried instead on input line 88.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Try loading font information for OML+ptm on input line 117.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("C:\Program Files\MiKTeX 2.9\tex\latex\psnfss\omlptm.fd"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omlptm.fd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LaTeX Font Info:    Font shape `OML/ptm/m/n' in size &lt;10&gt; not available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(Font)              Font shape `OML/cmm/m/it' tried instead on input line 117.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 &lt;./res.jpg&gt;]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Conference Paper **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submitting the final camera ready copy, remember to: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Manually equalize the lengths of two columns on the last page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your paper;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Ensure that any PostScript and/or PDF output post-processing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only Type 1 fonts and that every step in the generation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 uses the appropriate paper size.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(assignment4.aux) )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how much of TeX's memory you used: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4815 strings out of 493312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71046 string characters out of 3138895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498702 words of memory out of 3000000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8323 multiletter control sequences out of 15000+200000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34568 words of font info for 65 fonts, out of 3000000 for 9000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1141 hyphenation exceptions out of 8191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41i,8n,40p,680b,1971s stack positions out of 5000i,500n,10000p,200000b,50000s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{C:/Program Files/MiKTeX 2.9/fonts/enc/dvips/base/8r.enc}&lt;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C:/Program Files/MiKTeX 2.9/fonts/type1/public/amsfonts/cm/cmmi10.pfb&gt;&lt;C:/Progr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Files/MiKTeX 2.9/fonts/type1/public/amsfonts/cm/cmsy10.pfb&gt;&lt;C:/Program Files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/MiKTeX 2.9/fonts/type1/urw/times/utmb8a.pfb&gt;&lt;C:/Program Files/MiKTeX 2.9/fonts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/type1/urw/times/utmbi8a.pfb&gt;&lt;C:/Program Files/MiKTeX 2.9/fonts/type1/urw/times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/utmr8a.pfb&gt;&lt;C:/Program Files/MiKTeX 2.9/fonts/type1/urw/times/utmri8a.pfb&gt;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written on assignment4.pdf (4 pages, 139569 bytes).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statistics: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 PDF objects out of 1000 (max. 8388607)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 named destinations out of 1000 (max. 500000)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 words of extra memory for PDF output out of 10000 (max. 10000000)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