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Fadeeva, I. Z. 1974. Palynological characteristics of stratotypic sections through Permian stages in the U. S. S. R. Proc. 3rd Int. Palyn. Conf., Novosibirsk, 1971, Palynology of Proterophyte and Palaeophyte: 135-139 (In Russian).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Fadeeva, I. Z. 1980. Regularities in the changes of miospore complexes in stratotype sections in the East European Platform and the Urals. Proc. 4th Int. Palyn. Conf. (Lucknow, 1976-77), 2: 844-848.</w:t>
      </w:r>
    </w:p>
    <w:p w:rsidR="00156F05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Fairchild, W. W., &amp; Elsik, W. C. 1969. Characteristic palynomorphs of the Lower Tertiary in the Gulf Coast. Palaeontographica B, 128: 81-89.</w:t>
      </w:r>
    </w:p>
    <w:p w:rsidR="00F4776B" w:rsidRPr="00AC094E" w:rsidRDefault="00F4776B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Faizulin, M. S. 1998. </w:t>
      </w:r>
      <w:r w:rsidRPr="00F4776B">
        <w:rPr>
          <w:rFonts w:ascii="Arial" w:hAnsi="Arial" w:cs="Arial"/>
          <w:sz w:val="22"/>
          <w:szCs w:val="22"/>
          <w:shd w:val="clear" w:color="auto" w:fill="FFFFFF"/>
        </w:rPr>
        <w:t>New data on microfossils Baikalia of the Patum Upland</w:t>
      </w:r>
      <w:r>
        <w:rPr>
          <w:rFonts w:ascii="Arial" w:hAnsi="Arial" w:cs="Arial"/>
          <w:sz w:val="22"/>
          <w:szCs w:val="22"/>
          <w:shd w:val="clear" w:color="auto" w:fill="FFFFFF"/>
        </w:rPr>
        <w:t>.</w:t>
      </w:r>
      <w:r w:rsidRPr="00F4776B">
        <w:rPr>
          <w:rFonts w:ascii="Arial" w:hAnsi="Arial" w:cs="Arial"/>
          <w:sz w:val="22"/>
          <w:szCs w:val="22"/>
          <w:shd w:val="clear" w:color="auto" w:fill="FFFFFF"/>
        </w:rPr>
        <w:t xml:space="preserve"> Geologiya i Geofizika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, </w:t>
      </w:r>
      <w:r w:rsidRPr="00F4776B">
        <w:rPr>
          <w:rFonts w:ascii="Arial" w:hAnsi="Arial" w:cs="Arial"/>
          <w:sz w:val="22"/>
          <w:szCs w:val="22"/>
          <w:shd w:val="clear" w:color="auto" w:fill="FFFFFF"/>
        </w:rPr>
        <w:t>39</w:t>
      </w:r>
      <w:r>
        <w:rPr>
          <w:rFonts w:ascii="Arial" w:hAnsi="Arial" w:cs="Arial"/>
          <w:sz w:val="22"/>
          <w:szCs w:val="22"/>
          <w:shd w:val="clear" w:color="auto" w:fill="FFFFFF"/>
        </w:rPr>
        <w:t>:</w:t>
      </w:r>
      <w:r w:rsidRPr="00F4776B">
        <w:rPr>
          <w:rFonts w:ascii="Arial" w:hAnsi="Arial" w:cs="Arial"/>
          <w:sz w:val="22"/>
          <w:szCs w:val="22"/>
          <w:shd w:val="clear" w:color="auto" w:fill="FFFFFF"/>
        </w:rPr>
        <w:t xml:space="preserve"> 328-337.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Falcon, R. 1973. Palynology of the Lower Karroo succession in</w:t>
      </w:r>
      <w:r w:rsidR="005355AF">
        <w:rPr>
          <w:rFonts w:ascii="Arial" w:hAnsi="Arial" w:cs="Arial"/>
          <w:sz w:val="22"/>
          <w:szCs w:val="22"/>
        </w:rPr>
        <w:t xml:space="preserve"> the middle Zambezi Basin. Bulletin of the Geological Survey of</w:t>
      </w:r>
      <w:r w:rsidRPr="00AC094E">
        <w:rPr>
          <w:rFonts w:ascii="Arial" w:hAnsi="Arial" w:cs="Arial"/>
          <w:sz w:val="22"/>
          <w:szCs w:val="22"/>
        </w:rPr>
        <w:t xml:space="preserve"> Rhodesia, 70: 43-71.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Falcon, R. 1975. Palynostratigraphy of the Lower Karroo sequence in the central Sebungwe District, mid-Zambezi Basin, Rhodesia. Palaeontologia Africana: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Falcon, R. M. S. 1976. Numerical methods i</w:t>
      </w:r>
      <w:r w:rsidR="00AC270C">
        <w:rPr>
          <w:rFonts w:ascii="Arial" w:hAnsi="Arial" w:cs="Arial"/>
          <w:sz w:val="22"/>
          <w:szCs w:val="22"/>
        </w:rPr>
        <w:t>n the definition of palynologi</w:t>
      </w:r>
      <w:r w:rsidRPr="00AC094E">
        <w:rPr>
          <w:rFonts w:ascii="Arial" w:hAnsi="Arial" w:cs="Arial"/>
          <w:sz w:val="22"/>
          <w:szCs w:val="22"/>
        </w:rPr>
        <w:t>cal assemblage zones in the Lower Karroo</w:t>
      </w:r>
      <w:r w:rsidR="005355AF">
        <w:rPr>
          <w:rFonts w:ascii="Arial" w:hAnsi="Arial" w:cs="Arial"/>
          <w:sz w:val="22"/>
          <w:szCs w:val="22"/>
        </w:rPr>
        <w:t xml:space="preserve"> (Gondwana) of Rhodesia. Palae</w:t>
      </w:r>
      <w:r w:rsidRPr="00AC094E">
        <w:rPr>
          <w:rFonts w:ascii="Arial" w:hAnsi="Arial" w:cs="Arial"/>
          <w:sz w:val="22"/>
          <w:szCs w:val="22"/>
        </w:rPr>
        <w:t>ont. Afrik. (Johannesburg), 19: 1-20.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Falcon, R. M. S. 1978. New Permian miospores from Rhodesia. Arnoldiana, 8(24): 1-32.</w:t>
      </w:r>
    </w:p>
    <w:p w:rsidR="00156F05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Falcon, R. M. S. 1980. Palynofloristic trends in the Permo-Triassic of southern Africa. Proc. 4th Int. Palyn. Conf. (Lucknow, 1976-77), 2: 208-218.</w:t>
      </w:r>
    </w:p>
    <w:p w:rsidR="0040429B" w:rsidRPr="00AC094E" w:rsidRDefault="0040429B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Falcon-Lang, H. J., Fensome, R. A. &amp; Venugopal, D. V. 2003. The Cretaceous age of the Vinegar Hill silica sand deposit, southern New Brunswick: Evidence from palynology and pal</w:t>
      </w:r>
      <w:r w:rsidR="002F3BB0">
        <w:rPr>
          <w:rFonts w:ascii="Arial" w:hAnsi="Arial" w:cs="Arial"/>
          <w:sz w:val="22"/>
          <w:szCs w:val="22"/>
        </w:rPr>
        <w:t>eobotany. Atlantic Geology, 39: 39-46.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Fält, L. M., Helland, R., Jacobsen, V. W., &amp; Renshaw, D. 1989. Correlation of transgressive-regressive depositional sequences in the Middle Jurassic Brent/Vestland Group megacycle, Viking Graben, Norwegian North Sea. In Correlation in Hydrocarbon Exploration, Norwegian Petrol. Soc., Graham &amp; Trotman: 191-200.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Fang X. 1989. Silurian microflora from Guanyinqiao, Qijang, Sichuan. Acta Micropalaeont. Sinica, 6: 301-310.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Farabee, M. J. 1990. Triprojectate fossil pollen genera. </w:t>
      </w:r>
      <w:r w:rsidR="00AC270C">
        <w:rPr>
          <w:rFonts w:ascii="Arial" w:hAnsi="Arial" w:cs="Arial"/>
          <w:sz w:val="22"/>
          <w:szCs w:val="22"/>
        </w:rPr>
        <w:t>Review of Palaeobotany and Palynology</w:t>
      </w:r>
      <w:r w:rsidRPr="00AC094E">
        <w:rPr>
          <w:rFonts w:ascii="Arial" w:hAnsi="Arial" w:cs="Arial"/>
          <w:sz w:val="22"/>
          <w:szCs w:val="22"/>
        </w:rPr>
        <w:t>, 65: 341-347.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Farabee, M. J., &amp; Canright, J. E. 1986. Stratigraphic palynology of the lower part of the Lance Formation (Maes</w:t>
      </w:r>
      <w:r w:rsidR="00AC270C">
        <w:rPr>
          <w:rFonts w:ascii="Arial" w:hAnsi="Arial" w:cs="Arial"/>
          <w:sz w:val="22"/>
          <w:szCs w:val="22"/>
        </w:rPr>
        <w:t>trichtian) of Wyoming. Palaeon</w:t>
      </w:r>
      <w:r w:rsidRPr="00AC094E">
        <w:rPr>
          <w:rFonts w:ascii="Arial" w:hAnsi="Arial" w:cs="Arial"/>
          <w:sz w:val="22"/>
          <w:szCs w:val="22"/>
        </w:rPr>
        <w:t>tographica B, 199: 1-89.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Farabee, M. J., Daghlian, C. P., Canright, J. E., &amp; Oftedahl, O. 1984. </w:t>
      </w:r>
      <w:r w:rsidRPr="005355AF">
        <w:rPr>
          <w:rFonts w:ascii="Arial" w:hAnsi="Arial" w:cs="Arial"/>
          <w:i/>
          <w:sz w:val="22"/>
          <w:szCs w:val="22"/>
        </w:rPr>
        <w:t>Libopollis</w:t>
      </w:r>
      <w:r w:rsidRPr="00AC094E">
        <w:rPr>
          <w:rFonts w:ascii="Arial" w:hAnsi="Arial" w:cs="Arial"/>
          <w:sz w:val="22"/>
          <w:szCs w:val="22"/>
        </w:rPr>
        <w:t>, a new pollen genus from the Upper Cretaceous (Maestrichtian) of North America. Palynology, 8: 145-163.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Farabee, M. J., &amp; Skvarla, J. J. 1988. Examination of a pollen tetrad of </w:t>
      </w:r>
      <w:r w:rsidRPr="005355AF">
        <w:rPr>
          <w:rFonts w:ascii="Arial" w:hAnsi="Arial" w:cs="Arial"/>
          <w:i/>
          <w:sz w:val="22"/>
          <w:szCs w:val="22"/>
        </w:rPr>
        <w:t>Integricorpus reticulatus</w:t>
      </w:r>
      <w:r w:rsidRPr="00AC094E">
        <w:rPr>
          <w:rFonts w:ascii="Arial" w:hAnsi="Arial" w:cs="Arial"/>
          <w:sz w:val="22"/>
          <w:szCs w:val="22"/>
        </w:rPr>
        <w:t xml:space="preserve"> (Mtchedlishvili) Stanley from the Maastrichtian of North Dakota, U.S.A. Palynology, 12: 43-48.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Farabee, M. J., Taylor, E. L., &amp; Taylor, T. N. 1989. Pollen and spore assemblages from the Falla Formation (Upper Triassic), Central Transantarctic Mountains, Antarctica. </w:t>
      </w:r>
      <w:r w:rsidR="00AC270C">
        <w:rPr>
          <w:rFonts w:ascii="Arial" w:hAnsi="Arial" w:cs="Arial"/>
          <w:sz w:val="22"/>
          <w:szCs w:val="22"/>
        </w:rPr>
        <w:t>Review of Palaeobotany and Palynology</w:t>
      </w:r>
      <w:r w:rsidRPr="00AC094E">
        <w:rPr>
          <w:rFonts w:ascii="Arial" w:hAnsi="Arial" w:cs="Arial"/>
          <w:sz w:val="22"/>
          <w:szCs w:val="22"/>
        </w:rPr>
        <w:t>, 61: 101-138.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Farabee, M. J., Taylor, E. L., &amp; Taylor, T. N. 1</w:t>
      </w:r>
      <w:r w:rsidR="00AC270C">
        <w:rPr>
          <w:rFonts w:ascii="Arial" w:hAnsi="Arial" w:cs="Arial"/>
          <w:sz w:val="22"/>
          <w:szCs w:val="22"/>
        </w:rPr>
        <w:t>990. Correlation of Per</w:t>
      </w:r>
      <w:r w:rsidRPr="00AC094E">
        <w:rPr>
          <w:rFonts w:ascii="Arial" w:hAnsi="Arial" w:cs="Arial"/>
          <w:sz w:val="22"/>
          <w:szCs w:val="22"/>
        </w:rPr>
        <w:t xml:space="preserve">mian and Triassic palynomorph assemblages from the central Transantarctic Mountains, Antarctica. </w:t>
      </w:r>
      <w:r w:rsidR="00AC270C">
        <w:rPr>
          <w:rFonts w:ascii="Arial" w:hAnsi="Arial" w:cs="Arial"/>
          <w:sz w:val="22"/>
          <w:szCs w:val="22"/>
        </w:rPr>
        <w:t>Review of Palaeobotany and Palynology</w:t>
      </w:r>
      <w:r w:rsidRPr="00AC094E">
        <w:rPr>
          <w:rFonts w:ascii="Arial" w:hAnsi="Arial" w:cs="Arial"/>
          <w:sz w:val="22"/>
          <w:szCs w:val="22"/>
        </w:rPr>
        <w:t>, 65: 257-265.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Farabee, M. J., Taylor, E. L., &amp; Taylor, T</w:t>
      </w:r>
      <w:r w:rsidR="00AC270C">
        <w:rPr>
          <w:rFonts w:ascii="Arial" w:hAnsi="Arial" w:cs="Arial"/>
          <w:sz w:val="22"/>
          <w:szCs w:val="22"/>
        </w:rPr>
        <w:t>. N. 1991. Late Permian palyno</w:t>
      </w:r>
      <w:r w:rsidRPr="00AC094E">
        <w:rPr>
          <w:rFonts w:ascii="Arial" w:hAnsi="Arial" w:cs="Arial"/>
          <w:sz w:val="22"/>
          <w:szCs w:val="22"/>
        </w:rPr>
        <w:t xml:space="preserve">morphs from the Buckley Formation, central Transantarctic Mountains, Antarctica. </w:t>
      </w:r>
      <w:r w:rsidR="00AC270C">
        <w:rPr>
          <w:rFonts w:ascii="Arial" w:hAnsi="Arial" w:cs="Arial"/>
          <w:sz w:val="22"/>
          <w:szCs w:val="22"/>
        </w:rPr>
        <w:t>Review of Palaeobotany and Palynology</w:t>
      </w:r>
      <w:r w:rsidRPr="00AC094E">
        <w:rPr>
          <w:rFonts w:ascii="Arial" w:hAnsi="Arial" w:cs="Arial"/>
          <w:sz w:val="22"/>
          <w:szCs w:val="22"/>
        </w:rPr>
        <w:t>, 69: 353-368.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Farabee, M. J., Vezey, E. L., &amp; Skvarla, J. J. 1991. Systematics of the genus </w:t>
      </w:r>
      <w:r w:rsidRPr="00AC270C">
        <w:rPr>
          <w:rFonts w:ascii="Arial" w:hAnsi="Arial" w:cs="Arial"/>
          <w:i/>
          <w:sz w:val="22"/>
          <w:szCs w:val="22"/>
        </w:rPr>
        <w:t>Striatocorpus</w:t>
      </w:r>
      <w:r w:rsidRPr="00AC094E">
        <w:rPr>
          <w:rFonts w:ascii="Arial" w:hAnsi="Arial" w:cs="Arial"/>
          <w:sz w:val="22"/>
          <w:szCs w:val="22"/>
        </w:rPr>
        <w:t xml:space="preserve"> (Krutzsch) Farabee, Vezey &amp; Skvarla 1991. Palynology, 15: 81-90.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Farley, M. B. 1989. Palynological facies fossils in nonmarine environments in the Paleogene of the Bighorn Basin. Palaios, 4: 565-573.</w:t>
      </w:r>
    </w:p>
    <w:p w:rsidR="005355AF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lastRenderedPageBreak/>
        <w:t>Farley, M. B., &amp; Dilcher, D. L. 1986. Correlation between miospores and depositional environments of the Dakota Formation (Mid-Cretaceous) of north-central Kansas and adjacent Nebraska</w:t>
      </w:r>
      <w:r w:rsidR="005355AF">
        <w:rPr>
          <w:rFonts w:ascii="Arial" w:hAnsi="Arial" w:cs="Arial"/>
          <w:sz w:val="22"/>
          <w:szCs w:val="22"/>
        </w:rPr>
        <w:t>, USA. Palynology, 10: 117-133.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Fasola, A. 1969. Estudio palinológico de la Formación Loreto (Terciario medio), Provincia de Magellanes, Chile. Ameghiniana, 6: 3-49.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Fasola, A., Giffuni, G., Crespo de Cabrera, S., Paredes de Ramos, I., &amp; Euribe, A. 1985. Estudios bioestratigraficos del intervalo Cretacico superior (Maestrichtiense) a Mioceno inferior en el Norte del Estado Guarico, Venezuela. Mem. VI Cong. Geol. Venezolano, 1: 588-</w:t>
      </w:r>
    </w:p>
    <w:p w:rsidR="00156F05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Fatka, O. 1993. Chitinozoans and acritarchs in latest Tremadoc-early Arenig sediments of the Prague Basin, Cz</w:t>
      </w:r>
      <w:r w:rsidR="00E75699">
        <w:rPr>
          <w:rFonts w:ascii="Arial" w:hAnsi="Arial" w:cs="Arial"/>
          <w:sz w:val="22"/>
          <w:szCs w:val="22"/>
        </w:rPr>
        <w:t>ech Republic. Spec. Pap. Palae</w:t>
      </w:r>
      <w:r w:rsidRPr="00AC094E">
        <w:rPr>
          <w:rFonts w:ascii="Arial" w:hAnsi="Arial" w:cs="Arial"/>
          <w:sz w:val="22"/>
          <w:szCs w:val="22"/>
        </w:rPr>
        <w:t>ontology, 48: 29-36.</w:t>
      </w:r>
    </w:p>
    <w:p w:rsidR="00AF7332" w:rsidRDefault="00AF7332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Fatka, O. 1999. Organic-walled microfossils of the Barrandian area – a review. Journal of the Czech Geological Society, 44: 31-42.</w:t>
      </w:r>
    </w:p>
    <w:p w:rsidR="00B767B9" w:rsidRPr="00AC094E" w:rsidRDefault="00B767B9" w:rsidP="00B767B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Fatka, O. 2003. </w:t>
      </w:r>
      <w:r w:rsidRPr="00B767B9">
        <w:rPr>
          <w:rFonts w:ascii="Arial" w:hAnsi="Arial" w:cs="Arial"/>
          <w:sz w:val="22"/>
          <w:szCs w:val="22"/>
        </w:rPr>
        <w:t>Organic-walled microfossils (Chitinozoa and Acritarcha)</w:t>
      </w:r>
      <w:r>
        <w:rPr>
          <w:rFonts w:ascii="Arial" w:hAnsi="Arial" w:cs="Arial"/>
          <w:sz w:val="22"/>
          <w:szCs w:val="22"/>
        </w:rPr>
        <w:t xml:space="preserve"> from Praha – Červený vrch Hill </w:t>
      </w:r>
      <w:r w:rsidRPr="00B767B9">
        <w:rPr>
          <w:rFonts w:ascii="Arial" w:hAnsi="Arial" w:cs="Arial"/>
          <w:sz w:val="22"/>
          <w:szCs w:val="22"/>
        </w:rPr>
        <w:t>(Šárka Formation, Middle Ordovician, Prague Basin)</w:t>
      </w:r>
      <w:r>
        <w:rPr>
          <w:rFonts w:ascii="Arial" w:hAnsi="Arial" w:cs="Arial"/>
          <w:sz w:val="22"/>
          <w:szCs w:val="22"/>
        </w:rPr>
        <w:t xml:space="preserve">. </w:t>
      </w:r>
      <w:r w:rsidRPr="00B767B9">
        <w:rPr>
          <w:rFonts w:ascii="Arial" w:hAnsi="Arial" w:cs="Arial"/>
          <w:sz w:val="22"/>
          <w:szCs w:val="22"/>
        </w:rPr>
        <w:t xml:space="preserve">Bulletin of Geosciences, </w:t>
      </w:r>
      <w:r>
        <w:rPr>
          <w:rFonts w:ascii="Arial" w:hAnsi="Arial" w:cs="Arial"/>
          <w:sz w:val="22"/>
          <w:szCs w:val="22"/>
        </w:rPr>
        <w:t xml:space="preserve">Czech Geological Survey, </w:t>
      </w:r>
      <w:r w:rsidRPr="00B767B9">
        <w:rPr>
          <w:rFonts w:ascii="Arial" w:hAnsi="Arial" w:cs="Arial"/>
          <w:sz w:val="22"/>
          <w:szCs w:val="22"/>
        </w:rPr>
        <w:t>78</w:t>
      </w:r>
      <w:r>
        <w:rPr>
          <w:rFonts w:ascii="Arial" w:hAnsi="Arial" w:cs="Arial"/>
          <w:sz w:val="22"/>
          <w:szCs w:val="22"/>
        </w:rPr>
        <w:t>:</w:t>
      </w:r>
      <w:r w:rsidRPr="00B767B9">
        <w:rPr>
          <w:rFonts w:ascii="Arial" w:hAnsi="Arial" w:cs="Arial"/>
          <w:sz w:val="22"/>
          <w:szCs w:val="22"/>
        </w:rPr>
        <w:t xml:space="preserve"> 119–127</w:t>
      </w:r>
      <w:r>
        <w:rPr>
          <w:rFonts w:ascii="Arial" w:hAnsi="Arial" w:cs="Arial"/>
          <w:sz w:val="22"/>
          <w:szCs w:val="22"/>
        </w:rPr>
        <w:t>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Fatka, O., &amp; Brocke, R. 1999. Morphologic variability in two populations of </w:t>
      </w:r>
      <w:r w:rsidRPr="00AC270C">
        <w:rPr>
          <w:rFonts w:ascii="Arial" w:hAnsi="Arial" w:cs="Arial"/>
          <w:i/>
          <w:sz w:val="22"/>
          <w:szCs w:val="22"/>
        </w:rPr>
        <w:t>Arbusculidium filamentosum</w:t>
      </w:r>
      <w:r w:rsidRPr="00AC094E">
        <w:rPr>
          <w:rFonts w:ascii="Arial" w:hAnsi="Arial" w:cs="Arial"/>
          <w:sz w:val="22"/>
          <w:szCs w:val="22"/>
        </w:rPr>
        <w:t xml:space="preserve"> (Vavrdová 1965) Vavrdová 1972. Palynology, 23: 153-180.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Fatka, O., &amp; Vavrdová, M. 1998. Early Cambrian Acritarcha from sediments underlaying the Devonian in Moravia (Menín-1 </w:t>
      </w:r>
      <w:r w:rsidR="00E75699">
        <w:rPr>
          <w:rFonts w:ascii="Arial" w:hAnsi="Arial" w:cs="Arial"/>
          <w:sz w:val="22"/>
          <w:szCs w:val="22"/>
        </w:rPr>
        <w:t>borehole, Czech Republic). Bulletin of the</w:t>
      </w:r>
      <w:r w:rsidRPr="00AC094E">
        <w:rPr>
          <w:rFonts w:ascii="Arial" w:hAnsi="Arial" w:cs="Arial"/>
          <w:sz w:val="22"/>
          <w:szCs w:val="22"/>
        </w:rPr>
        <w:t xml:space="preserve"> </w:t>
      </w:r>
      <w:r w:rsidR="00E75699">
        <w:rPr>
          <w:rFonts w:ascii="Arial" w:hAnsi="Arial" w:cs="Arial"/>
          <w:sz w:val="22"/>
          <w:szCs w:val="22"/>
        </w:rPr>
        <w:t>Czech. Geological Survey</w:t>
      </w:r>
      <w:r w:rsidRPr="00AC094E">
        <w:rPr>
          <w:rFonts w:ascii="Arial" w:hAnsi="Arial" w:cs="Arial"/>
          <w:sz w:val="22"/>
          <w:szCs w:val="22"/>
        </w:rPr>
        <w:t>, 73: 55-60.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Fauconnier, D. 1975. Répartition des Péridiniens de l'Albien du Bassin de Paris et liaison avec le cadre sédimentologique. Bull. BRGMm (2), Sec. 1, 4: 235-273.</w:t>
      </w:r>
    </w:p>
    <w:p w:rsidR="00156F05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Fauconnier, D. 1979. Les dinoflagellés de l'Albien et du Cénomanien inf‚rieur du bassin de Paris. Thèse de Docteur d'Univ., l'Univ. d'Orleans, Doc. BGRM, 5: 1-150.</w:t>
      </w:r>
    </w:p>
    <w:p w:rsidR="00F730D2" w:rsidRPr="00F730D2" w:rsidRDefault="00F730D2" w:rsidP="00F730D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F730D2">
        <w:rPr>
          <w:rFonts w:ascii="Arial" w:hAnsi="Arial" w:cs="Arial"/>
          <w:sz w:val="22"/>
          <w:szCs w:val="22"/>
        </w:rPr>
        <w:t>Fauconnier, D &amp;Masure, E. (co-ordinators). 2004. Les dinoflagellés fossile. Guide pratique de détermination. Les genres à processus et à archéopyle apical  BRGM</w:t>
      </w:r>
      <w:r>
        <w:rPr>
          <w:rFonts w:ascii="TimesNewRomanPSMT" w:hAnsi="TimesNewRomanPSMT" w:cs="TimesNewRomanPSMT"/>
          <w:sz w:val="20"/>
          <w:szCs w:val="20"/>
        </w:rPr>
        <w:t xml:space="preserve"> Editions:1-602.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Fauconnier, D., &amp; Slansky, M. 1978. Rôle possible des Dinoflagellés dans la sédimentation phosphatée. Bull. Bur. Rech. g</w:t>
      </w:r>
      <w:r w:rsidR="00E75699">
        <w:rPr>
          <w:rFonts w:ascii="Arial" w:hAnsi="Arial" w:cs="Arial"/>
          <w:sz w:val="22"/>
          <w:szCs w:val="22"/>
        </w:rPr>
        <w:t>é</w:t>
      </w:r>
      <w:r w:rsidRPr="00AC094E">
        <w:rPr>
          <w:rFonts w:ascii="Arial" w:hAnsi="Arial" w:cs="Arial"/>
          <w:sz w:val="22"/>
          <w:szCs w:val="22"/>
        </w:rPr>
        <w:t>ol. min., (2), IV, 3: 191-200.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Fechner, G. G. 1985. Quantitative investigations of a mid-Cretaceous dinoflagellate assemblage from SE France, supplemented by notes on the palaeogeography and palaeoenvironment. Berl. Geowiss. Abh., 60: 111-137.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Fechner, G. G. 1987. Palynoékologische und sedimentologische Untersuchungen im Oberbathon-Dolomit der Grands Causses (Süd-Frankreich). N. Jb. Geol. Paläont., 176, Hefte 1: 105-118.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Fechner, G. G. 1988. Selected palynomorphs from the Lower to Middle Eocene of the South Atlas Border Zone (Morocco) and their environ</w:t>
      </w:r>
      <w:r w:rsidR="00E75699">
        <w:rPr>
          <w:rFonts w:ascii="Arial" w:hAnsi="Arial" w:cs="Arial"/>
          <w:sz w:val="22"/>
          <w:szCs w:val="22"/>
        </w:rPr>
        <w:t>mental significance. Palaeogeography, Palaeoclimatology, Palaeoecology</w:t>
      </w:r>
      <w:r w:rsidRPr="00AC094E">
        <w:rPr>
          <w:rFonts w:ascii="Arial" w:hAnsi="Arial" w:cs="Arial"/>
          <w:sz w:val="22"/>
          <w:szCs w:val="22"/>
        </w:rPr>
        <w:t>, 65: 73-79.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Fechner, G. G., &amp; Appfel, R. 1990. Dinoflagellaten-Zysten aus dem Mittel- Miozän (Reinbek-Dingdener-Stufe) von Twistringen (NW-Deutschland). Berliner geowiss., Abh., A 124: 71-99.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Fechner, G. G., &amp; Gruber, G. 1991. Palynomorphs from the Lower Cretaceous Ereno L</w:t>
      </w:r>
      <w:r w:rsidR="00E75699">
        <w:rPr>
          <w:rFonts w:ascii="Arial" w:hAnsi="Arial" w:cs="Arial"/>
          <w:sz w:val="22"/>
          <w:szCs w:val="22"/>
        </w:rPr>
        <w:t>imestone (northern Spain). Cretaceous Research</w:t>
      </w:r>
      <w:r w:rsidRPr="00AC094E">
        <w:rPr>
          <w:rFonts w:ascii="Arial" w:hAnsi="Arial" w:cs="Arial"/>
          <w:sz w:val="22"/>
          <w:szCs w:val="22"/>
        </w:rPr>
        <w:t>, 12: 333-338.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Fechner, G. G., &amp; Mohr, B. 1986. Zur tertiären Dinoflagellaten-Gattung Carpatella Grigorovich 1969 (Gonyaulacystaceae). Paläont. Z., 60: 181-188.Fechner, G. G., &amp; Mohr, B. A. 1988. Early Eocene spores, pollen and microplankton assemblages from Fehmarn</w:t>
      </w:r>
      <w:r w:rsidR="00E75699">
        <w:rPr>
          <w:rFonts w:ascii="Arial" w:hAnsi="Arial" w:cs="Arial"/>
          <w:sz w:val="22"/>
          <w:szCs w:val="22"/>
        </w:rPr>
        <w:t xml:space="preserve"> Island, northern Germany. Tertiary Research</w:t>
      </w:r>
      <w:r w:rsidRPr="00AC094E">
        <w:rPr>
          <w:rFonts w:ascii="Arial" w:hAnsi="Arial" w:cs="Arial"/>
          <w:sz w:val="22"/>
          <w:szCs w:val="22"/>
        </w:rPr>
        <w:t>, 9: 147-168.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Fedorova, V. A. 1980. The part of organic microphytoplankton in subsurface correlation (Aptian sediments of North Precaspeae). Trudy VNIGRI, UDK, (561: 581.33) 551.763.12 (574.1): 59-78 (In Russian).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lastRenderedPageBreak/>
        <w:t>Fedorova-Shakhmundes, V. A. 1976. Neodiacromorphitae - new subgroup of Cretaceous acritarchs. Trudy VNIGRI, 374: 90-100.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Feist-Burkhardt, S. 1990. Dinoflagellate cyst assemblages of the Hausen coreholes (Aalenian to early Bajocian), southwest Germany. Bull. Centres Rech. Expl.-Prod. Elf-Aquitaine, 14: 611-633.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Feist-Burkhardt, S. 1995a. </w:t>
      </w:r>
      <w:r w:rsidRPr="00AC270C">
        <w:rPr>
          <w:rFonts w:ascii="Arial" w:hAnsi="Arial" w:cs="Arial"/>
          <w:i/>
          <w:sz w:val="22"/>
          <w:szCs w:val="22"/>
        </w:rPr>
        <w:t>Willeidinium baiocassinum</w:t>
      </w:r>
      <w:r w:rsidRPr="00AC094E">
        <w:rPr>
          <w:rFonts w:ascii="Arial" w:hAnsi="Arial" w:cs="Arial"/>
          <w:sz w:val="22"/>
          <w:szCs w:val="22"/>
        </w:rPr>
        <w:t xml:space="preserve"> gen. et sp. nov., a Middle Jurassic dinoflagellate cyst with an unusual paratabulation pattern. Palynology, 19: 167-182.</w:t>
      </w:r>
    </w:p>
    <w:p w:rsidR="00156F05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Feist-Burkhardt, S. 1995b. </w:t>
      </w:r>
      <w:r w:rsidRPr="00AC270C">
        <w:rPr>
          <w:rFonts w:ascii="Arial" w:hAnsi="Arial" w:cs="Arial"/>
          <w:i/>
          <w:sz w:val="22"/>
          <w:szCs w:val="22"/>
        </w:rPr>
        <w:t>Weiachia fenestrata</w:t>
      </w:r>
      <w:r w:rsidRPr="00AC094E">
        <w:rPr>
          <w:rFonts w:ascii="Arial" w:hAnsi="Arial" w:cs="Arial"/>
          <w:sz w:val="22"/>
          <w:szCs w:val="22"/>
        </w:rPr>
        <w:t xml:space="preserve"> gen. et sp. nov., a new Phallocystean dinoflagellate cyst from the Lower Jurassic of Switzerland. Palynology, 19: 211-219.</w:t>
      </w:r>
    </w:p>
    <w:p w:rsidR="008D6AD9" w:rsidRPr="008D6AD9" w:rsidRDefault="008D6AD9" w:rsidP="008D6AD9">
      <w:pPr>
        <w:autoSpaceDE w:val="0"/>
        <w:autoSpaceDN w:val="0"/>
        <w:adjustRightInd w:val="0"/>
        <w:ind w:left="540" w:hanging="540"/>
        <w:rPr>
          <w:rFonts w:ascii="TimesNewRomanPSMT" w:hAnsi="TimesNewRomanPSMT" w:cs="TimesNewRomanPSMT"/>
          <w:sz w:val="20"/>
          <w:szCs w:val="20"/>
        </w:rPr>
      </w:pPr>
      <w:r w:rsidRPr="00AC094E">
        <w:rPr>
          <w:rFonts w:ascii="Arial" w:hAnsi="Arial" w:cs="Arial"/>
        </w:rPr>
        <w:t>Feist-B</w:t>
      </w:r>
      <w:r>
        <w:rPr>
          <w:rFonts w:ascii="Arial" w:hAnsi="Arial" w:cs="Arial"/>
        </w:rPr>
        <w:t xml:space="preserve">urkhardt, S., &amp; Monteil, E. 1994. </w:t>
      </w:r>
      <w:r w:rsidRPr="008D6AD9">
        <w:rPr>
          <w:rFonts w:ascii="Arial" w:hAnsi="Arial" w:cs="Arial"/>
          <w:i/>
          <w:iCs/>
        </w:rPr>
        <w:t xml:space="preserve">Wallodinium cylindricum </w:t>
      </w:r>
      <w:r w:rsidRPr="008D6AD9">
        <w:rPr>
          <w:rFonts w:ascii="Arial" w:hAnsi="Arial" w:cs="Arial"/>
        </w:rPr>
        <w:t xml:space="preserve">and </w:t>
      </w:r>
      <w:r w:rsidRPr="008D6AD9">
        <w:rPr>
          <w:rFonts w:ascii="Arial" w:hAnsi="Arial" w:cs="Arial"/>
          <w:i/>
          <w:iCs/>
        </w:rPr>
        <w:t>Wallodinium elongatum</w:t>
      </w:r>
      <w:r w:rsidRPr="008D6AD9">
        <w:rPr>
          <w:rFonts w:ascii="Arial" w:hAnsi="Arial" w:cs="Arial"/>
        </w:rPr>
        <w:t>: stratigraphical problem and taxonomical solution. Cahiers de micropaléontologie, Nouvelle série, 9: 5–15.</w:t>
      </w:r>
    </w:p>
    <w:p w:rsidR="00156F05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Feist-Burkhardt, S., &amp; Monteil, E. 1997. Dinoflagellate cysts from the Bajocian stratotype (Calvados, Normandy, western France). Bull. Centre Rech. Elf Expl. Prod., 21: 31-105.</w:t>
      </w:r>
    </w:p>
    <w:p w:rsidR="008A34C4" w:rsidRPr="00AC094E" w:rsidRDefault="008A34C4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Feist-Burkhardt, S., &amp; Monteil, E.</w:t>
      </w:r>
      <w:r>
        <w:rPr>
          <w:rFonts w:ascii="Arial" w:hAnsi="Arial" w:cs="Arial"/>
          <w:sz w:val="22"/>
          <w:szCs w:val="22"/>
        </w:rPr>
        <w:t xml:space="preserve"> 2001. Gonyaulacacean dinoflagellate cysts with multi-plate precingular archaeopyle. N. Jb. Geol. Paläont., Abh. 219: 33-81.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Feist-Burkhardt, S., &amp; Pross, J. 1999. Morphological analysis and description of Middle Jurassic dinoflagellate cyst marker species using confocal laser and conventional light microscopy. Bull. Centre Rech. ELF Explor. Prod., 22: 103-145.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Feist-Burkhardt, S., &amp; Wille, W. 1992. Jurassic palynology in southwest Germany - state of t</w:t>
      </w:r>
      <w:r w:rsidR="00E75699">
        <w:rPr>
          <w:rFonts w:ascii="Arial" w:hAnsi="Arial" w:cs="Arial"/>
          <w:sz w:val="22"/>
          <w:szCs w:val="22"/>
        </w:rPr>
        <w:t>he art. Cahiers de Micropaléontologie</w:t>
      </w:r>
      <w:r w:rsidRPr="00AC094E">
        <w:rPr>
          <w:rFonts w:ascii="Arial" w:hAnsi="Arial" w:cs="Arial"/>
          <w:sz w:val="22"/>
          <w:szCs w:val="22"/>
        </w:rPr>
        <w:t>, N. S., 7: 141-165.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Felix, C. J. 1963. Mechanical sample disaggregation in palynology. Micropaleontology, 9: 337-339.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Felix, C. J. 1965. Neogene </w:t>
      </w:r>
      <w:r w:rsidRPr="00AC270C">
        <w:rPr>
          <w:rFonts w:ascii="Arial" w:hAnsi="Arial" w:cs="Arial"/>
          <w:i/>
          <w:sz w:val="22"/>
          <w:szCs w:val="22"/>
        </w:rPr>
        <w:t>Tasmanites</w:t>
      </w:r>
      <w:r w:rsidRPr="00AC094E">
        <w:rPr>
          <w:rFonts w:ascii="Arial" w:hAnsi="Arial" w:cs="Arial"/>
          <w:sz w:val="22"/>
          <w:szCs w:val="22"/>
        </w:rPr>
        <w:t xml:space="preserve"> and leiospheres from southern Louisiana, U.S.A. Palaeontology, 8: 16-26.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Felix, C. J. 1975. Palynological evidence for Triassic sediments on Ellef Ringnes Island, Arctic Canada. </w:t>
      </w:r>
      <w:r w:rsidR="00AC270C">
        <w:rPr>
          <w:rFonts w:ascii="Arial" w:hAnsi="Arial" w:cs="Arial"/>
          <w:sz w:val="22"/>
          <w:szCs w:val="22"/>
        </w:rPr>
        <w:t>Review of Palaeobotany and Palynology</w:t>
      </w:r>
      <w:r w:rsidRPr="00AC094E">
        <w:rPr>
          <w:rFonts w:ascii="Arial" w:hAnsi="Arial" w:cs="Arial"/>
          <w:sz w:val="22"/>
          <w:szCs w:val="22"/>
        </w:rPr>
        <w:t>, 20: 109-117.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Felix, C. J., &amp; Burbridge, P. P. 1961. </w:t>
      </w:r>
      <w:r w:rsidRPr="00AC270C">
        <w:rPr>
          <w:rFonts w:ascii="Arial" w:hAnsi="Arial" w:cs="Arial"/>
          <w:i/>
          <w:sz w:val="22"/>
          <w:szCs w:val="22"/>
        </w:rPr>
        <w:t>Pteroretis</w:t>
      </w:r>
      <w:r w:rsidRPr="00AC094E">
        <w:rPr>
          <w:rFonts w:ascii="Arial" w:hAnsi="Arial" w:cs="Arial"/>
          <w:sz w:val="22"/>
          <w:szCs w:val="22"/>
        </w:rPr>
        <w:t>, a new Mississippian spore genus. Micropaleontology, 7: 491-495.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Felix, C. J., &amp; Burbridge, P. P. 1967. Palynology of the Springer Formation of southern Oklahoma, U.S.A. Palaeontology, 10: 349-425.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Felix, C. J., &amp; Burbridge, P. P. 1973. A Maestrichtian age microflora from Arctic Canada. Geoscience and Man, 7: 1-29.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Felix, C. J., &amp; Burbridge, P. P. 1975. Viséan plant microfossils from Kentucky. Micropaleontology, 21: 356-360.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Felix, C. J., &amp; Burbridge, P. P. 1976. Age of microplankton studied by Manum and Cookson from Graham and Ellef Ringnes Islands. Geoscience and Man, 15: 83-96.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Felix, C. J., &amp; Burbridge, P. P. 1977. A new </w:t>
      </w:r>
      <w:r w:rsidRPr="00AC270C">
        <w:rPr>
          <w:rFonts w:ascii="Arial" w:hAnsi="Arial" w:cs="Arial"/>
          <w:i/>
          <w:sz w:val="22"/>
          <w:szCs w:val="22"/>
        </w:rPr>
        <w:t>Ricciisporites</w:t>
      </w:r>
      <w:r w:rsidRPr="00AC094E">
        <w:rPr>
          <w:rFonts w:ascii="Arial" w:hAnsi="Arial" w:cs="Arial"/>
          <w:sz w:val="22"/>
          <w:szCs w:val="22"/>
        </w:rPr>
        <w:t xml:space="preserve"> from the Triassic of Arctic Canada. Palaeontology, 20: 581-587.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Felix, C. J., &amp; Burbridge, P. P. 1978. Status of Triassic palynology in the Canadian Arctic Islands. Palinologia, 1: 225-231.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Felix, C. J., &amp; Burbridge, P. P. 1986. An anomalous Texas palynology assoc- iation. Texas J. Sci., 38: 11-15.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Felix, C. J., &amp; Burbridge, P. P. 1988. The Cretaceous spore </w:t>
      </w:r>
      <w:r w:rsidRPr="00AC270C">
        <w:rPr>
          <w:rFonts w:ascii="Arial" w:hAnsi="Arial" w:cs="Arial"/>
          <w:i/>
          <w:sz w:val="22"/>
          <w:szCs w:val="22"/>
        </w:rPr>
        <w:t>Stoverisporites</w:t>
      </w:r>
      <w:r w:rsidRPr="00AC094E">
        <w:rPr>
          <w:rFonts w:ascii="Arial" w:hAnsi="Arial" w:cs="Arial"/>
          <w:sz w:val="22"/>
          <w:szCs w:val="22"/>
        </w:rPr>
        <w:t xml:space="preserve"> and its taxonomy and stratigraphy. J</w:t>
      </w:r>
      <w:r w:rsidR="004D4017">
        <w:rPr>
          <w:rFonts w:ascii="Arial" w:hAnsi="Arial" w:cs="Arial"/>
          <w:sz w:val="22"/>
          <w:szCs w:val="22"/>
        </w:rPr>
        <w:t>ournal of</w:t>
      </w:r>
      <w:r w:rsidRPr="00AC094E">
        <w:rPr>
          <w:rFonts w:ascii="Arial" w:hAnsi="Arial" w:cs="Arial"/>
          <w:sz w:val="22"/>
          <w:szCs w:val="22"/>
        </w:rPr>
        <w:t xml:space="preserve"> Micropalaeont</w:t>
      </w:r>
      <w:r w:rsidR="004D4017">
        <w:rPr>
          <w:rFonts w:ascii="Arial" w:hAnsi="Arial" w:cs="Arial"/>
          <w:sz w:val="22"/>
          <w:szCs w:val="22"/>
        </w:rPr>
        <w:t>ology</w:t>
      </w:r>
      <w:r w:rsidRPr="00AC094E">
        <w:rPr>
          <w:rFonts w:ascii="Arial" w:hAnsi="Arial" w:cs="Arial"/>
          <w:sz w:val="22"/>
          <w:szCs w:val="22"/>
        </w:rPr>
        <w:t>, 7: 103-109.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Felix, C. J., &amp; Paden, P. 1964. A new Lower Pennsylvanian spore genus. Micropaleontology, 10: 330-332.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Felix, C. J., &amp; Parks, P. 1959. An American occurrence of </w:t>
      </w:r>
      <w:r w:rsidRPr="00F658F0">
        <w:rPr>
          <w:rFonts w:ascii="Arial" w:hAnsi="Arial" w:cs="Arial"/>
          <w:i/>
          <w:sz w:val="22"/>
          <w:szCs w:val="22"/>
        </w:rPr>
        <w:t>Spencerisporites</w:t>
      </w:r>
      <w:r w:rsidRPr="00AC094E">
        <w:rPr>
          <w:rFonts w:ascii="Arial" w:hAnsi="Arial" w:cs="Arial"/>
          <w:sz w:val="22"/>
          <w:szCs w:val="22"/>
        </w:rPr>
        <w:t>. Micropaleontology, 5: 359-364.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Fensome, R. A. 1979. Dinoflagellate cysts and acritarchs from the Middle and Upper Jurassic of Jameson Land, east Greenland. Grønl. Geol. Unders., Bull. 132: 1-98.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lastRenderedPageBreak/>
        <w:t xml:space="preserve">Fensome, R. A. 1981. The Jurassic dinoflagellate genera </w:t>
      </w:r>
      <w:r w:rsidRPr="00AC270C">
        <w:rPr>
          <w:rFonts w:ascii="Arial" w:hAnsi="Arial" w:cs="Arial"/>
          <w:i/>
          <w:sz w:val="22"/>
          <w:szCs w:val="22"/>
        </w:rPr>
        <w:t>Wanaea</w:t>
      </w:r>
      <w:r w:rsidRPr="00AC094E">
        <w:rPr>
          <w:rFonts w:ascii="Arial" w:hAnsi="Arial" w:cs="Arial"/>
          <w:sz w:val="22"/>
          <w:szCs w:val="22"/>
        </w:rPr>
        <w:t xml:space="preserve"> and </w:t>
      </w:r>
      <w:r w:rsidRPr="00AC270C">
        <w:rPr>
          <w:rFonts w:ascii="Arial" w:hAnsi="Arial" w:cs="Arial"/>
          <w:i/>
          <w:sz w:val="22"/>
          <w:szCs w:val="22"/>
        </w:rPr>
        <w:t>Energlynia</w:t>
      </w:r>
      <w:r w:rsidRPr="00AC094E">
        <w:rPr>
          <w:rFonts w:ascii="Arial" w:hAnsi="Arial" w:cs="Arial"/>
          <w:sz w:val="22"/>
          <w:szCs w:val="22"/>
        </w:rPr>
        <w:t>: Their morphology and evolution. N. Jb. Geol. Paläont., Abh., 161: 47-61.</w:t>
      </w:r>
    </w:p>
    <w:p w:rsidR="00156F05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Fensome, R. A. 1987. Taxonomy and biostratigraphy of schizaealean spores from the Jurassic-Cretaceous boundary beds of the Aklavik Range, District of Mackenzie. Palaeontographica Canadiana, 4: 1-49.</w:t>
      </w:r>
    </w:p>
    <w:p w:rsidR="002D6DA5" w:rsidRDefault="002D6DA5" w:rsidP="002D6DA5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2D6DA5">
        <w:rPr>
          <w:rFonts w:ascii="Arial" w:hAnsi="Arial" w:cs="Arial"/>
        </w:rPr>
        <w:t>Fensome, R.</w:t>
      </w:r>
      <w:r w:rsidR="009A50EA">
        <w:rPr>
          <w:rFonts w:ascii="Arial" w:hAnsi="Arial" w:cs="Arial"/>
        </w:rPr>
        <w:t xml:space="preserve"> </w:t>
      </w:r>
      <w:r w:rsidRPr="002D6DA5">
        <w:rPr>
          <w:rFonts w:ascii="Arial" w:hAnsi="Arial" w:cs="Arial"/>
        </w:rPr>
        <w:t>A., Guerstein, G.</w:t>
      </w:r>
      <w:r w:rsidR="009A50EA">
        <w:rPr>
          <w:rFonts w:ascii="Arial" w:hAnsi="Arial" w:cs="Arial"/>
        </w:rPr>
        <w:t xml:space="preserve"> </w:t>
      </w:r>
      <w:r w:rsidRPr="002D6DA5">
        <w:rPr>
          <w:rFonts w:ascii="Arial" w:hAnsi="Arial" w:cs="Arial"/>
        </w:rPr>
        <w:t>R. &amp; Williams, G.</w:t>
      </w:r>
      <w:r w:rsidR="009A50EA">
        <w:rPr>
          <w:rFonts w:ascii="Arial" w:hAnsi="Arial" w:cs="Arial"/>
        </w:rPr>
        <w:t xml:space="preserve"> </w:t>
      </w:r>
      <w:r w:rsidRPr="002D6DA5">
        <w:rPr>
          <w:rFonts w:ascii="Arial" w:hAnsi="Arial" w:cs="Arial"/>
        </w:rPr>
        <w:t xml:space="preserve">L. 2007: New insights on the Paleogene dinoflagellate cyst genera </w:t>
      </w:r>
      <w:r w:rsidRPr="002D6DA5">
        <w:rPr>
          <w:rFonts w:ascii="Arial" w:hAnsi="Arial" w:cs="Arial"/>
          <w:i/>
          <w:iCs/>
        </w:rPr>
        <w:t xml:space="preserve">Enneadocysta </w:t>
      </w:r>
      <w:r w:rsidRPr="002D6DA5">
        <w:rPr>
          <w:rFonts w:ascii="Arial" w:hAnsi="Arial" w:cs="Arial"/>
        </w:rPr>
        <w:t xml:space="preserve">and </w:t>
      </w:r>
      <w:r w:rsidRPr="002D6DA5">
        <w:rPr>
          <w:rFonts w:ascii="Arial" w:hAnsi="Arial" w:cs="Arial"/>
          <w:i/>
          <w:iCs/>
        </w:rPr>
        <w:t xml:space="preserve">Licracysta </w:t>
      </w:r>
      <w:r w:rsidRPr="002D6DA5">
        <w:rPr>
          <w:rFonts w:ascii="Arial" w:hAnsi="Arial" w:cs="Arial"/>
        </w:rPr>
        <w:t>gen. nov. based on material from offshore eastern Canada and southern Argentina. Micropaleontology, 52: 385–410. (Cover date 2006, issue date 2007)</w:t>
      </w:r>
    </w:p>
    <w:p w:rsidR="006D09C0" w:rsidRPr="006D09C0" w:rsidRDefault="006D09C0" w:rsidP="006D09C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Fensome, R. A., MacRae, R. A., Moldowan, J. M., Taylor, F. J. R., &amp; Williams, G. L. 1996. The early Mesozoic radia</w:t>
      </w:r>
      <w:r>
        <w:rPr>
          <w:rFonts w:ascii="Arial" w:hAnsi="Arial" w:cs="Arial"/>
          <w:sz w:val="22"/>
          <w:szCs w:val="22"/>
        </w:rPr>
        <w:t>tion of dinoflagellates. Paleo</w:t>
      </w:r>
      <w:r w:rsidRPr="00AC094E">
        <w:rPr>
          <w:rFonts w:ascii="Arial" w:hAnsi="Arial" w:cs="Arial"/>
          <w:sz w:val="22"/>
          <w:szCs w:val="22"/>
        </w:rPr>
        <w:t>biology, 22: 329-338</w:t>
      </w:r>
      <w:r>
        <w:rPr>
          <w:rFonts w:ascii="Arial" w:hAnsi="Arial" w:cs="Arial"/>
          <w:sz w:val="22"/>
          <w:szCs w:val="22"/>
        </w:rPr>
        <w:t>.</w:t>
      </w:r>
    </w:p>
    <w:p w:rsidR="009A50EA" w:rsidRDefault="009A50EA" w:rsidP="009A50EA">
      <w:pPr>
        <w:autoSpaceDE w:val="0"/>
        <w:autoSpaceDN w:val="0"/>
        <w:adjustRightInd w:val="0"/>
        <w:ind w:left="540" w:hanging="540"/>
        <w:rPr>
          <w:rFonts w:ascii="GillSansMT-Bold" w:hAnsi="GillSansMT-Bold" w:cs="GillSansMT-Bold"/>
          <w:bCs/>
        </w:rPr>
      </w:pPr>
      <w:r>
        <w:rPr>
          <w:rFonts w:ascii="Arial" w:hAnsi="Arial" w:cs="Arial"/>
        </w:rPr>
        <w:t>Fensome, R. A., N</w:t>
      </w:r>
      <w:r w:rsidRPr="009A50EA">
        <w:rPr>
          <w:rFonts w:ascii="Arial" w:hAnsi="Arial" w:cs="Arial"/>
        </w:rPr>
        <w:t>øhr</w:t>
      </w:r>
      <w:r>
        <w:rPr>
          <w:rFonts w:ascii="Arial" w:hAnsi="Arial" w:cs="Arial"/>
        </w:rPr>
        <w:t xml:space="preserve">-Hansen, H. &amp; Williams, G. L. 2016. </w:t>
      </w:r>
      <w:r w:rsidRPr="009A50EA">
        <w:rPr>
          <w:rFonts w:ascii="Arial" w:hAnsi="Arial" w:cs="Arial"/>
          <w:bCs/>
        </w:rPr>
        <w:t>Cretaceous and</w:t>
      </w:r>
      <w:r w:rsidR="009C6AA7" w:rsidRPr="009C6AA7">
        <w:rPr>
          <w:rFonts w:ascii="Arial" w:hAnsi="Arial" w:cs="Arial"/>
          <w:b/>
          <w:bCs/>
        </w:rPr>
        <w:t xml:space="preserve"> </w:t>
      </w:r>
      <w:r>
        <w:rPr>
          <w:rFonts w:ascii="GillSansMT-Bold" w:hAnsi="GillSansMT-Bold" w:cs="GillSansMT-Bold"/>
          <w:bCs/>
        </w:rPr>
        <w:t xml:space="preserve">Cenozoic dinoflagellate </w:t>
      </w:r>
      <w:r w:rsidRPr="009A50EA">
        <w:rPr>
          <w:rFonts w:ascii="Arial" w:hAnsi="Arial" w:cs="Arial"/>
          <w:bCs/>
        </w:rPr>
        <w:t>cysts and other palynomorphs from the</w:t>
      </w:r>
      <w:r>
        <w:rPr>
          <w:rFonts w:ascii="GillSansMT-Bold" w:hAnsi="GillSansMT-Bold" w:cs="GillSansMT-Bold"/>
          <w:bCs/>
        </w:rPr>
        <w:t xml:space="preserve"> </w:t>
      </w:r>
      <w:r w:rsidRPr="009A50EA">
        <w:rPr>
          <w:rFonts w:ascii="GillSansMT-Bold" w:hAnsi="GillSansMT-Bold" w:cs="GillSansMT-Bold"/>
          <w:bCs/>
        </w:rPr>
        <w:t>wes</w:t>
      </w:r>
      <w:r>
        <w:rPr>
          <w:rFonts w:ascii="GillSansMT-Bold" w:hAnsi="GillSansMT-Bold" w:cs="GillSansMT-Bold"/>
          <w:bCs/>
        </w:rPr>
        <w:t xml:space="preserve">tern and eastern margins of the </w:t>
      </w:r>
      <w:r w:rsidRPr="009A50EA">
        <w:rPr>
          <w:rFonts w:ascii="GillSansMT-Bold" w:hAnsi="GillSansMT-Bold" w:cs="GillSansMT-Bold"/>
          <w:bCs/>
        </w:rPr>
        <w:t>Labrador</w:t>
      </w:r>
      <w:r w:rsidR="006D09C0">
        <w:rPr>
          <w:rFonts w:ascii="GillSansMT-Bold" w:hAnsi="GillSansMT-Bold" w:cs="GillSansMT-Bold"/>
          <w:bCs/>
        </w:rPr>
        <w:t>-</w:t>
      </w:r>
      <w:r w:rsidRPr="009A50EA">
        <w:rPr>
          <w:rFonts w:ascii="GillSansMT-Bold" w:hAnsi="GillSansMT-Bold" w:cs="GillSansMT-Bold"/>
          <w:bCs/>
        </w:rPr>
        <w:t>Baffin Seaway</w:t>
      </w:r>
      <w:r>
        <w:rPr>
          <w:rFonts w:ascii="GillSansMT-Bold" w:hAnsi="GillSansMT-Bold" w:cs="GillSansMT-Bold"/>
          <w:bCs/>
        </w:rPr>
        <w:t>. Geological Survey of Denmark and Greenland Bulletin 36: 1-143.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Fensome, R. A., Rid</w:t>
      </w:r>
      <w:bookmarkStart w:id="0" w:name="_GoBack"/>
      <w:bookmarkEnd w:id="0"/>
      <w:r w:rsidRPr="00AC094E">
        <w:rPr>
          <w:rFonts w:ascii="Arial" w:hAnsi="Arial" w:cs="Arial"/>
          <w:sz w:val="22"/>
          <w:szCs w:val="22"/>
        </w:rPr>
        <w:t>ing, J. B., &amp; Taylor, F. J. R. Dinoflagellates. In Jansonius, J., &amp; McGregor, D. C., eds., Palynology: pr</w:t>
      </w:r>
      <w:r w:rsidR="00E75699">
        <w:rPr>
          <w:rFonts w:ascii="Arial" w:hAnsi="Arial" w:cs="Arial"/>
          <w:sz w:val="22"/>
          <w:szCs w:val="22"/>
        </w:rPr>
        <w:t>inciples and applications: American Association of Stratigraphic  Palynologists Foundation</w:t>
      </w:r>
      <w:r w:rsidRPr="00AC094E">
        <w:rPr>
          <w:rFonts w:ascii="Arial" w:hAnsi="Arial" w:cs="Arial"/>
          <w:sz w:val="22"/>
          <w:szCs w:val="22"/>
        </w:rPr>
        <w:t>, I: 107-169.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Fensome, R. A., &amp; Sarjeant, W. A. S. 1982. The dinoflagellate cyst genus </w:t>
      </w:r>
      <w:r w:rsidRPr="00224520">
        <w:rPr>
          <w:rFonts w:ascii="Arial" w:hAnsi="Arial" w:cs="Arial"/>
          <w:i/>
          <w:sz w:val="22"/>
          <w:szCs w:val="22"/>
        </w:rPr>
        <w:t>Sarjeantia</w:t>
      </w:r>
      <w:r w:rsidRPr="00AC094E">
        <w:rPr>
          <w:rFonts w:ascii="Arial" w:hAnsi="Arial" w:cs="Arial"/>
          <w:sz w:val="22"/>
          <w:szCs w:val="22"/>
        </w:rPr>
        <w:t xml:space="preserve"> Horowitz and its associated microfossils. Grana, 21: 51-58.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Fensome, R. A., Williams, G. L., Barss, M. S., Freeman, J. M., &amp; Hill, J. M. 1990a. Acritarchs and fossil Prasinophytes: An index to genera, species and infraspecific taxa. </w:t>
      </w:r>
      <w:r w:rsidR="00E75699">
        <w:rPr>
          <w:rFonts w:ascii="Arial" w:hAnsi="Arial" w:cs="Arial"/>
          <w:sz w:val="22"/>
          <w:szCs w:val="22"/>
        </w:rPr>
        <w:t>American Association of Stratigraphic Palynologists, Contribution Series</w:t>
      </w:r>
      <w:r w:rsidRPr="00AC094E">
        <w:rPr>
          <w:rFonts w:ascii="Arial" w:hAnsi="Arial" w:cs="Arial"/>
          <w:sz w:val="22"/>
          <w:szCs w:val="22"/>
        </w:rPr>
        <w:t xml:space="preserve"> 25: 1-771.</w:t>
      </w:r>
    </w:p>
    <w:p w:rsidR="00156F05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Fensome, R. A., Williams, G. L., Barss, M. S., Freeman, J. M., &amp; Hill, J. M. 1990b. Alphabetical listing of acritarch and fossil Prasinophyte species. </w:t>
      </w:r>
      <w:r w:rsidR="00E75699">
        <w:rPr>
          <w:rFonts w:ascii="Arial" w:hAnsi="Arial" w:cs="Arial"/>
          <w:sz w:val="22"/>
          <w:szCs w:val="22"/>
        </w:rPr>
        <w:t>American Association of Stratigraphic Palynologists, Contribution Series</w:t>
      </w:r>
      <w:r w:rsidRPr="00AC094E">
        <w:rPr>
          <w:rFonts w:ascii="Arial" w:hAnsi="Arial" w:cs="Arial"/>
          <w:sz w:val="22"/>
          <w:szCs w:val="22"/>
        </w:rPr>
        <w:t xml:space="preserve"> 26: 1-111.</w:t>
      </w:r>
    </w:p>
    <w:p w:rsidR="002D6DA5" w:rsidRDefault="002D6DA5" w:rsidP="002D6DA5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2D6DA5">
        <w:rPr>
          <w:rFonts w:ascii="Arial" w:hAnsi="Arial" w:cs="Arial"/>
        </w:rPr>
        <w:t>Fensome, R.A., Williams, G.L. &amp; MacRae, R.A. 2009. Late Cretaceous and Cenozoic fossil dinoflagellates and other palynomorphs from the Scotian Margin, offshore eastern Canada. Journal of Systematic Palaeontology, 7: 1</w:t>
      </w:r>
      <w:r w:rsidR="006D09C0">
        <w:rPr>
          <w:rFonts w:ascii="Arial" w:hAnsi="Arial" w:cs="Arial"/>
        </w:rPr>
        <w:t>-</w:t>
      </w:r>
      <w:r w:rsidRPr="002D6DA5">
        <w:rPr>
          <w:rFonts w:ascii="Arial" w:hAnsi="Arial" w:cs="Arial"/>
        </w:rPr>
        <w:t>79.</w:t>
      </w:r>
    </w:p>
    <w:p w:rsidR="000F714D" w:rsidRPr="000F714D" w:rsidRDefault="000F714D" w:rsidP="000F714D">
      <w:pPr>
        <w:pStyle w:val="Default"/>
        <w:ind w:left="540" w:hanging="540"/>
        <w:rPr>
          <w:rFonts w:ascii="Arial" w:hAnsi="Arial" w:cs="Arial"/>
          <w:sz w:val="22"/>
          <w:szCs w:val="22"/>
        </w:rPr>
      </w:pPr>
      <w:r w:rsidRPr="000F714D">
        <w:rPr>
          <w:rFonts w:ascii="Arial" w:hAnsi="Arial" w:cs="Arial"/>
          <w:sz w:val="22"/>
          <w:szCs w:val="22"/>
        </w:rPr>
        <w:t xml:space="preserve">Fensome, R. A., Williams, G. L., Wood, S. E. L. &amp; </w:t>
      </w:r>
      <w:r w:rsidR="00B51CE3">
        <w:rPr>
          <w:rFonts w:ascii="Arial" w:hAnsi="Arial" w:cs="Arial"/>
          <w:sz w:val="22"/>
          <w:szCs w:val="22"/>
        </w:rPr>
        <w:t>Riding, J. B. 2019</w:t>
      </w:r>
      <w:r w:rsidRPr="000F714D">
        <w:rPr>
          <w:rFonts w:ascii="Arial" w:hAnsi="Arial" w:cs="Arial"/>
          <w:sz w:val="22"/>
          <w:szCs w:val="22"/>
        </w:rPr>
        <w:t xml:space="preserve">: A review of the areoligeracean dinoflagellate cyst </w:t>
      </w:r>
      <w:r w:rsidRPr="000F714D">
        <w:rPr>
          <w:rFonts w:ascii="Arial" w:hAnsi="Arial" w:cs="Arial"/>
          <w:i/>
          <w:iCs/>
          <w:sz w:val="22"/>
          <w:szCs w:val="22"/>
        </w:rPr>
        <w:t xml:space="preserve">Cyclonephelium </w:t>
      </w:r>
      <w:r w:rsidRPr="000F714D">
        <w:rPr>
          <w:rFonts w:ascii="Arial" w:hAnsi="Arial" w:cs="Arial"/>
          <w:sz w:val="22"/>
          <w:szCs w:val="22"/>
        </w:rPr>
        <w:t>and morphologically similar genera. Palynology, 43, supplement 1: 1</w:t>
      </w:r>
      <w:r w:rsidR="006D09C0">
        <w:rPr>
          <w:rFonts w:ascii="Arial" w:hAnsi="Arial" w:cs="Arial"/>
          <w:sz w:val="22"/>
          <w:szCs w:val="22"/>
        </w:rPr>
        <w:t>-</w:t>
      </w:r>
      <w:r w:rsidRPr="000F714D">
        <w:rPr>
          <w:rFonts w:ascii="Arial" w:hAnsi="Arial" w:cs="Arial"/>
          <w:sz w:val="22"/>
          <w:szCs w:val="22"/>
        </w:rPr>
        <w:t>71.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Fenton, J. P. G. 1979. Palynological investigation of the Triassic-Middle Jurassic sequences at Deep Sea Drilling Project Leg 79, Sites 545, 546, and Hole 547B, off central Morocco. </w:t>
      </w:r>
      <w:r w:rsidR="007B38AD">
        <w:rPr>
          <w:rFonts w:ascii="Arial" w:hAnsi="Arial" w:cs="Arial"/>
          <w:sz w:val="22"/>
          <w:szCs w:val="22"/>
        </w:rPr>
        <w:t>In Hinz, K., et al., eds., Initial Reports of the</w:t>
      </w:r>
      <w:r w:rsidRPr="00AC094E">
        <w:rPr>
          <w:rFonts w:ascii="Arial" w:hAnsi="Arial" w:cs="Arial"/>
          <w:sz w:val="22"/>
          <w:szCs w:val="22"/>
        </w:rPr>
        <w:t xml:space="preserve"> Deep Sea Drill</w:t>
      </w:r>
      <w:r w:rsidR="007B38AD">
        <w:rPr>
          <w:rFonts w:ascii="Arial" w:hAnsi="Arial" w:cs="Arial"/>
          <w:sz w:val="22"/>
          <w:szCs w:val="22"/>
        </w:rPr>
        <w:t>ing Project</w:t>
      </w:r>
      <w:r w:rsidRPr="00AC094E">
        <w:rPr>
          <w:rFonts w:ascii="Arial" w:hAnsi="Arial" w:cs="Arial"/>
          <w:sz w:val="22"/>
          <w:szCs w:val="22"/>
        </w:rPr>
        <w:t>, 79: 715-718.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Fenton, J. P. G. 1981. Taxonomic revision of selected dinoflagellate cysts from the late Bajocian (Middle Jurassic) of north west Germany. </w:t>
      </w:r>
      <w:r w:rsidR="00AC270C">
        <w:rPr>
          <w:rFonts w:ascii="Arial" w:hAnsi="Arial" w:cs="Arial"/>
          <w:sz w:val="22"/>
          <w:szCs w:val="22"/>
        </w:rPr>
        <w:t>Review of Palaeobotany and Palynology</w:t>
      </w:r>
      <w:r w:rsidRPr="00AC094E">
        <w:rPr>
          <w:rFonts w:ascii="Arial" w:hAnsi="Arial" w:cs="Arial"/>
          <w:sz w:val="22"/>
          <w:szCs w:val="22"/>
        </w:rPr>
        <w:t>, 31: 249.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Fenton, J. P. G., &amp; Fisher, M. J. 1978. Regional distribution of marine microplankton in the Bajocian and Bathonian of northwest Europe. Palinología, Núm. Extraord., 1: 233-243.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Fenton, J. P. G., Neves, R., &amp; Piel, K. M. 1980. Dinoflagellate cysts and acritarchs from upper Bajocian to middle Bathonian strata of central and southern England. Palaeontology, 23: 151-170.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Fenton, J. P. G., &amp; Riding, J. B. 1987. </w:t>
      </w:r>
      <w:r w:rsidRPr="00865E11">
        <w:rPr>
          <w:rFonts w:ascii="Arial" w:hAnsi="Arial" w:cs="Arial"/>
          <w:i/>
          <w:sz w:val="22"/>
          <w:szCs w:val="22"/>
        </w:rPr>
        <w:t>Kekryphalospora distincta</w:t>
      </w:r>
      <w:r w:rsidRPr="00AC094E">
        <w:rPr>
          <w:rFonts w:ascii="Arial" w:hAnsi="Arial" w:cs="Arial"/>
          <w:sz w:val="22"/>
          <w:szCs w:val="22"/>
        </w:rPr>
        <w:t xml:space="preserve"> gen. et sp. nov., a trilete spore form the Lowe</w:t>
      </w:r>
      <w:r w:rsidR="00865E11">
        <w:rPr>
          <w:rFonts w:ascii="Arial" w:hAnsi="Arial" w:cs="Arial"/>
          <w:sz w:val="22"/>
          <w:szCs w:val="22"/>
        </w:rPr>
        <w:t>r and Middle Jurassic of north</w:t>
      </w:r>
      <w:r w:rsidRPr="00AC094E">
        <w:rPr>
          <w:rFonts w:ascii="Arial" w:hAnsi="Arial" w:cs="Arial"/>
          <w:sz w:val="22"/>
          <w:szCs w:val="22"/>
        </w:rPr>
        <w:t>west Europe. Pollen et Spores, 29: 427-434.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Fernández, C. A. 1993. Fungal palynomorphs and algae from Holocene bottom sediments of Chascomós Lake, Buenos Aires Province, Argentina. Palynology, 17: 187-200.</w:t>
      </w:r>
    </w:p>
    <w:p w:rsidR="007514E1" w:rsidRDefault="007514E1" w:rsidP="007514E1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Fernández Marr</w:t>
      </w:r>
      <w:r>
        <w:rPr>
          <w:rFonts w:ascii="Arial" w:hAnsi="Arial" w:cs="Arial"/>
          <w:sz w:val="22"/>
          <w:szCs w:val="22"/>
        </w:rPr>
        <w:t>ó</w:t>
      </w:r>
      <w:r w:rsidRPr="00AC094E">
        <w:rPr>
          <w:rFonts w:ascii="Arial" w:hAnsi="Arial" w:cs="Arial"/>
          <w:sz w:val="22"/>
          <w:szCs w:val="22"/>
        </w:rPr>
        <w:t xml:space="preserve">n, </w:t>
      </w:r>
      <w:r>
        <w:rPr>
          <w:rFonts w:ascii="Arial" w:hAnsi="Arial" w:cs="Arial"/>
          <w:sz w:val="22"/>
          <w:szCs w:val="22"/>
        </w:rPr>
        <w:t xml:space="preserve">M. </w:t>
      </w:r>
      <w:r w:rsidRPr="00AC094E">
        <w:rPr>
          <w:rFonts w:ascii="Arial" w:hAnsi="Arial" w:cs="Arial"/>
          <w:sz w:val="22"/>
          <w:szCs w:val="22"/>
        </w:rPr>
        <w:t>T.</w:t>
      </w:r>
      <w:r>
        <w:rPr>
          <w:rFonts w:ascii="Arial" w:hAnsi="Arial" w:cs="Arial"/>
          <w:sz w:val="22"/>
          <w:szCs w:val="22"/>
        </w:rPr>
        <w:t xml:space="preserve">, Gil, J., Gil-Cid, M. D. &amp; Fonollá-Ocete, J. F. 2010. </w:t>
      </w:r>
      <w:r w:rsidRPr="007514E1">
        <w:rPr>
          <w:rFonts w:ascii="Arial" w:hAnsi="Arial" w:cs="Arial"/>
          <w:sz w:val="22"/>
          <w:szCs w:val="22"/>
        </w:rPr>
        <w:t>Précisions sur le patron d’empilement de dépôts du Cénomanien-Turonien de Somolinos (Chaîne Ibérique, Espagne) d’après l’étude palynologique. Géobios, 43: 305-315.</w:t>
      </w:r>
    </w:p>
    <w:p w:rsidR="00156F05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lastRenderedPageBreak/>
        <w:t>Fernández Marr</w:t>
      </w:r>
      <w:r w:rsidR="007514E1">
        <w:rPr>
          <w:rFonts w:ascii="Arial" w:hAnsi="Arial" w:cs="Arial"/>
          <w:sz w:val="22"/>
          <w:szCs w:val="22"/>
        </w:rPr>
        <w:t>ó</w:t>
      </w:r>
      <w:r w:rsidRPr="00AC094E">
        <w:rPr>
          <w:rFonts w:ascii="Arial" w:hAnsi="Arial" w:cs="Arial"/>
          <w:sz w:val="22"/>
          <w:szCs w:val="22"/>
        </w:rPr>
        <w:t xml:space="preserve">n, T. 1996. Asociación esporopolínica del Oligoceno de Izarra (Alava). </w:t>
      </w:r>
      <w:r w:rsidR="00D12BF3">
        <w:rPr>
          <w:rFonts w:ascii="Arial" w:hAnsi="Arial" w:cs="Arial"/>
          <w:sz w:val="22"/>
          <w:szCs w:val="22"/>
        </w:rPr>
        <w:t>Revista Española de Micropaleontología</w:t>
      </w:r>
      <w:r w:rsidRPr="00AC094E">
        <w:rPr>
          <w:rFonts w:ascii="Arial" w:hAnsi="Arial" w:cs="Arial"/>
          <w:sz w:val="22"/>
          <w:szCs w:val="22"/>
        </w:rPr>
        <w:t>, 28: 93-100.</w:t>
      </w:r>
    </w:p>
    <w:p w:rsidR="003F1F8E" w:rsidRDefault="003F1F8E" w:rsidP="003F1F8E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Ferreira, N. N., Ferreira, E. P., Ramos, R. R. C. &amp; Carvalho, I. S. 2016. </w:t>
      </w:r>
      <w:r w:rsidRPr="003F1F8E">
        <w:rPr>
          <w:rFonts w:ascii="Arial" w:hAnsi="Arial" w:cs="Arial"/>
        </w:rPr>
        <w:t>Palynological and sedimentary analysis of the Igarapé Ipiranga and Querru 1 outcrops of the Itapecuru Formation (Lower Cretaceous, Parnaíba Basin), Brazil. Journal of South American Earth Sciences, 66: 15-31.</w:t>
      </w:r>
    </w:p>
    <w:p w:rsidR="00A127AA" w:rsidRDefault="00A127AA" w:rsidP="00A127AA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Ferreira, N. N., Ferreira, E. P., Ramos, R. R. C. &amp; Carvalho, I. S. 2020.</w:t>
      </w:r>
      <w:r w:rsidRPr="00A127AA">
        <w:rPr>
          <w:rFonts w:ascii="Arial" w:hAnsi="Arial" w:cs="Arial"/>
        </w:rPr>
        <w:t xml:space="preserve"> Terrestrial and marine palynomorphs from deposits of the pull-apart rift of West Gondwana (Parnaíba Basin, northern Brazil): Biostratigraphy and relation to tectonic events.</w:t>
      </w:r>
      <w:r>
        <w:t xml:space="preserve"> </w:t>
      </w:r>
      <w:r w:rsidRPr="003F1F8E">
        <w:rPr>
          <w:rFonts w:ascii="Arial" w:hAnsi="Arial" w:cs="Arial"/>
        </w:rPr>
        <w:t xml:space="preserve">Journal of South American Earth Sciences, </w:t>
      </w:r>
      <w:r>
        <w:rPr>
          <w:rFonts w:ascii="Arial" w:hAnsi="Arial" w:cs="Arial"/>
        </w:rPr>
        <w:t>101 (on-line edition</w:t>
      </w:r>
    </w:p>
    <w:p w:rsidR="00156F05" w:rsidRPr="00AC094E" w:rsidRDefault="00156F05" w:rsidP="00A127AA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AC094E">
        <w:rPr>
          <w:rFonts w:ascii="Arial" w:hAnsi="Arial" w:cs="Arial"/>
        </w:rPr>
        <w:t>Fielding, C. R., &amp; McLoughlin, S. 1992. Sedimentology and palynostratigraphy of Permian rocks exposed at Fairbairn Dam, central Queensland. Austr</w:t>
      </w:r>
      <w:r w:rsidR="00865E11">
        <w:rPr>
          <w:rFonts w:ascii="Arial" w:hAnsi="Arial" w:cs="Arial"/>
        </w:rPr>
        <w:t>alian</w:t>
      </w:r>
      <w:r w:rsidRPr="00AC094E">
        <w:rPr>
          <w:rFonts w:ascii="Arial" w:hAnsi="Arial" w:cs="Arial"/>
        </w:rPr>
        <w:t xml:space="preserve"> J</w:t>
      </w:r>
      <w:r w:rsidR="00865E11">
        <w:rPr>
          <w:rFonts w:ascii="Arial" w:hAnsi="Arial" w:cs="Arial"/>
        </w:rPr>
        <w:t>ournal of</w:t>
      </w:r>
      <w:r w:rsidRPr="00AC094E">
        <w:rPr>
          <w:rFonts w:ascii="Arial" w:hAnsi="Arial" w:cs="Arial"/>
        </w:rPr>
        <w:t xml:space="preserve"> Earth Sci</w:t>
      </w:r>
      <w:r w:rsidR="00865E11">
        <w:rPr>
          <w:rFonts w:ascii="Arial" w:hAnsi="Arial" w:cs="Arial"/>
        </w:rPr>
        <w:t>ences</w:t>
      </w:r>
      <w:r w:rsidRPr="00AC094E">
        <w:rPr>
          <w:rFonts w:ascii="Arial" w:hAnsi="Arial" w:cs="Arial"/>
        </w:rPr>
        <w:t>, 39: 631-649.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Fienning, R. L., &amp; Gupta, S. 1976. Palynology of the Grindstone Creek Formation of the Millsap Lake Group, Lower Strawn, of north central Texas. Pollen et Spores, 18: 299-313.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Fiet, N., &amp; Masure, E. 2001. Les dinoflagellés albiens du bassin de Marches-Ombrie (Italie): proposition d'une biozonation pour le doumaine téthysien. Cret</w:t>
      </w:r>
      <w:r w:rsidR="00865E11">
        <w:rPr>
          <w:rFonts w:ascii="Arial" w:hAnsi="Arial" w:cs="Arial"/>
          <w:sz w:val="22"/>
          <w:szCs w:val="22"/>
        </w:rPr>
        <w:t>aceous</w:t>
      </w:r>
      <w:r w:rsidRPr="00AC094E">
        <w:rPr>
          <w:rFonts w:ascii="Arial" w:hAnsi="Arial" w:cs="Arial"/>
          <w:sz w:val="22"/>
          <w:szCs w:val="22"/>
        </w:rPr>
        <w:t xml:space="preserve"> Research, 22: 63-77.</w:t>
      </w:r>
    </w:p>
    <w:p w:rsidR="00156F05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Fijalkowska, A. 1991. Stratygrafia palinologiczna osadów górnego permu i dolnego pstrego piaskowca w zachodniej czesci Gór Swietokryskich. Acta Panstw. Inst. Geol., Warszawa:</w:t>
      </w:r>
    </w:p>
    <w:p w:rsidR="008E1D2D" w:rsidRPr="00AC094E" w:rsidRDefault="008E1D2D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Fijalkowska, A. 1994. </w:t>
      </w:r>
      <w:r w:rsidRPr="008E1D2D">
        <w:rPr>
          <w:rFonts w:ascii="Arial" w:hAnsi="Arial" w:cs="Arial"/>
          <w:sz w:val="22"/>
          <w:szCs w:val="22"/>
        </w:rPr>
        <w:t>Palynostratigraphy of the Lower and Middle Buntsandstein in north-western part of the Holy Cross Mts. Geological Quarterly, 38: 59-96.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Fijalkowska, A. 1995a. Palynostratigraphy of the Zechstein in the North Sudetic Trough. Kwart. Geol., 39: 207-228.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Fijalkowska, A. 1995b. Palynostratigraphy and palynofacies of the Permian-Triassic transitional sequence in the Zary Pericline (SW Poland). Kwart. Geol., 39: 307-332.</w:t>
      </w:r>
    </w:p>
    <w:p w:rsidR="00156F05" w:rsidRPr="00AC094E" w:rsidRDefault="00163C58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Fijalkowska-Mader, A., Heunisch, C. &amp; Szulc, J., 2015. Palynostratigraphy and palynofacies of the Upper Silesian Keuper (southern Poland). Annales Societatis Geologorum Poloniae, 85: 637–661.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Filatoff, J. 1975. Jurassic palynology of the Perth Basin, Western Australia. Palaeontographica B, 154: 1-113.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Filatoff, J., &amp; Price, P. L. 1988. A pteridacean spore lineage in the Australian Mesozoic. In Jell, P. A., &amp; Playford, G., eds., Assoc. Australas. Palaeont., Mem. 5: 89-124.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Filimonova, A. B. 1958. Spore complexes found in boundary layers of Middle and Upper Devonian of Volga-Urals Province. Dokl. Akad. Nauk SSSR, 119(5): 1006-1008.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Filimonova, A. B. 1964. Stratigraphic importance of spores from Middle Devonian Staro-Askol and Nullinsk clastic</w:t>
      </w:r>
      <w:r w:rsidR="001A68A5">
        <w:rPr>
          <w:rFonts w:ascii="Arial" w:hAnsi="Arial" w:cs="Arial"/>
          <w:sz w:val="22"/>
          <w:szCs w:val="22"/>
        </w:rPr>
        <w:t xml:space="preserve"> strata in the Volga-Ural Prov</w:t>
      </w:r>
      <w:r w:rsidRPr="00AC094E">
        <w:rPr>
          <w:rFonts w:ascii="Arial" w:hAnsi="Arial" w:cs="Arial"/>
          <w:sz w:val="22"/>
          <w:szCs w:val="22"/>
        </w:rPr>
        <w:t>ince. Dokl. Akad. Nauk SSSR, Earth Sci. Sec., 142: 66-68. (Translation).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Filimonova, A. B., &amp; Arkhangelskaya, A. D. 1963. Spore assemblage of the Vorobyev horizon of the Middle Devonian of the Russian Platform. Trans. VNIGRI, 37: 31-36 (In Russian).</w:t>
      </w:r>
    </w:p>
    <w:p w:rsidR="00156F05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Filipiak, P. 1996. The miospore horizons from the Devonian-Carboniferous boundary beds in the Bolechowice IG 1 borehole (Holy Cross Mts.). Kwart. Geol., 40: 169-184.</w:t>
      </w:r>
    </w:p>
    <w:p w:rsidR="00B31A96" w:rsidRPr="00AC094E" w:rsidRDefault="00B31A96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Filipiak, P. 2011. Palynology of the Lower and Middle Devonian deposits in southern and central Poland. Review of Palaeobotany and Palynology, 166: 213-252.</w:t>
      </w:r>
    </w:p>
    <w:p w:rsidR="006E1A89" w:rsidRDefault="006E1A89" w:rsidP="00AC094E">
      <w:pPr>
        <w:ind w:left="540" w:hanging="540"/>
        <w:rPr>
          <w:rFonts w:ascii="Arial" w:eastAsia="Times New Roman" w:hAnsi="Arial" w:cs="Arial"/>
        </w:rPr>
      </w:pPr>
      <w:r w:rsidRPr="00AC094E">
        <w:rPr>
          <w:rFonts w:ascii="Arial" w:hAnsi="Arial" w:cs="Arial"/>
        </w:rPr>
        <w:t>Filipiak, P., Zaton, M., Szaniawski, H., Wrona, R., &amp; Racki, G. 2012. Palynology and microfacies of Lower Devonian mixed carbonate siliciclastic deposits in Podolia, Ukraine.</w:t>
      </w:r>
      <w:r w:rsidRPr="00AC094E">
        <w:rPr>
          <w:rFonts w:ascii="Arial" w:eastAsia="Times New Roman" w:hAnsi="Arial" w:cs="Arial"/>
        </w:rPr>
        <w:t xml:space="preserve"> Acta Palaeontologica Polonica, 57: 863-877.</w:t>
      </w:r>
    </w:p>
    <w:p w:rsidR="0020753B" w:rsidRPr="00AC094E" w:rsidRDefault="0020753B" w:rsidP="00AC094E">
      <w:pPr>
        <w:ind w:left="540" w:hanging="5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Finger, K. L. 1983. </w:t>
      </w:r>
      <w:r w:rsidRPr="0020753B">
        <w:rPr>
          <w:rFonts w:ascii="Arial" w:eastAsia="Times New Roman" w:hAnsi="Arial" w:cs="Arial"/>
          <w:i/>
        </w:rPr>
        <w:t>Sphaerochitina diezae</w:t>
      </w:r>
      <w:r w:rsidRPr="0020753B">
        <w:rPr>
          <w:rFonts w:ascii="Arial" w:eastAsia="Times New Roman" w:hAnsi="Arial" w:cs="Arial"/>
        </w:rPr>
        <w:t xml:space="preserve">, a new name for </w:t>
      </w:r>
      <w:r w:rsidRPr="0020753B">
        <w:rPr>
          <w:rFonts w:ascii="Arial" w:eastAsia="Times New Roman" w:hAnsi="Arial" w:cs="Arial"/>
          <w:i/>
        </w:rPr>
        <w:t>Sphaerochitina minima</w:t>
      </w:r>
      <w:r w:rsidRPr="0020753B">
        <w:rPr>
          <w:rFonts w:ascii="Arial" w:eastAsia="Times New Roman" w:hAnsi="Arial" w:cs="Arial"/>
        </w:rPr>
        <w:t xml:space="preserve"> Diez and Cramer 1978</w:t>
      </w:r>
      <w:r>
        <w:rPr>
          <w:rFonts w:ascii="Arial" w:eastAsia="Times New Roman" w:hAnsi="Arial" w:cs="Arial"/>
        </w:rPr>
        <w:t>. Micropaleontology, 29: 326.</w:t>
      </w:r>
    </w:p>
    <w:p w:rsidR="00156F05" w:rsidRDefault="00156F05" w:rsidP="00AC094E">
      <w:pPr>
        <w:ind w:left="540" w:hanging="540"/>
        <w:rPr>
          <w:rFonts w:ascii="Arial" w:hAnsi="Arial" w:cs="Arial"/>
        </w:rPr>
      </w:pPr>
      <w:r w:rsidRPr="00AC094E">
        <w:rPr>
          <w:rFonts w:ascii="Arial" w:hAnsi="Arial" w:cs="Arial"/>
        </w:rPr>
        <w:lastRenderedPageBreak/>
        <w:t>Firth, J. V. 1987. Dinoflagellate biostratigraphy of the Maastrichtian to Danian interval in the U.S. Geological Survey Albany core, Georgia, U.S.A. Palynology, 11: 199-216.</w:t>
      </w:r>
    </w:p>
    <w:p w:rsidR="00673C1D" w:rsidRPr="00673C1D" w:rsidRDefault="00673C1D" w:rsidP="00673C1D">
      <w:pPr>
        <w:autoSpaceDE w:val="0"/>
        <w:autoSpaceDN w:val="0"/>
        <w:adjustRightInd w:val="0"/>
        <w:ind w:left="540" w:hanging="540"/>
        <w:rPr>
          <w:rFonts w:ascii="TimesNewRomanPSMT" w:hAnsi="TimesNewRomanPSMT" w:cs="TimesNewRomanPSMT"/>
          <w:sz w:val="20"/>
          <w:szCs w:val="20"/>
        </w:rPr>
      </w:pPr>
      <w:r>
        <w:rPr>
          <w:rFonts w:ascii="Arial" w:eastAsia="Times New Roman" w:hAnsi="Arial" w:cs="Arial"/>
        </w:rPr>
        <w:t xml:space="preserve">Firth, J. V. 1993. </w:t>
      </w:r>
      <w:r w:rsidRPr="00673C1D">
        <w:rPr>
          <w:rFonts w:ascii="Arial" w:hAnsi="Arial" w:cs="Arial"/>
        </w:rPr>
        <w:t>Dinoflagellate assemblages and sea-level fluctuations in the Maastrichtian of southwest Georgia. Review of Palaeobotany and Palynology, 79:179–204.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Firth, J. V., &amp; Clark, D. L. 1998. An early Maastrichtian organic-walled phytoplankton cyst assemblage from an organic-rich black mud in Core Fl- 533, Alpha Ridge: evidence for upwelling conditions in the Cretaceous Arctic Ocean. Marine Micropaleontology, 34: 1-27.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Firtion, F. 1952. Le Cénomanien inférieur du Nouvion-en-Thiérache: Examen micropaléontologique. Ann. Soc. Géol. Nord, 72: 150-164.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Fisher, D. W. 1953. A microflora in the Maplewood</w:t>
      </w:r>
      <w:r w:rsidR="001A68A5">
        <w:rPr>
          <w:rFonts w:ascii="Arial" w:hAnsi="Arial" w:cs="Arial"/>
          <w:sz w:val="22"/>
          <w:szCs w:val="22"/>
        </w:rPr>
        <w:t xml:space="preserve"> and Neahga Shales. Buffalo Society of Natural Sciences Bulletin</w:t>
      </w:r>
      <w:r w:rsidRPr="00AC094E">
        <w:rPr>
          <w:rFonts w:ascii="Arial" w:hAnsi="Arial" w:cs="Arial"/>
          <w:sz w:val="22"/>
          <w:szCs w:val="22"/>
        </w:rPr>
        <w:t>, 21: 13-18.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Fisher, M. J. 1972a. Rhaeto-Liassic palynomorphs from the Barnstone Railway Cutting, Nottinghamshire. Mercian Geologist, 4: 101-106.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Fisher, M. J. 1972b. The Triassic palynoflora succession in England. Geoscience and Man, 4: 101-109.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Fisher, M. J. 1972c. A record of palynomorphs from the Waterstone</w:t>
      </w:r>
      <w:r w:rsidR="001A68A5">
        <w:rPr>
          <w:rFonts w:ascii="Arial" w:hAnsi="Arial" w:cs="Arial"/>
          <w:sz w:val="22"/>
          <w:szCs w:val="22"/>
        </w:rPr>
        <w:t>s (Triassic) of Liverpool. Geological Journal</w:t>
      </w:r>
      <w:r w:rsidRPr="00AC094E">
        <w:rPr>
          <w:rFonts w:ascii="Arial" w:hAnsi="Arial" w:cs="Arial"/>
          <w:sz w:val="22"/>
          <w:szCs w:val="22"/>
        </w:rPr>
        <w:t>, 8: 17-22.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Fisher, M. J. 1985. Palynology of sedimentary cycles in the Mercia Mudstone and Penarth Groups (Triassic) of southwest and central England. Pollen et Spores, 27: 95-112.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Fisher, M. J., &amp; Dunay, R. E. 1981. Palynology and the Triassic/Jurassic boundary. </w:t>
      </w:r>
      <w:r w:rsidR="00AC270C">
        <w:rPr>
          <w:rFonts w:ascii="Arial" w:hAnsi="Arial" w:cs="Arial"/>
          <w:sz w:val="22"/>
          <w:szCs w:val="22"/>
        </w:rPr>
        <w:t>Review of Palaeobotany and Palynology</w:t>
      </w:r>
      <w:r w:rsidRPr="00AC094E">
        <w:rPr>
          <w:rFonts w:ascii="Arial" w:hAnsi="Arial" w:cs="Arial"/>
          <w:sz w:val="22"/>
          <w:szCs w:val="22"/>
        </w:rPr>
        <w:t>, 34: 129-135.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Fisher, M. J., &amp; Dunay, R. E. 1984. Palynology of the Petrified Forest Member of the Chinle Formation (Upper Triassic), Arizona, U.S.A. Pollen et Spores, 26: 241-284.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Fisher, M. J., &amp; Hancock, N. J. 1985. The Scalby Formation (Middle Jurassic, Ravenscar Group) of Yorkshire; reassessment of age and depositional environment. Proc. Yorkshire Geol. Soc., 45: 293-298.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Fisher, M. J., &amp; Riley, L. A. 1980. The stratigraphic distribution of dinoflagellate cysts at the boreal Jurassic-Cretaceous boundary. Proc. 4th Int. Palyn. Conf. (Lucknow), 2: 313-329.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Fisher, M. J., &amp; Riley, L. A. 1982. A note on the nomenclature of some Upper Jurassic dinoflagellate cyst taxa. J</w:t>
      </w:r>
      <w:r w:rsidR="00A70B50">
        <w:rPr>
          <w:rFonts w:ascii="Arial" w:hAnsi="Arial" w:cs="Arial"/>
          <w:sz w:val="22"/>
          <w:szCs w:val="22"/>
        </w:rPr>
        <w:t>ournal of</w:t>
      </w:r>
      <w:r w:rsidRPr="00AC094E">
        <w:rPr>
          <w:rFonts w:ascii="Arial" w:hAnsi="Arial" w:cs="Arial"/>
          <w:sz w:val="22"/>
          <w:szCs w:val="22"/>
        </w:rPr>
        <w:t xml:space="preserve"> Micropalaeont</w:t>
      </w:r>
      <w:r w:rsidR="00A70B50">
        <w:rPr>
          <w:rFonts w:ascii="Arial" w:hAnsi="Arial" w:cs="Arial"/>
          <w:sz w:val="22"/>
          <w:szCs w:val="22"/>
        </w:rPr>
        <w:t>ology</w:t>
      </w:r>
      <w:r w:rsidRPr="00AC094E">
        <w:rPr>
          <w:rFonts w:ascii="Arial" w:hAnsi="Arial" w:cs="Arial"/>
          <w:sz w:val="22"/>
          <w:szCs w:val="22"/>
        </w:rPr>
        <w:t>, 1: 53.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Fisher, M. J., &amp; Van Helden, B. G. T. 1979. Some observations on the fossil dinocyst genus </w:t>
      </w:r>
      <w:r w:rsidRPr="00AC094E">
        <w:rPr>
          <w:rFonts w:ascii="Arial" w:hAnsi="Arial" w:cs="Arial"/>
          <w:i/>
          <w:sz w:val="22"/>
          <w:szCs w:val="22"/>
        </w:rPr>
        <w:t>Rhaetogonyaulax</w:t>
      </w:r>
      <w:r w:rsidRPr="00AC094E">
        <w:rPr>
          <w:rFonts w:ascii="Arial" w:hAnsi="Arial" w:cs="Arial"/>
          <w:sz w:val="22"/>
          <w:szCs w:val="22"/>
        </w:rPr>
        <w:t xml:space="preserve"> Sarjeant, 1966. Palynology, 3: 265-276.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Fisher, M., &amp; Bujak, J. P. 1975. Upper Triassic palynofloras from Arctic Canada. Geoscience and Man, 11: 87-94.</w:t>
      </w:r>
    </w:p>
    <w:p w:rsidR="00937CC1" w:rsidRPr="00AC094E" w:rsidRDefault="00937CC1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FitzPatrick, M. E. J. 1995. Dinoflagellate cyst biostratigraphy of the Turonian (Upper Cretaceous) of southern England, Cretaceous Research, 16, 757–791, 1995.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Florin, R. 1937. On the morphology of the pollen-grains in some Palaeozoic pteridosperms. Svensk. bot. Tidskr., 31: 305-338.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Fokina, N. I. 1964. Spore and pollen assemblages from the upper Aptian of southern Turkmenia. Paleont. J., 3: 111-114.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Fombella Blanco, M. A. 1977. Acritarcos de edad Cambrico Medio inferior de la Provincia de León, España. </w:t>
      </w:r>
      <w:r w:rsidR="00D12BF3">
        <w:rPr>
          <w:rFonts w:ascii="Arial" w:hAnsi="Arial" w:cs="Arial"/>
          <w:sz w:val="22"/>
          <w:szCs w:val="22"/>
        </w:rPr>
        <w:t>Revista Española de Micropaleontología</w:t>
      </w:r>
      <w:r w:rsidRPr="00AC094E">
        <w:rPr>
          <w:rFonts w:ascii="Arial" w:hAnsi="Arial" w:cs="Arial"/>
          <w:sz w:val="22"/>
          <w:szCs w:val="22"/>
        </w:rPr>
        <w:t>, 9: 115-124.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Fombella Blanco, M. A. 1986. El transito Cambrico-Ordovicico, palinológia y diacronismo, Provincia de León, NO de España. </w:t>
      </w:r>
      <w:r w:rsidR="00D12BF3">
        <w:rPr>
          <w:rFonts w:ascii="Arial" w:hAnsi="Arial" w:cs="Arial"/>
          <w:sz w:val="22"/>
          <w:szCs w:val="22"/>
        </w:rPr>
        <w:t>Revista Española de Micropaleontología</w:t>
      </w:r>
      <w:r w:rsidRPr="00AC094E">
        <w:rPr>
          <w:rFonts w:ascii="Arial" w:hAnsi="Arial" w:cs="Arial"/>
          <w:sz w:val="22"/>
          <w:szCs w:val="22"/>
        </w:rPr>
        <w:t>, 18: 165-179.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Fombella Blanco, M. A. 1987. Resemblances an</w:t>
      </w:r>
      <w:r w:rsidR="001A68A5">
        <w:rPr>
          <w:rFonts w:ascii="Arial" w:hAnsi="Arial" w:cs="Arial"/>
          <w:sz w:val="22"/>
          <w:szCs w:val="22"/>
        </w:rPr>
        <w:t>d differences between the paly</w:t>
      </w:r>
      <w:r w:rsidRPr="00AC094E">
        <w:rPr>
          <w:rFonts w:ascii="Arial" w:hAnsi="Arial" w:cs="Arial"/>
          <w:sz w:val="22"/>
          <w:szCs w:val="22"/>
        </w:rPr>
        <w:t>nological associations of Upper Cambrian age in the NW of Spain (Vozmediano) and north of Africa. Rev</w:t>
      </w:r>
      <w:r w:rsidR="009E55F8">
        <w:rPr>
          <w:rFonts w:ascii="Arial" w:hAnsi="Arial" w:cs="Arial"/>
          <w:sz w:val="22"/>
          <w:szCs w:val="22"/>
        </w:rPr>
        <w:t>ue de</w:t>
      </w:r>
      <w:r w:rsidRPr="00AC094E">
        <w:rPr>
          <w:rFonts w:ascii="Arial" w:hAnsi="Arial" w:cs="Arial"/>
          <w:sz w:val="22"/>
          <w:szCs w:val="22"/>
        </w:rPr>
        <w:t xml:space="preserve"> Micropaléont</w:t>
      </w:r>
      <w:r w:rsidR="009E55F8">
        <w:rPr>
          <w:rFonts w:ascii="Arial" w:hAnsi="Arial" w:cs="Arial"/>
          <w:sz w:val="22"/>
          <w:szCs w:val="22"/>
        </w:rPr>
        <w:t>ologie</w:t>
      </w:r>
      <w:r w:rsidRPr="00AC094E">
        <w:rPr>
          <w:rFonts w:ascii="Arial" w:hAnsi="Arial" w:cs="Arial"/>
          <w:sz w:val="22"/>
          <w:szCs w:val="22"/>
        </w:rPr>
        <w:t>, 30: 111-116.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Fombella, M. A. 1978. Acritarcos de la Formación Oville, edad Cambrico Medio-Tremadoc, Provincia de León, España. Palinología, Núm. Extraord., 1: 245-261.Fombella, M. A. </w:t>
      </w:r>
      <w:r w:rsidRPr="00AC094E">
        <w:rPr>
          <w:rFonts w:ascii="Arial" w:hAnsi="Arial" w:cs="Arial"/>
          <w:sz w:val="22"/>
          <w:szCs w:val="22"/>
        </w:rPr>
        <w:lastRenderedPageBreak/>
        <w:t>1979. Palinología de la Formación Oville al Norte y Sur de la Cordillera Cantábrica, España. Palinología, 1: 1-15.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Fombella, M. A. 1982. Determinacion palinologica del Tremadoc en la localidad de Verdiago, Provincia de León, NO de España. </w:t>
      </w:r>
      <w:r w:rsidR="00D12BF3">
        <w:rPr>
          <w:rFonts w:ascii="Arial" w:hAnsi="Arial" w:cs="Arial"/>
          <w:sz w:val="22"/>
          <w:szCs w:val="22"/>
        </w:rPr>
        <w:t>Revista Española de Micropaleontología</w:t>
      </w:r>
      <w:r w:rsidRPr="00AC094E">
        <w:rPr>
          <w:rFonts w:ascii="Arial" w:hAnsi="Arial" w:cs="Arial"/>
          <w:sz w:val="22"/>
          <w:szCs w:val="22"/>
        </w:rPr>
        <w:t>, 14: 13-22.</w:t>
      </w:r>
    </w:p>
    <w:p w:rsidR="00156F05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Fombella, M. A. 1986. El transito Cambrico-Ordovicico, palinológia y diacronismo, Provincia de León, NO de Esp</w:t>
      </w:r>
      <w:r w:rsidR="001A68A5">
        <w:rPr>
          <w:rFonts w:ascii="Arial" w:hAnsi="Arial" w:cs="Arial"/>
          <w:sz w:val="22"/>
          <w:szCs w:val="22"/>
        </w:rPr>
        <w:t>aña. Revista Española Micropaleontología</w:t>
      </w:r>
      <w:r w:rsidRPr="00AC094E">
        <w:rPr>
          <w:rFonts w:ascii="Arial" w:hAnsi="Arial" w:cs="Arial"/>
          <w:sz w:val="22"/>
          <w:szCs w:val="22"/>
        </w:rPr>
        <w:t>, 18: 165-179.</w:t>
      </w:r>
    </w:p>
    <w:p w:rsidR="00B303CC" w:rsidRDefault="00B303CC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Fombella Blanco, M. A., Valencia Barrera, R. M., Fernández González, D. &amp; Cachán Santos, L. J. 1993. Diferencias de composición en las asociones de acritarcos de seis localidades de la Formación Oville (NO de España), Edad Cámbrico Medio-Tremadoc Inferior. </w:t>
      </w:r>
      <w:r w:rsidR="00D12B08">
        <w:rPr>
          <w:rFonts w:ascii="Arial" w:hAnsi="Arial" w:cs="Arial"/>
          <w:sz w:val="22"/>
          <w:szCs w:val="22"/>
        </w:rPr>
        <w:t>Revista Española de Paleontología, 8: 221-235.</w:t>
      </w:r>
    </w:p>
    <w:p w:rsidR="001C3A62" w:rsidRDefault="001C3A62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Fong, Y. S. &amp; Said, U. 2002. </w:t>
      </w:r>
      <w:r w:rsidRPr="001C3A62">
        <w:rPr>
          <w:rFonts w:ascii="Arial" w:hAnsi="Arial" w:cs="Arial"/>
          <w:sz w:val="22"/>
          <w:szCs w:val="22"/>
        </w:rPr>
        <w:t>Palynological study on a rock sequence at Bar:-dar Tenggara, Johor. Geological Society of Malaysia Annual Geological Conference 2002: 185-189.</w:t>
      </w:r>
    </w:p>
    <w:p w:rsidR="009E55F8" w:rsidRPr="009E55F8" w:rsidRDefault="009E55F8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9E55F8">
        <w:rPr>
          <w:rFonts w:ascii="Arial" w:hAnsi="Arial" w:cs="Arial"/>
          <w:sz w:val="22"/>
          <w:szCs w:val="22"/>
          <w:shd w:val="clear" w:color="auto" w:fill="FFFFFF"/>
        </w:rPr>
        <w:t>Fonollá Ocete,J. F. 1988. Permian palynofacies in Wes</w:t>
      </w:r>
      <w:r w:rsidR="00BC2795">
        <w:rPr>
          <w:rFonts w:ascii="Arial" w:hAnsi="Arial" w:cs="Arial"/>
          <w:sz w:val="22"/>
          <w:szCs w:val="22"/>
          <w:shd w:val="clear" w:color="auto" w:fill="FFFFFF"/>
        </w:rPr>
        <w:t>tern Europe and other Regions [</w:t>
      </w:r>
      <w:r w:rsidRPr="009E55F8">
        <w:rPr>
          <w:rFonts w:ascii="Arial" w:hAnsi="Arial" w:cs="Arial"/>
          <w:sz w:val="22"/>
          <w:szCs w:val="22"/>
          <w:shd w:val="clear" w:color="auto" w:fill="FFFFFF"/>
        </w:rPr>
        <w:t>Palinofacies del Permico en Europa Occidental y en Otras Regiones] Instituto geológico y minero de España, Bolet</w:t>
      </w:r>
      <w:r w:rsidR="00BC2795">
        <w:rPr>
          <w:rFonts w:ascii="Arial" w:hAnsi="Arial" w:cs="Arial"/>
          <w:sz w:val="22"/>
          <w:szCs w:val="22"/>
          <w:shd w:val="clear" w:color="auto" w:fill="FFFFFF"/>
        </w:rPr>
        <w:t>í</w:t>
      </w:r>
      <w:r w:rsidRPr="009E55F8">
        <w:rPr>
          <w:rFonts w:ascii="Arial" w:hAnsi="Arial" w:cs="Arial"/>
          <w:sz w:val="22"/>
          <w:szCs w:val="22"/>
          <w:shd w:val="clear" w:color="auto" w:fill="FFFFFF"/>
        </w:rPr>
        <w:t>n, 99: 990-997.</w:t>
      </w:r>
    </w:p>
    <w:p w:rsidR="00C56A80" w:rsidRPr="00AC094E" w:rsidRDefault="00C56A80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Forster, M. &amp; Flenley, J. R. 1993. Pollen purification and fractionation by equilibrium density gradient centrifugation. Palynology, 17: 137-155.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Foster, C. B. 1974. Stratigraphy and palynology of the Permian at Waterloo Bay, Yorke Peninsula, South Australia. Trans</w:t>
      </w:r>
      <w:r w:rsidR="00A70B50">
        <w:rPr>
          <w:rFonts w:ascii="Arial" w:hAnsi="Arial" w:cs="Arial"/>
          <w:sz w:val="22"/>
          <w:szCs w:val="22"/>
        </w:rPr>
        <w:t>actions of the</w:t>
      </w:r>
      <w:r w:rsidRPr="00AC094E">
        <w:rPr>
          <w:rFonts w:ascii="Arial" w:hAnsi="Arial" w:cs="Arial"/>
          <w:sz w:val="22"/>
          <w:szCs w:val="22"/>
        </w:rPr>
        <w:t xml:space="preserve"> Roy</w:t>
      </w:r>
      <w:r w:rsidR="00A70B50">
        <w:rPr>
          <w:rFonts w:ascii="Arial" w:hAnsi="Arial" w:cs="Arial"/>
          <w:sz w:val="22"/>
          <w:szCs w:val="22"/>
        </w:rPr>
        <w:t>al</w:t>
      </w:r>
      <w:r w:rsidRPr="00AC094E">
        <w:rPr>
          <w:rFonts w:ascii="Arial" w:hAnsi="Arial" w:cs="Arial"/>
          <w:sz w:val="22"/>
          <w:szCs w:val="22"/>
        </w:rPr>
        <w:t xml:space="preserve"> Soc</w:t>
      </w:r>
      <w:r w:rsidR="00A70B50">
        <w:rPr>
          <w:rFonts w:ascii="Arial" w:hAnsi="Arial" w:cs="Arial"/>
          <w:sz w:val="22"/>
          <w:szCs w:val="22"/>
        </w:rPr>
        <w:t>iety of</w:t>
      </w:r>
      <w:r w:rsidRPr="00AC094E">
        <w:rPr>
          <w:rFonts w:ascii="Arial" w:hAnsi="Arial" w:cs="Arial"/>
          <w:sz w:val="22"/>
          <w:szCs w:val="22"/>
        </w:rPr>
        <w:t xml:space="preserve"> South Australia, 98: 29-42.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Foster, C. B. 1976. Permian plant microfossils of the Blair Athol Coal Measures, central Queensland, Australia. Palaeontographica B, 154: 121-171.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Foster, C. B. 1977. Permian miospore assemblages from the GS</w:t>
      </w:r>
      <w:r w:rsidR="00BC2795">
        <w:rPr>
          <w:rFonts w:ascii="Arial" w:hAnsi="Arial" w:cs="Arial"/>
          <w:sz w:val="22"/>
          <w:szCs w:val="22"/>
        </w:rPr>
        <w:t>Q Taroom 11-11A. Queensland Government Mining Journal</w:t>
      </w:r>
      <w:r w:rsidRPr="00AC094E">
        <w:rPr>
          <w:rFonts w:ascii="Arial" w:hAnsi="Arial" w:cs="Arial"/>
          <w:sz w:val="22"/>
          <w:szCs w:val="22"/>
        </w:rPr>
        <w:t>, 78: 634-638.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Foster, C. B. 1978a. Aspects of palynological correlation between the Late Permian of the Euramerican and Gondwanan (eastern Australian) prov- inces. Queensland </w:t>
      </w:r>
      <w:r w:rsidR="00BC2795">
        <w:rPr>
          <w:rFonts w:ascii="Arial" w:hAnsi="Arial" w:cs="Arial"/>
          <w:sz w:val="22"/>
          <w:szCs w:val="22"/>
        </w:rPr>
        <w:t xml:space="preserve">Government Mining Journal, </w:t>
      </w:r>
      <w:r w:rsidRPr="00AC094E">
        <w:rPr>
          <w:rFonts w:ascii="Arial" w:hAnsi="Arial" w:cs="Arial"/>
          <w:sz w:val="22"/>
          <w:szCs w:val="22"/>
        </w:rPr>
        <w:t>79: 376-379.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Foster, C. B. 1978b. Note on Permian miospores in cuttings from BHP BR2 Drillhole, near Clermont. Queensland Gov. Min. J., 79: 581.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Foster, C. B. 1979a. Permian plant microfossils of the Blair Athol Coal Measures, Baralaba Coal Measures, and basal Rewan Formation of central Queensland. Geol. Surv. Queensland Pub. 372, Palaeont. Pap. 45: 1-244.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Foster, C. B. 1979b. Tertiary miospores from the Rundle oil shale deposit. Queensland Gov. Min. J., 80: 442-443.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Foster, C. B. 1982a. Spore-pollen assemblages of the Bowen Basin, Queensland (Australia): Their relationship to the Permian/Triassic boundary. </w:t>
      </w:r>
      <w:r w:rsidR="00AC270C">
        <w:rPr>
          <w:rFonts w:ascii="Arial" w:hAnsi="Arial" w:cs="Arial"/>
          <w:sz w:val="22"/>
          <w:szCs w:val="22"/>
        </w:rPr>
        <w:t>Review of Palaeobotany and Palynology</w:t>
      </w:r>
      <w:r w:rsidRPr="00AC094E">
        <w:rPr>
          <w:rFonts w:ascii="Arial" w:hAnsi="Arial" w:cs="Arial"/>
          <w:sz w:val="22"/>
          <w:szCs w:val="22"/>
        </w:rPr>
        <w:t>, 36: 165-183.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Foster, C. B. 1982b. Illustrations of Early Tertiary (Eocene) plant microfossils from the Yaamba Basin, Queensland. Publ. Geol. Surv. Queensland, 381: 1-33.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Foster, C. B. 1982c. Biostratigraphic potential of Permian spore-pollen floras from GSQ Mundubbera 5 &amp; 6, Taroom Trough. Queensland Gov. Min. J., 83: 82-96.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Foster, C. B. 1983a. Jugasporites Leschik 1956, a late Palaeozoic operculate pollen genus. Mem. Assoc. Australas. Palaeont., 1: 327-338.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Foster, C. B. 1983b. Review of the time frame for the Permian of Queensland. In Permian Geology of Queensland, Geol. Soc. Austr. Queensland Div., Brisbane: 105-120.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Foster, C. B., Balme, B. E., &amp; Helby, R. 1994. First record of Tethyan palynomorphs from the Late Triassic of East Antarctica. J</w:t>
      </w:r>
      <w:r w:rsidR="00A70B50">
        <w:rPr>
          <w:rFonts w:ascii="Arial" w:hAnsi="Arial" w:cs="Arial"/>
          <w:sz w:val="22"/>
          <w:szCs w:val="22"/>
        </w:rPr>
        <w:t>ournal of</w:t>
      </w:r>
      <w:r w:rsidRPr="00AC094E">
        <w:rPr>
          <w:rFonts w:ascii="Arial" w:hAnsi="Arial" w:cs="Arial"/>
          <w:sz w:val="22"/>
          <w:szCs w:val="22"/>
        </w:rPr>
        <w:t xml:space="preserve"> Aust</w:t>
      </w:r>
      <w:r w:rsidR="00A70B50">
        <w:rPr>
          <w:rFonts w:ascii="Arial" w:hAnsi="Arial" w:cs="Arial"/>
          <w:sz w:val="22"/>
          <w:szCs w:val="22"/>
        </w:rPr>
        <w:t>ralian</w:t>
      </w:r>
      <w:r w:rsidRPr="00AC094E">
        <w:rPr>
          <w:rFonts w:ascii="Arial" w:hAnsi="Arial" w:cs="Arial"/>
          <w:sz w:val="22"/>
          <w:szCs w:val="22"/>
        </w:rPr>
        <w:t xml:space="preserve"> Geol</w:t>
      </w:r>
      <w:r w:rsidR="00A70B50">
        <w:rPr>
          <w:rFonts w:ascii="Arial" w:hAnsi="Arial" w:cs="Arial"/>
          <w:sz w:val="22"/>
          <w:szCs w:val="22"/>
        </w:rPr>
        <w:t>ogy and</w:t>
      </w:r>
      <w:r w:rsidRPr="00AC094E">
        <w:rPr>
          <w:rFonts w:ascii="Arial" w:hAnsi="Arial" w:cs="Arial"/>
          <w:sz w:val="22"/>
          <w:szCs w:val="22"/>
        </w:rPr>
        <w:t xml:space="preserve"> Geophys</w:t>
      </w:r>
      <w:r w:rsidR="00A70B50">
        <w:rPr>
          <w:rFonts w:ascii="Arial" w:hAnsi="Arial" w:cs="Arial"/>
          <w:sz w:val="22"/>
          <w:szCs w:val="22"/>
        </w:rPr>
        <w:t>ics</w:t>
      </w:r>
      <w:r w:rsidRPr="00AC094E">
        <w:rPr>
          <w:rFonts w:ascii="Arial" w:hAnsi="Arial" w:cs="Arial"/>
          <w:sz w:val="22"/>
          <w:szCs w:val="22"/>
        </w:rPr>
        <w:t>, 15: 239-246.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Foster, C. B., Cernovskis, A., &amp; O'Brien, G. W. 1985. Organic-walled microfossils from the Early Cambrian of South Australia. Alcheringa, 9: 259-268.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lastRenderedPageBreak/>
        <w:t xml:space="preserve">Foster, C. B., &amp; Gomankov, A. V. 1994. A new structure in pollen assigned to </w:t>
      </w:r>
      <w:r w:rsidRPr="00BC169F">
        <w:rPr>
          <w:rFonts w:ascii="Arial" w:hAnsi="Arial" w:cs="Arial"/>
          <w:i/>
          <w:sz w:val="22"/>
          <w:szCs w:val="22"/>
        </w:rPr>
        <w:t>Striatopodocarpites</w:t>
      </w:r>
      <w:r w:rsidRPr="00AC094E">
        <w:rPr>
          <w:rFonts w:ascii="Arial" w:hAnsi="Arial" w:cs="Arial"/>
          <w:sz w:val="22"/>
          <w:szCs w:val="22"/>
        </w:rPr>
        <w:t xml:space="preserve"> Sedova 1956 and </w:t>
      </w:r>
      <w:r w:rsidRPr="00BC169F">
        <w:rPr>
          <w:rFonts w:ascii="Arial" w:hAnsi="Arial" w:cs="Arial"/>
          <w:i/>
          <w:sz w:val="22"/>
          <w:szCs w:val="22"/>
        </w:rPr>
        <w:t xml:space="preserve">Protohaploxypinus </w:t>
      </w:r>
      <w:r w:rsidRPr="00AC094E">
        <w:rPr>
          <w:rFonts w:ascii="Arial" w:hAnsi="Arial" w:cs="Arial"/>
          <w:sz w:val="22"/>
          <w:szCs w:val="22"/>
        </w:rPr>
        <w:t>Samoilovich emend. Morbey 1975, from the Later Permian (Tatar</w:t>
      </w:r>
      <w:r w:rsidR="00BC169F">
        <w:rPr>
          <w:rFonts w:ascii="Arial" w:hAnsi="Arial" w:cs="Arial"/>
          <w:sz w:val="22"/>
          <w:szCs w:val="22"/>
        </w:rPr>
        <w:t>ian) of the Russian Platform. Journal of Australian Geology and</w:t>
      </w:r>
      <w:r w:rsidRPr="00AC094E">
        <w:rPr>
          <w:rFonts w:ascii="Arial" w:hAnsi="Arial" w:cs="Arial"/>
          <w:sz w:val="22"/>
          <w:szCs w:val="22"/>
        </w:rPr>
        <w:t xml:space="preserve"> Geophys</w:t>
      </w:r>
      <w:r w:rsidR="00BC169F">
        <w:rPr>
          <w:rFonts w:ascii="Arial" w:hAnsi="Arial" w:cs="Arial"/>
          <w:sz w:val="22"/>
          <w:szCs w:val="22"/>
        </w:rPr>
        <w:t>ics</w:t>
      </w:r>
      <w:r w:rsidRPr="00AC094E">
        <w:rPr>
          <w:rFonts w:ascii="Arial" w:hAnsi="Arial" w:cs="Arial"/>
          <w:sz w:val="22"/>
          <w:szCs w:val="22"/>
        </w:rPr>
        <w:t>, 15: 235-238.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Foster, C. B., &amp; Harris, W. K. 1981. </w:t>
      </w:r>
      <w:r w:rsidRPr="00BC169F">
        <w:rPr>
          <w:rFonts w:ascii="Arial" w:hAnsi="Arial" w:cs="Arial"/>
          <w:i/>
          <w:sz w:val="22"/>
          <w:szCs w:val="22"/>
        </w:rPr>
        <w:t>Azolla capricornica</w:t>
      </w:r>
      <w:r w:rsidRPr="00AC094E">
        <w:rPr>
          <w:rFonts w:ascii="Arial" w:hAnsi="Arial" w:cs="Arial"/>
          <w:sz w:val="22"/>
          <w:szCs w:val="22"/>
        </w:rPr>
        <w:t xml:space="preserve"> sp. nov., first Tertiary record of </w:t>
      </w:r>
      <w:r w:rsidRPr="00BC2795">
        <w:rPr>
          <w:rFonts w:ascii="Arial" w:hAnsi="Arial" w:cs="Arial"/>
          <w:i/>
          <w:sz w:val="22"/>
          <w:szCs w:val="22"/>
        </w:rPr>
        <w:t>Azolla</w:t>
      </w:r>
      <w:r w:rsidRPr="00AC094E">
        <w:rPr>
          <w:rFonts w:ascii="Arial" w:hAnsi="Arial" w:cs="Arial"/>
          <w:sz w:val="22"/>
          <w:szCs w:val="22"/>
        </w:rPr>
        <w:t xml:space="preserve"> Lamarck (Salviniaceae) in Australia. Trans</w:t>
      </w:r>
      <w:r w:rsidR="00A70B50">
        <w:rPr>
          <w:rFonts w:ascii="Arial" w:hAnsi="Arial" w:cs="Arial"/>
          <w:sz w:val="22"/>
          <w:szCs w:val="22"/>
        </w:rPr>
        <w:t>actions of the</w:t>
      </w:r>
      <w:r w:rsidRPr="00AC094E">
        <w:rPr>
          <w:rFonts w:ascii="Arial" w:hAnsi="Arial" w:cs="Arial"/>
          <w:sz w:val="22"/>
          <w:szCs w:val="22"/>
        </w:rPr>
        <w:t xml:space="preserve"> Roy</w:t>
      </w:r>
      <w:r w:rsidR="00A70B50">
        <w:rPr>
          <w:rFonts w:ascii="Arial" w:hAnsi="Arial" w:cs="Arial"/>
          <w:sz w:val="22"/>
          <w:szCs w:val="22"/>
        </w:rPr>
        <w:t>al</w:t>
      </w:r>
      <w:r w:rsidRPr="00AC094E">
        <w:rPr>
          <w:rFonts w:ascii="Arial" w:hAnsi="Arial" w:cs="Arial"/>
          <w:sz w:val="22"/>
          <w:szCs w:val="22"/>
        </w:rPr>
        <w:t xml:space="preserve"> Soc</w:t>
      </w:r>
      <w:r w:rsidR="00A70B50">
        <w:rPr>
          <w:rFonts w:ascii="Arial" w:hAnsi="Arial" w:cs="Arial"/>
          <w:sz w:val="22"/>
          <w:szCs w:val="22"/>
        </w:rPr>
        <w:t>iety of</w:t>
      </w:r>
      <w:r w:rsidRPr="00AC094E">
        <w:rPr>
          <w:rFonts w:ascii="Arial" w:hAnsi="Arial" w:cs="Arial"/>
          <w:sz w:val="22"/>
          <w:szCs w:val="22"/>
        </w:rPr>
        <w:t xml:space="preserve"> S</w:t>
      </w:r>
      <w:r w:rsidR="00A70B50">
        <w:rPr>
          <w:rFonts w:ascii="Arial" w:hAnsi="Arial" w:cs="Arial"/>
          <w:sz w:val="22"/>
          <w:szCs w:val="22"/>
        </w:rPr>
        <w:t>outh</w:t>
      </w:r>
      <w:r w:rsidRPr="00AC094E">
        <w:rPr>
          <w:rFonts w:ascii="Arial" w:hAnsi="Arial" w:cs="Arial"/>
          <w:sz w:val="22"/>
          <w:szCs w:val="22"/>
        </w:rPr>
        <w:t xml:space="preserve"> Australia, 105: 195-204.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Foster, C. B., &amp; Helby, R. 1988. Two Late Palaeozoic spore species from northwestern Australia. In Jell., P. A., &amp; Playford, G., eds., Assoc. Australas. Palaeont., Mem. 5: 41-52.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Foster, C. B., Palmieri, V., &amp; Fleming, P. J. G. 1985. Plant microfossils, Foraminiferida and Ostracoda from the Fossil Cliff Formation (Early Permian, Sakmarian), Perth Basin, Western Australia. Spec. Publ., S. Austr. Dept. Mines Energy, 5: 61-105.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Foster, C. B., &amp; Price, P. L. 1982. Exine intrastructure of </w:t>
      </w:r>
      <w:r w:rsidRPr="00F62D82">
        <w:rPr>
          <w:rFonts w:ascii="Arial" w:hAnsi="Arial" w:cs="Arial"/>
          <w:i/>
          <w:sz w:val="22"/>
          <w:szCs w:val="22"/>
        </w:rPr>
        <w:t>Praecolpatites sinuosus</w:t>
      </w:r>
      <w:r w:rsidRPr="00AC094E">
        <w:rPr>
          <w:rFonts w:ascii="Arial" w:hAnsi="Arial" w:cs="Arial"/>
          <w:sz w:val="22"/>
          <w:szCs w:val="22"/>
        </w:rPr>
        <w:t xml:space="preserve"> (Balme &amp; Hennelly) Bharadwaj and Srivastava 1969, and </w:t>
      </w:r>
      <w:r w:rsidRPr="00F62D82">
        <w:rPr>
          <w:rFonts w:ascii="Arial" w:hAnsi="Arial" w:cs="Arial"/>
          <w:i/>
          <w:sz w:val="22"/>
          <w:szCs w:val="22"/>
        </w:rPr>
        <w:t>Marsupipollenites triradiatus</w:t>
      </w:r>
      <w:r w:rsidRPr="00AC094E">
        <w:rPr>
          <w:rFonts w:ascii="Arial" w:hAnsi="Arial" w:cs="Arial"/>
          <w:sz w:val="22"/>
          <w:szCs w:val="22"/>
        </w:rPr>
        <w:t xml:space="preserve"> Balme &amp; Hennelly 1956. Palaeobotanist, 28-29 (1981): 177-187.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Foster, C. B., Reed, J. D., &amp; Wicander, R. 1989. </w:t>
      </w:r>
      <w:r w:rsidRPr="00F62D82">
        <w:rPr>
          <w:rFonts w:ascii="Arial" w:hAnsi="Arial" w:cs="Arial"/>
          <w:i/>
          <w:sz w:val="22"/>
          <w:szCs w:val="22"/>
        </w:rPr>
        <w:t>Gloeocapsomorpha prisca</w:t>
      </w:r>
      <w:r w:rsidRPr="00AC094E">
        <w:rPr>
          <w:rFonts w:ascii="Arial" w:hAnsi="Arial" w:cs="Arial"/>
          <w:sz w:val="22"/>
          <w:szCs w:val="22"/>
        </w:rPr>
        <w:t xml:space="preserve"> Zalessky, 1917: A new study. Part 1: Taxonomy, geochemistry, and paleoecology. Géobios, 22: 735-759.</w:t>
      </w:r>
    </w:p>
    <w:p w:rsidR="00156F05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Foster, C. B., &amp; Waterhouse, J. B. 1988. The </w:t>
      </w:r>
      <w:r w:rsidRPr="00F62D82">
        <w:rPr>
          <w:rFonts w:ascii="Arial" w:hAnsi="Arial" w:cs="Arial"/>
          <w:i/>
          <w:sz w:val="22"/>
          <w:szCs w:val="22"/>
        </w:rPr>
        <w:t>Granulatisporites confluens</w:t>
      </w:r>
      <w:r w:rsidRPr="00AC094E">
        <w:rPr>
          <w:rFonts w:ascii="Arial" w:hAnsi="Arial" w:cs="Arial"/>
          <w:sz w:val="22"/>
          <w:szCs w:val="22"/>
        </w:rPr>
        <w:t xml:space="preserve"> Oppel-zone and the Early Permian marine faunas from the Grant Formation on the Barbwire Terrace, Canning Bas</w:t>
      </w:r>
      <w:r w:rsidR="00BC2795">
        <w:rPr>
          <w:rFonts w:ascii="Arial" w:hAnsi="Arial" w:cs="Arial"/>
          <w:sz w:val="22"/>
          <w:szCs w:val="22"/>
        </w:rPr>
        <w:t>in, Western Australia. Australian Journal of Earth Sciences</w:t>
      </w:r>
      <w:r w:rsidRPr="00AC094E">
        <w:rPr>
          <w:rFonts w:ascii="Arial" w:hAnsi="Arial" w:cs="Arial"/>
          <w:sz w:val="22"/>
          <w:szCs w:val="22"/>
        </w:rPr>
        <w:t>, 35: 135-157.</w:t>
      </w:r>
    </w:p>
    <w:p w:rsidR="00116E19" w:rsidRPr="00AC094E" w:rsidRDefault="00116E19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Foster, C. &amp; Wicander, R. 2016, An Ordovician organic-walled microphytoplankton assemblage from the Nambeet Formation, Canning Basin, Australia: biostratigraphic and paleogeographic significance. Palynology, 40: </w:t>
      </w:r>
    </w:p>
    <w:p w:rsidR="00156F05" w:rsidRPr="00AC094E" w:rsidRDefault="00116E19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Foster, C. B., Wicander, R.</w:t>
      </w:r>
      <w:r w:rsidR="00156F05" w:rsidRPr="00AC094E">
        <w:rPr>
          <w:rFonts w:ascii="Arial" w:hAnsi="Arial" w:cs="Arial"/>
          <w:sz w:val="22"/>
          <w:szCs w:val="22"/>
        </w:rPr>
        <w:t xml:space="preserve"> &amp; Reed, J. D. 1990. </w:t>
      </w:r>
      <w:r w:rsidR="00156F05" w:rsidRPr="00F62D82">
        <w:rPr>
          <w:rFonts w:ascii="Arial" w:hAnsi="Arial" w:cs="Arial"/>
          <w:i/>
          <w:sz w:val="22"/>
          <w:szCs w:val="22"/>
        </w:rPr>
        <w:t>Gloeocapsomorpha prisca</w:t>
      </w:r>
      <w:r w:rsidR="00156F05" w:rsidRPr="00AC094E">
        <w:rPr>
          <w:rFonts w:ascii="Arial" w:hAnsi="Arial" w:cs="Arial"/>
          <w:sz w:val="22"/>
          <w:szCs w:val="22"/>
        </w:rPr>
        <w:t xml:space="preserve"> Zalessky, 1917: A new study. Part II: Origin of Kukersite, a new interpretation. Géobios, 23: 133-140.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Foster, C. B., &amp; Williams, G. E. 1991. Late Ordovician-Early Silurian age for the Mallowa Salt of the Carribuddy Group, Canning Basin, Western Australia, based on occurrences of Tetrahedraletes medinensis Strother &amp; Traverse 1979. Austr. J. Earth Sci., 38: 223-228.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Fouch, T. D., Lawton, T. F., Nichols, D. J., Cashion, W. B., &amp; Cobban, W. A. 1983. Patterns and timing of synorogenic sedimentation in Upper Cretaceous rocks of central and northeast Utah. In Reynolds, M. W., &amp; Dolly, E. D., eds., Mesozoic Paleogeography of the West-Central United States, Rocky Mountain Paleogeography Symposium 2, Rocky Mountain Sec., Soc. Econ. Paleontologists Mineralogists, Denver: 305-336.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Foucher, J.-C. 1971a. Microfossiles des silex coniaciens de la Falai</w:t>
      </w:r>
      <w:r w:rsidR="001A68A5">
        <w:rPr>
          <w:rFonts w:ascii="Arial" w:hAnsi="Arial" w:cs="Arial"/>
          <w:sz w:val="22"/>
          <w:szCs w:val="22"/>
        </w:rPr>
        <w:t>se du Bois-de-Cire (Somme). Cahiers de Micropaléontogie</w:t>
      </w:r>
      <w:r w:rsidRPr="00AC094E">
        <w:rPr>
          <w:rFonts w:ascii="Arial" w:hAnsi="Arial" w:cs="Arial"/>
          <w:sz w:val="22"/>
          <w:szCs w:val="22"/>
        </w:rPr>
        <w:t>, s‚r. 2, no. 8: 1-13.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Foucher, J.-C. 1971b. Étude micropaléontologique des silex coniaciens du puits 19 de Lens Liévin (Pas-de-Calais). Bull. Mus. Nat. d'Hist. Natur., 3ème s‚r., no. 21: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Foucher, J.-C. 1974. Microfossiles des silex du Turonien supérieur de Ruyaulcourt (Pas-de-Calais). Ann. Paléont. (Invert</w:t>
      </w:r>
      <w:r w:rsidR="001A68A5">
        <w:rPr>
          <w:rFonts w:ascii="Arial" w:hAnsi="Arial" w:cs="Arial"/>
          <w:sz w:val="22"/>
          <w:szCs w:val="22"/>
        </w:rPr>
        <w:t>é</w:t>
      </w:r>
      <w:r w:rsidRPr="00AC094E">
        <w:rPr>
          <w:rFonts w:ascii="Arial" w:hAnsi="Arial" w:cs="Arial"/>
          <w:sz w:val="22"/>
          <w:szCs w:val="22"/>
        </w:rPr>
        <w:t>br</w:t>
      </w:r>
      <w:r w:rsidR="001A68A5">
        <w:rPr>
          <w:rFonts w:ascii="Arial" w:hAnsi="Arial" w:cs="Arial"/>
          <w:sz w:val="22"/>
          <w:szCs w:val="22"/>
        </w:rPr>
        <w:t>é</w:t>
      </w:r>
      <w:r w:rsidRPr="00AC094E">
        <w:rPr>
          <w:rFonts w:ascii="Arial" w:hAnsi="Arial" w:cs="Arial"/>
          <w:sz w:val="22"/>
          <w:szCs w:val="22"/>
        </w:rPr>
        <w:t>s), 60: 113-164.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Foucher, J.-C. 1975. Dinoflagellés et acritarches des silex crétacés du bassin de Paris: une synthèse stratigraphique. Ann. Univ. A.R.E.R.S., Reims, 13 (fasc. 1 &amp; 2): 8-11.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Foucher, J.-C. 1976a. Microplancton des silex crétacés du Beauvaisis. Cah. Micropaléont., 2: 1-28.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Foucher, J.-C. 1976b. Les dinoflagellés des silex et la stratigraphie du Crétacé supérieur fran</w:t>
      </w:r>
      <w:r w:rsidR="00F44EE2">
        <w:rPr>
          <w:rFonts w:ascii="Arial" w:hAnsi="Arial" w:cs="Arial"/>
          <w:sz w:val="22"/>
          <w:szCs w:val="22"/>
        </w:rPr>
        <w:t>ç</w:t>
      </w:r>
      <w:r w:rsidRPr="00AC094E">
        <w:rPr>
          <w:rFonts w:ascii="Arial" w:hAnsi="Arial" w:cs="Arial"/>
          <w:sz w:val="22"/>
          <w:szCs w:val="22"/>
        </w:rPr>
        <w:t>ais. Rev</w:t>
      </w:r>
      <w:r w:rsidR="00F44EE2">
        <w:rPr>
          <w:rFonts w:ascii="Arial" w:hAnsi="Arial" w:cs="Arial"/>
          <w:sz w:val="22"/>
          <w:szCs w:val="22"/>
        </w:rPr>
        <w:t>ue de Micropaléontologie</w:t>
      </w:r>
      <w:r w:rsidRPr="00AC094E">
        <w:rPr>
          <w:rFonts w:ascii="Arial" w:hAnsi="Arial" w:cs="Arial"/>
          <w:sz w:val="22"/>
          <w:szCs w:val="22"/>
        </w:rPr>
        <w:t>, 18: 213-220.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Foucher, J.-C. 1979a. Distribution stratigraphique des kystes de dinoflagellés et des acritarches dans le Crétacé supérieur du Bassin de Paris et de l'Europe septentrionale. Palaeontographica B, 169: 78-105.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Foucher, J.-C. 1979b. Kystes de dinoflagellés et acritarches des craces cénomaniennes du Cap Blanc-Nez (Pas-de-Calais): inventaire et répartition stratigraphique. 7ème Réunion Ann. Sci. Terre, Lyon: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lastRenderedPageBreak/>
        <w:t>Foucher, J.-C. 1981. Kystes de dinoflagellés du Crétacé moyen europ</w:t>
      </w:r>
      <w:r w:rsidR="00A70B50">
        <w:rPr>
          <w:rFonts w:ascii="Arial" w:hAnsi="Arial" w:cs="Arial"/>
          <w:sz w:val="22"/>
          <w:szCs w:val="22"/>
        </w:rPr>
        <w:t>é</w:t>
      </w:r>
      <w:r w:rsidRPr="00AC094E">
        <w:rPr>
          <w:rFonts w:ascii="Arial" w:hAnsi="Arial" w:cs="Arial"/>
          <w:sz w:val="22"/>
          <w:szCs w:val="22"/>
        </w:rPr>
        <w:t>en: proposition d'une ‚chelle biostratigraphique pour le domaine nord-occidental. Cret</w:t>
      </w:r>
      <w:r w:rsidR="00A70B50">
        <w:rPr>
          <w:rFonts w:ascii="Arial" w:hAnsi="Arial" w:cs="Arial"/>
          <w:sz w:val="22"/>
          <w:szCs w:val="22"/>
        </w:rPr>
        <w:t>aceous</w:t>
      </w:r>
      <w:r w:rsidRPr="00AC094E">
        <w:rPr>
          <w:rFonts w:ascii="Arial" w:hAnsi="Arial" w:cs="Arial"/>
          <w:sz w:val="22"/>
          <w:szCs w:val="22"/>
        </w:rPr>
        <w:t xml:space="preserve"> Res</w:t>
      </w:r>
      <w:r w:rsidR="00A70B50">
        <w:rPr>
          <w:rFonts w:ascii="Arial" w:hAnsi="Arial" w:cs="Arial"/>
          <w:sz w:val="22"/>
          <w:szCs w:val="22"/>
        </w:rPr>
        <w:t>earch</w:t>
      </w:r>
      <w:r w:rsidRPr="00AC094E">
        <w:rPr>
          <w:rFonts w:ascii="Arial" w:hAnsi="Arial" w:cs="Arial"/>
          <w:sz w:val="22"/>
          <w:szCs w:val="22"/>
        </w:rPr>
        <w:t>, 2: 331-338.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Foucher, J.-C. 1982. Les dinokystes de Turonien stratotypique (Affleurements du Saumurois-Sondage du Civray-de-Tournaine): inventaire et répartition stratigraphique. 9ème Réunion Ann. Sci. Terre, Paris, Soc. Géol. Fr.: 251-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Foucher, J.-C., &amp; Robaszynski, F. 1977. Microplancton des silex du bassin de Mons (Belgique) (dinoflagellés crétacés et daniens). Ann. Paléont. (Invertébrés), 63: 19-58.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Foucher, J.-C., &amp; Taugourdeau, P.</w:t>
      </w:r>
      <w:r w:rsidR="00F44EE2">
        <w:rPr>
          <w:rFonts w:ascii="Arial" w:hAnsi="Arial" w:cs="Arial"/>
          <w:sz w:val="22"/>
          <w:szCs w:val="22"/>
        </w:rPr>
        <w:t xml:space="preserve"> 1975. Microfossiles de l'Albo-</w:t>
      </w:r>
      <w:r w:rsidRPr="00AC094E">
        <w:rPr>
          <w:rFonts w:ascii="Arial" w:hAnsi="Arial" w:cs="Arial"/>
          <w:sz w:val="22"/>
          <w:szCs w:val="22"/>
        </w:rPr>
        <w:t>C</w:t>
      </w:r>
      <w:r w:rsidR="00F44EE2">
        <w:rPr>
          <w:rFonts w:ascii="Arial" w:hAnsi="Arial" w:cs="Arial"/>
          <w:sz w:val="22"/>
          <w:szCs w:val="22"/>
        </w:rPr>
        <w:t>é</w:t>
      </w:r>
      <w:r w:rsidRPr="00AC094E">
        <w:rPr>
          <w:rFonts w:ascii="Arial" w:hAnsi="Arial" w:cs="Arial"/>
          <w:sz w:val="22"/>
          <w:szCs w:val="22"/>
        </w:rPr>
        <w:t>nomanien de Wissant (Pas-de-Calais). Cah</w:t>
      </w:r>
      <w:r w:rsidR="00A70B50">
        <w:rPr>
          <w:rFonts w:ascii="Arial" w:hAnsi="Arial" w:cs="Arial"/>
          <w:sz w:val="22"/>
          <w:szCs w:val="22"/>
        </w:rPr>
        <w:t>iers de</w:t>
      </w:r>
      <w:r w:rsidRPr="00AC094E">
        <w:rPr>
          <w:rFonts w:ascii="Arial" w:hAnsi="Arial" w:cs="Arial"/>
          <w:sz w:val="22"/>
          <w:szCs w:val="22"/>
        </w:rPr>
        <w:t xml:space="preserve"> Micropaléont</w:t>
      </w:r>
      <w:r w:rsidR="00A70B50">
        <w:rPr>
          <w:rFonts w:ascii="Arial" w:hAnsi="Arial" w:cs="Arial"/>
          <w:sz w:val="22"/>
          <w:szCs w:val="22"/>
        </w:rPr>
        <w:t>ologie</w:t>
      </w:r>
      <w:r w:rsidRPr="00AC094E">
        <w:rPr>
          <w:rFonts w:ascii="Arial" w:hAnsi="Arial" w:cs="Arial"/>
          <w:sz w:val="22"/>
          <w:szCs w:val="22"/>
        </w:rPr>
        <w:t>, 1: 1-30.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Foucher, J.-C., &amp; Taugourdeau-Lantz, J. 1975. Micropaléontologie - A propos de la suppression du genre </w:t>
      </w:r>
      <w:r w:rsidRPr="001A68A5">
        <w:rPr>
          <w:rFonts w:ascii="Arial" w:hAnsi="Arial" w:cs="Arial"/>
          <w:i/>
          <w:sz w:val="22"/>
          <w:szCs w:val="22"/>
        </w:rPr>
        <w:t xml:space="preserve">Pleurozonaria </w:t>
      </w:r>
      <w:r w:rsidRPr="00AC094E">
        <w:rPr>
          <w:rFonts w:ascii="Arial" w:hAnsi="Arial" w:cs="Arial"/>
          <w:sz w:val="22"/>
          <w:szCs w:val="22"/>
        </w:rPr>
        <w:t>O. Wetzel 1933. C. r. Acad. Sci. Paris, sér. D, 280: 1677-1680.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Fournet de Tosecq, P., &amp; Doubinger, J. 1965. Inventaire des mégaspores de la couche Marmottan (Bassin de Carmaux, Tarn). Bull. Soc. Géol. Fr., 7ème sér., 7: 600-607.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Fournier, G. 1980. The Jurassic-Cretaceous boundary in fluvial marine deposits. Proc. IV Int. Palyn. Conf., Lucknow (1976-77), 2: 350-356.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Fournier, G. 1981. Palynostratigraphic analysis of cores from Site 493, Deep Se</w:t>
      </w:r>
      <w:r w:rsidR="00457E4F">
        <w:rPr>
          <w:rFonts w:ascii="Arial" w:hAnsi="Arial" w:cs="Arial"/>
          <w:sz w:val="22"/>
          <w:szCs w:val="22"/>
        </w:rPr>
        <w:t>a Drilling Project Leg 66: Initial Reports of the Deep Sea Drilling Project</w:t>
      </w:r>
      <w:r w:rsidRPr="00AC094E">
        <w:rPr>
          <w:rFonts w:ascii="Arial" w:hAnsi="Arial" w:cs="Arial"/>
          <w:sz w:val="22"/>
          <w:szCs w:val="22"/>
        </w:rPr>
        <w:t>, 66: 661-670.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Fournier-Vinas, C. 1978. Acritarches cambro-ordoviciens des monts de Lacaune (Nord de la Montagne Noire, France). Palinología, núm. extraord. 1: 263-270.</w:t>
      </w:r>
    </w:p>
    <w:p w:rsidR="00156F05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Fournier-Vinas, C. 1985. Acritarches ordoviciens des Zekkara (Maroc oriental). Géobios, 18: 807-813.</w:t>
      </w:r>
    </w:p>
    <w:p w:rsidR="00457E4F" w:rsidRPr="00AC094E" w:rsidRDefault="00457E4F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Fowell, S. J. &amp; Traverse, A. 1995</w:t>
      </w:r>
      <w:r w:rsidRPr="00457E4F">
        <w:rPr>
          <w:rFonts w:ascii="Arial" w:hAnsi="Arial" w:cs="Arial"/>
          <w:sz w:val="22"/>
          <w:szCs w:val="22"/>
        </w:rPr>
        <w:t xml:space="preserve">. </w:t>
      </w:r>
      <w:r w:rsidRPr="00457E4F">
        <w:rPr>
          <w:rFonts w:ascii="Arial" w:hAnsi="Arial" w:cs="Arial"/>
          <w:sz w:val="22"/>
          <w:szCs w:val="22"/>
          <w:shd w:val="clear" w:color="auto" w:fill="FFFFFF"/>
        </w:rPr>
        <w:t>Palynology and age of the Upper Blomidon Formation, Fundy Basin, Nova Scotia. Review of Palaeobotany and Palynology, 86: 211- 233.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Fowler, K. 1971. A new species of </w:t>
      </w:r>
      <w:r w:rsidRPr="001A68A5">
        <w:rPr>
          <w:rFonts w:ascii="Arial" w:hAnsi="Arial" w:cs="Arial"/>
          <w:i/>
          <w:sz w:val="22"/>
          <w:szCs w:val="22"/>
        </w:rPr>
        <w:t>Aglaoreidia</w:t>
      </w:r>
      <w:r w:rsidRPr="00AC094E">
        <w:rPr>
          <w:rFonts w:ascii="Arial" w:hAnsi="Arial" w:cs="Arial"/>
          <w:sz w:val="22"/>
          <w:szCs w:val="22"/>
        </w:rPr>
        <w:t xml:space="preserve"> Erdtm. from the Eocene of southern England. Pollen et Spores, 13: 135-147.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Fowler, K. 1975. Megaspores and massulae of </w:t>
      </w:r>
      <w:r w:rsidRPr="001A68A5">
        <w:rPr>
          <w:rFonts w:ascii="Arial" w:hAnsi="Arial" w:cs="Arial"/>
          <w:i/>
          <w:sz w:val="22"/>
          <w:szCs w:val="22"/>
        </w:rPr>
        <w:t>Azolla prisca</w:t>
      </w:r>
      <w:r w:rsidRPr="00AC094E">
        <w:rPr>
          <w:rFonts w:ascii="Arial" w:hAnsi="Arial" w:cs="Arial"/>
          <w:sz w:val="22"/>
          <w:szCs w:val="22"/>
        </w:rPr>
        <w:t xml:space="preserve"> from the Oligocene of the Isle of Wight. Palaeontology, 18: 483-507.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Fradkina, A. F. 1967. Mesozoic spore and pollen assemblage of West Yakutia (Vilyui Synecline and Pre-Verkhoyan Foredeep). Nedra, Leningrad: 1-124. (In Russian)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Fradkina, A. F. 1979. Climatic optimum of t</w:t>
      </w:r>
      <w:r w:rsidR="00F62D82">
        <w:rPr>
          <w:rFonts w:ascii="Arial" w:hAnsi="Arial" w:cs="Arial"/>
          <w:sz w:val="22"/>
          <w:szCs w:val="22"/>
        </w:rPr>
        <w:t>he Miocene in Sakhalin and nor</w:t>
      </w:r>
      <w:r w:rsidRPr="00AC094E">
        <w:rPr>
          <w:rFonts w:ascii="Arial" w:hAnsi="Arial" w:cs="Arial"/>
          <w:sz w:val="22"/>
          <w:szCs w:val="22"/>
        </w:rPr>
        <w:t>theastern USSR. In Stratigraphy and Paly</w:t>
      </w:r>
      <w:r w:rsidR="00F62D82">
        <w:rPr>
          <w:rFonts w:ascii="Arial" w:hAnsi="Arial" w:cs="Arial"/>
          <w:sz w:val="22"/>
          <w:szCs w:val="22"/>
        </w:rPr>
        <w:t>nology of the Mesozoic and Ceno</w:t>
      </w:r>
      <w:r w:rsidRPr="00AC094E">
        <w:rPr>
          <w:rFonts w:ascii="Arial" w:hAnsi="Arial" w:cs="Arial"/>
          <w:sz w:val="22"/>
          <w:szCs w:val="22"/>
        </w:rPr>
        <w:t>zoic of Siberia, Publ. Akad. Nauk SSSR (Siberia), 396: 52-61. (In Russian)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Franke, F. 1965. Mikrofossilien eines Unterdevonischen Brandschieferprofils nahe Münstereifel. Inaug. Dissert., Univ. Berlin: 1-86. (unpublished).</w:t>
      </w:r>
    </w:p>
    <w:p w:rsidR="00156F05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Franke, W., Prössl, K. F., &amp; Schwarz, J. 1992. Devonische Grauwacken im Erbendorfer Paläozoikum - Alter, tektonische Stellung und geotektonische Bedeutung. In Vollbrecht, A., &amp; Weber, K., eds., Strukturgeologie und Geochronologie, Untersuchungen an Kernmaterial und im Umfeld, KTB Report 92-4: 213-223.</w:t>
      </w:r>
    </w:p>
    <w:p w:rsidR="00057675" w:rsidRPr="00AC094E" w:rsidRDefault="0005767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Franz, M., Kustatcher, E., Heunisch, C., Niegel, S. &amp; Röhling, H.-G. 2019. </w:t>
      </w:r>
      <w:r w:rsidRPr="00057675">
        <w:rPr>
          <w:rFonts w:ascii="Arial" w:hAnsi="Arial" w:cs="Arial"/>
          <w:sz w:val="22"/>
          <w:szCs w:val="22"/>
        </w:rPr>
        <w:t>The Schilfsandstein and its flora; arguments for a humid mid-Carnian episode? Journal of the Geological Society, 176: 133-148.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Frederiksen, N. O. 1972. The rise of the Mesophytic flora. Geoscience and Man, 4: 17-28.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Frederiksen, N. O. 1973a. New mid-Tertiary spores and pollen grains from Mississippi and Alabama. Tulane Stud. Geol. Paleont., 10: 65-86.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Frederiksen, N. O. 1973b. Age and paleoecology of the Ardath Shale. Amer. Assoc. Strat. Palyn., 6th Ann. Mtg., Field Trip Guidebook: 15-19.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Frederiksen, N. O. 1978. New Paleogene pollen species from the Gulf and Atl</w:t>
      </w:r>
      <w:r w:rsidR="001A68A5">
        <w:rPr>
          <w:rFonts w:ascii="Arial" w:hAnsi="Arial" w:cs="Arial"/>
          <w:sz w:val="22"/>
          <w:szCs w:val="22"/>
        </w:rPr>
        <w:t>antic Coastal Plains. U.S. Geological Survey Journal of Research</w:t>
      </w:r>
      <w:r w:rsidRPr="00AC094E">
        <w:rPr>
          <w:rFonts w:ascii="Arial" w:hAnsi="Arial" w:cs="Arial"/>
          <w:sz w:val="22"/>
          <w:szCs w:val="22"/>
        </w:rPr>
        <w:t>, 6: 691-696.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lastRenderedPageBreak/>
        <w:t>Frederiksen, N. O. 1979. Paleogene sporomorph biostratigraphy, northeastern Virginia. Palynology, 3: 129-167.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Frederiksen, N. O. 1980a. Sporomorphs from the Jackson Group (upper Eocene) and adjacent strata of Mississippi </w:t>
      </w:r>
      <w:r w:rsidR="001A68A5">
        <w:rPr>
          <w:rFonts w:ascii="Arial" w:hAnsi="Arial" w:cs="Arial"/>
          <w:sz w:val="22"/>
          <w:szCs w:val="22"/>
        </w:rPr>
        <w:t>and western Alabama. U. S. Geological Survey Professional Paper</w:t>
      </w:r>
      <w:r w:rsidRPr="00AC094E">
        <w:rPr>
          <w:rFonts w:ascii="Arial" w:hAnsi="Arial" w:cs="Arial"/>
          <w:sz w:val="22"/>
          <w:szCs w:val="22"/>
        </w:rPr>
        <w:t>, 1084: 1-75.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Frederiksen, N. O. 1980b. Paleogene sporomorphs from South Carolina and quantitative correlations with the Gulf Coast. Palynology, 4: 125-179.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Frederiksen, N. O. 1980c. Mid-Tertiary climate of southeastern United States: The sporomorph evidence. </w:t>
      </w:r>
      <w:r w:rsidR="001A68A5">
        <w:rPr>
          <w:rFonts w:ascii="Arial" w:hAnsi="Arial" w:cs="Arial"/>
          <w:sz w:val="22"/>
          <w:szCs w:val="22"/>
        </w:rPr>
        <w:t>Journal of Paleontology</w:t>
      </w:r>
      <w:r w:rsidRPr="00AC094E">
        <w:rPr>
          <w:rFonts w:ascii="Arial" w:hAnsi="Arial" w:cs="Arial"/>
          <w:sz w:val="22"/>
          <w:szCs w:val="22"/>
        </w:rPr>
        <w:t>, 54: 728-739.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Frederiksen, N. O. 1980d. Lower Tertiary s</w:t>
      </w:r>
      <w:r w:rsidR="00F62D82">
        <w:rPr>
          <w:rFonts w:ascii="Arial" w:hAnsi="Arial" w:cs="Arial"/>
          <w:sz w:val="22"/>
          <w:szCs w:val="22"/>
        </w:rPr>
        <w:t>poromorph biostratigraphy: Pre</w:t>
      </w:r>
      <w:r w:rsidRPr="00AC094E">
        <w:rPr>
          <w:rFonts w:ascii="Arial" w:hAnsi="Arial" w:cs="Arial"/>
          <w:sz w:val="22"/>
          <w:szCs w:val="22"/>
        </w:rPr>
        <w:t>liminary report. Geol. Soc. America (Atlanta, 1980), Guide, Field Trip No. 20: 422-423.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Frederiksen, N. O. 1980e. Significance of monosulcate pollen abundance in Mesozoic sediments. Lethaia, 13: 1-20.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Frederiksen, N. O. 1981a. Middle Eocene to early Oligocene plant communities of the Gulf Coast. In Gray, J., et al., eds., Communities of the Past, Hutchison Ross Publ. Co.: 493-549.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Frederiksen, N. O. 1981b. Comparison of middle Eocene sporomorph assemblages from southern </w:t>
      </w:r>
      <w:r w:rsidR="001A68A5">
        <w:rPr>
          <w:rFonts w:ascii="Arial" w:hAnsi="Arial" w:cs="Arial"/>
          <w:sz w:val="22"/>
          <w:szCs w:val="22"/>
        </w:rPr>
        <w:t>California and Gulf Coast. American Association of Petroleum Geologists Bulletin</w:t>
      </w:r>
      <w:r w:rsidRPr="00AC094E">
        <w:rPr>
          <w:rFonts w:ascii="Arial" w:hAnsi="Arial" w:cs="Arial"/>
          <w:sz w:val="22"/>
          <w:szCs w:val="22"/>
        </w:rPr>
        <w:t>, 65: 927 (abstract).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Frederiksen, N. O. 1983a. Angiosperm pollen and miscellanea. In Frederiksen et al., Middle Eocene palynomorphs from San Diego, California. </w:t>
      </w:r>
      <w:r w:rsidR="00E75699">
        <w:rPr>
          <w:rFonts w:ascii="Arial" w:hAnsi="Arial" w:cs="Arial"/>
          <w:sz w:val="22"/>
          <w:szCs w:val="22"/>
        </w:rPr>
        <w:t>American Association of Stratigraphic Palynologists, Contribution Series</w:t>
      </w:r>
      <w:r w:rsidRPr="00AC094E">
        <w:rPr>
          <w:rFonts w:ascii="Arial" w:hAnsi="Arial" w:cs="Arial"/>
          <w:sz w:val="22"/>
          <w:szCs w:val="22"/>
        </w:rPr>
        <w:t>, 12: 32-109, 124-155.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Frederiksen, N. O. 1983b. Late Paleocene and early Eocene sporomorphs and thermal alteration of organic matter in the Santa Susana Formation, . . . In Squires, R. R., &amp; Filewicz, M. V., eds., Pac. Sec., SEPM Guidebook: 23-31.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Frederiksen, N. O. 1984a. Lower Tertiary pollen biostratigraphy, Maryland and Virginia. In Frederiksen, N. O., &amp; Krafft, K., eds., Cretaceous and Tertiary Stratigraphy, Paleontology, and Structure, Southwestern Maryla</w:t>
      </w:r>
      <w:r w:rsidR="007C7128">
        <w:rPr>
          <w:rFonts w:ascii="Arial" w:hAnsi="Arial" w:cs="Arial"/>
          <w:sz w:val="22"/>
          <w:szCs w:val="22"/>
        </w:rPr>
        <w:t>nd and Northeast Virginia, American Association of Stratigraphic Palynologists</w:t>
      </w:r>
      <w:r w:rsidRPr="00AC094E">
        <w:rPr>
          <w:rFonts w:ascii="Arial" w:hAnsi="Arial" w:cs="Arial"/>
          <w:sz w:val="22"/>
          <w:szCs w:val="22"/>
        </w:rPr>
        <w:t xml:space="preserve"> Field Trip Vol. Guidebook: 163-168.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Frederiksen, N. O. 1984b. Stratigraphic,</w:t>
      </w:r>
      <w:r w:rsidR="00F62D82">
        <w:rPr>
          <w:rFonts w:ascii="Arial" w:hAnsi="Arial" w:cs="Arial"/>
          <w:sz w:val="22"/>
          <w:szCs w:val="22"/>
        </w:rPr>
        <w:t xml:space="preserve"> paleoclimatic, and paleobiogeo</w:t>
      </w:r>
      <w:r w:rsidRPr="00AC094E">
        <w:rPr>
          <w:rFonts w:ascii="Arial" w:hAnsi="Arial" w:cs="Arial"/>
          <w:sz w:val="22"/>
          <w:szCs w:val="22"/>
        </w:rPr>
        <w:t>graphic significance of Tertiary sporomorphs from Massachusetts. U. S. Geol. Surv. Prof. Pap. 1308: 1-25.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Frederiksen, N. O. 1985a. Review of Early Tertiary sporomorph paleoecology. </w:t>
      </w:r>
      <w:r w:rsidR="00E75699">
        <w:rPr>
          <w:rFonts w:ascii="Arial" w:hAnsi="Arial" w:cs="Arial"/>
          <w:sz w:val="22"/>
          <w:szCs w:val="22"/>
        </w:rPr>
        <w:t>American Association of Stratigraphic Palynologists, Contribution Series</w:t>
      </w:r>
      <w:r w:rsidRPr="00AC094E">
        <w:rPr>
          <w:rFonts w:ascii="Arial" w:hAnsi="Arial" w:cs="Arial"/>
          <w:sz w:val="22"/>
          <w:szCs w:val="22"/>
        </w:rPr>
        <w:t>, 15: 1-92.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Frederiksen, N. O. 1985b. Sporomorph zonation of the Eocene of southern Cali- fornia. Geol</w:t>
      </w:r>
      <w:r w:rsidR="00A34C09">
        <w:rPr>
          <w:rFonts w:ascii="Arial" w:hAnsi="Arial" w:cs="Arial"/>
          <w:sz w:val="22"/>
          <w:szCs w:val="22"/>
        </w:rPr>
        <w:t>ogical Society of America, Abstracts with Program</w:t>
      </w:r>
      <w:r w:rsidRPr="00AC094E">
        <w:rPr>
          <w:rFonts w:ascii="Arial" w:hAnsi="Arial" w:cs="Arial"/>
          <w:sz w:val="22"/>
          <w:szCs w:val="22"/>
        </w:rPr>
        <w:t>, 17: 355. (abstract).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Frederiksen, N. O. 1988. Sporomorph biostratigraphy, floral changes, and paleoclimatology, Eocene and earliest Oligocene of the eastern Gulf C</w:t>
      </w:r>
      <w:r w:rsidR="00A34C09">
        <w:rPr>
          <w:rFonts w:ascii="Arial" w:hAnsi="Arial" w:cs="Arial"/>
          <w:sz w:val="22"/>
          <w:szCs w:val="22"/>
        </w:rPr>
        <w:t>oast. U. S. Geological Survey Professional Paper</w:t>
      </w:r>
      <w:r w:rsidRPr="00AC094E">
        <w:rPr>
          <w:rFonts w:ascii="Arial" w:hAnsi="Arial" w:cs="Arial"/>
          <w:sz w:val="22"/>
          <w:szCs w:val="22"/>
        </w:rPr>
        <w:t xml:space="preserve"> 1448: 1-68.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Frederiksen, N. O. 1989a. Eocene sporomorph biostratigraphy of southern California. Palaeontographica B, 211: 135-179.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Frederiksen, N. O. 1989b. Changes in floral diversities, floral turnover rates, and climates in Campanian and Maastrichtian time, North Slope of Alaska. Cret. Res., 10: 249-266.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Frederiksen, N. O. 1991a. Midwayan (Paleocene) pollen correlations in the eastern United States. Micropaleontology, 37: 101-125.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Frederiksen, N. O. 1991b. Pollen zonation and correlation of Maastrichtian marine beds and associated strata, Ocean Point dinosaur locality, North Slope</w:t>
      </w:r>
      <w:r w:rsidR="00A34C09">
        <w:rPr>
          <w:rFonts w:ascii="Arial" w:hAnsi="Arial" w:cs="Arial"/>
          <w:sz w:val="22"/>
          <w:szCs w:val="22"/>
        </w:rPr>
        <w:t>, Alaska. U.S. Geological Survey Bulletin</w:t>
      </w:r>
      <w:r w:rsidRPr="00AC094E">
        <w:rPr>
          <w:rFonts w:ascii="Arial" w:hAnsi="Arial" w:cs="Arial"/>
          <w:sz w:val="22"/>
          <w:szCs w:val="22"/>
        </w:rPr>
        <w:t xml:space="preserve"> 1990-E: E1-E24, 7 pls.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Frederiksen, N. O. 1991c. Age determinations for Eocene formations of the San Diego, California, area, based on pollen data. In Abbott, P. L., &amp; May, J. A., eds., Eocene Geologic History, San Diego Region, Pacific Sec., Soc. Econ. Paleontologists Mineralogists, 68: 195-200.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lastRenderedPageBreak/>
        <w:t>Frederiksen, N. O. 1994. Middle and late Paleocene angiosperm pollen from Pakistan. Palynology, 18: 91-137.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Frederiksen, N. O. 1998. Upper Paleocene and lowermost Eocene angiosperm pollen biostratigraphy of the eastern Gulf Coast and Virginia. Micropaleontology, 44: 45-68.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Frederiksen, N. O., Ager, T. A., &amp; Edwards, L. E. </w:t>
      </w:r>
      <w:r w:rsidR="00A34C09">
        <w:rPr>
          <w:rFonts w:ascii="Arial" w:hAnsi="Arial" w:cs="Arial"/>
          <w:sz w:val="22"/>
          <w:szCs w:val="22"/>
        </w:rPr>
        <w:t>1988. Palynology of Maas</w:t>
      </w:r>
      <w:r w:rsidRPr="00AC094E">
        <w:rPr>
          <w:rFonts w:ascii="Arial" w:hAnsi="Arial" w:cs="Arial"/>
          <w:sz w:val="22"/>
          <w:szCs w:val="22"/>
        </w:rPr>
        <w:t>trichtian and Paleocene rocks, Lower Colville River reg</w:t>
      </w:r>
      <w:r w:rsidR="00A34C09">
        <w:rPr>
          <w:rFonts w:ascii="Arial" w:hAnsi="Arial" w:cs="Arial"/>
          <w:sz w:val="22"/>
          <w:szCs w:val="22"/>
        </w:rPr>
        <w:t>ion, North Slope of Alaska. Canadian Journal of Earth Sciences</w:t>
      </w:r>
      <w:r w:rsidRPr="00AC094E">
        <w:rPr>
          <w:rFonts w:ascii="Arial" w:hAnsi="Arial" w:cs="Arial"/>
          <w:sz w:val="22"/>
          <w:szCs w:val="22"/>
        </w:rPr>
        <w:t>, 25: 512-527.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Frederiksen, N. O., &amp; Ames, H. T. 1979. Sta</w:t>
      </w:r>
      <w:r w:rsidR="001A68A5">
        <w:rPr>
          <w:rFonts w:ascii="Arial" w:hAnsi="Arial" w:cs="Arial"/>
          <w:sz w:val="22"/>
          <w:szCs w:val="22"/>
        </w:rPr>
        <w:t xml:space="preserve">tus of the pollen genus </w:t>
      </w:r>
      <w:r w:rsidR="001A68A5" w:rsidRPr="001A68A5">
        <w:rPr>
          <w:rFonts w:ascii="Arial" w:hAnsi="Arial" w:cs="Arial"/>
          <w:i/>
          <w:sz w:val="22"/>
          <w:szCs w:val="22"/>
        </w:rPr>
        <w:t>Pollen</w:t>
      </w:r>
      <w:r w:rsidRPr="001A68A5">
        <w:rPr>
          <w:rFonts w:ascii="Arial" w:hAnsi="Arial" w:cs="Arial"/>
          <w:i/>
          <w:sz w:val="22"/>
          <w:szCs w:val="22"/>
        </w:rPr>
        <w:t>ites</w:t>
      </w:r>
      <w:r w:rsidRPr="00AC094E">
        <w:rPr>
          <w:rFonts w:ascii="Arial" w:hAnsi="Arial" w:cs="Arial"/>
          <w:sz w:val="22"/>
          <w:szCs w:val="22"/>
        </w:rPr>
        <w:t>. Taxon, 28: 557-561.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Frederiksen, N. O., Bybell, L. M., Christopher, R. A., Crone, A. J., Edwards, L. E., Gibson, T. G., Hazel, J. E., Repetski, J. E., Russ, D. P., Smits, C. C., &amp; Ward, L. W. 1982. Biostratigraphy and paleoecology of Lower Paleozoic, Upper Cretaceous, and Lower Tertiary rocks in U.S. Geological Survey New Madrid test wells, sou</w:t>
      </w:r>
      <w:r w:rsidR="00A34C09">
        <w:rPr>
          <w:rFonts w:ascii="Arial" w:hAnsi="Arial" w:cs="Arial"/>
          <w:sz w:val="22"/>
          <w:szCs w:val="22"/>
        </w:rPr>
        <w:t>theastern Missouri. Tulane Studies in Geology and Paleontology</w:t>
      </w:r>
      <w:r w:rsidRPr="00AC094E">
        <w:rPr>
          <w:rFonts w:ascii="Arial" w:hAnsi="Arial" w:cs="Arial"/>
          <w:sz w:val="22"/>
          <w:szCs w:val="22"/>
        </w:rPr>
        <w:t>, 17: 23-45.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Frederiksen, N. O., Carr, D. R., Lowe, G. D</w:t>
      </w:r>
      <w:r w:rsidR="00F62D82">
        <w:rPr>
          <w:rFonts w:ascii="Arial" w:hAnsi="Arial" w:cs="Arial"/>
          <w:sz w:val="22"/>
          <w:szCs w:val="22"/>
        </w:rPr>
        <w:t>., &amp; Wosika, E. P. 1983. Intro</w:t>
      </w:r>
      <w:r w:rsidRPr="00AC094E">
        <w:rPr>
          <w:rFonts w:ascii="Arial" w:hAnsi="Arial" w:cs="Arial"/>
          <w:sz w:val="22"/>
          <w:szCs w:val="22"/>
        </w:rPr>
        <w:t xml:space="preserve">duction, spores and gymnosperm pollen. In Frederiksen, N. O. et al., Middle Eocene palynomorphs from San Diego, California. </w:t>
      </w:r>
      <w:r w:rsidR="001A68A5">
        <w:rPr>
          <w:rFonts w:ascii="Arial" w:hAnsi="Arial" w:cs="Arial"/>
          <w:sz w:val="22"/>
          <w:szCs w:val="22"/>
        </w:rPr>
        <w:t>American Association of Stratigrahic Palynologists, Contribution Series,</w:t>
      </w:r>
      <w:r w:rsidRPr="00AC094E">
        <w:rPr>
          <w:rFonts w:ascii="Arial" w:hAnsi="Arial" w:cs="Arial"/>
          <w:sz w:val="22"/>
          <w:szCs w:val="22"/>
        </w:rPr>
        <w:t xml:space="preserve"> 12: 1-31, 110-123.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Frederiksen, N. O., &amp; Christopher, R. A. 1978. Taxonomy and biostratigraphy of Late Cretaceous and Paleogene triatriate pollen from South Carolina. Palynology, 2: 113-145.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Frederiksen, N. O., Gibson, T. G., &amp; Bybell, L. M. 1982. Paleocene-Eocene boundary in the eastern Gulf C</w:t>
      </w:r>
      <w:r w:rsidR="001A68A5">
        <w:rPr>
          <w:rFonts w:ascii="Arial" w:hAnsi="Arial" w:cs="Arial"/>
          <w:sz w:val="22"/>
          <w:szCs w:val="22"/>
        </w:rPr>
        <w:t>oast. Trans. Gulf Coast Association of Geological Societies</w:t>
      </w:r>
      <w:r w:rsidRPr="00AC094E">
        <w:rPr>
          <w:rFonts w:ascii="Arial" w:hAnsi="Arial" w:cs="Arial"/>
          <w:sz w:val="22"/>
          <w:szCs w:val="22"/>
        </w:rPr>
        <w:t>, 32: 289-294.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Frederiksen, N. O., Kay, C., &amp; Whitmore, F. 1979. Miocene sporomorphs</w:t>
      </w:r>
      <w:r w:rsidR="001A68A5">
        <w:rPr>
          <w:rFonts w:ascii="Arial" w:hAnsi="Arial" w:cs="Arial"/>
          <w:sz w:val="22"/>
          <w:szCs w:val="22"/>
        </w:rPr>
        <w:t xml:space="preserve"> from Massachusetts. U. S. Geological Survey Professional Paper</w:t>
      </w:r>
      <w:r w:rsidRPr="00AC094E">
        <w:rPr>
          <w:rFonts w:ascii="Arial" w:hAnsi="Arial" w:cs="Arial"/>
          <w:sz w:val="22"/>
          <w:szCs w:val="22"/>
        </w:rPr>
        <w:t xml:space="preserve"> 1150: 215-216.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Frederiksen, N. O., &amp; Wiggins, V. D. 1982. Botanical, paleoecologic, paleobiogeographic, and paleoclimatic significance of the Eocene pollen species </w:t>
      </w:r>
      <w:r w:rsidRPr="00F62D82">
        <w:rPr>
          <w:rFonts w:ascii="Arial" w:hAnsi="Arial" w:cs="Arial"/>
          <w:i/>
          <w:sz w:val="22"/>
          <w:szCs w:val="22"/>
        </w:rPr>
        <w:t>"Diporites" iszkaszengyorgyi</w:t>
      </w:r>
      <w:r w:rsidRPr="00AC094E">
        <w:rPr>
          <w:rFonts w:ascii="Arial" w:hAnsi="Arial" w:cs="Arial"/>
          <w:sz w:val="22"/>
          <w:szCs w:val="22"/>
        </w:rPr>
        <w:t xml:space="preserve"> Kedves</w:t>
      </w:r>
      <w:r w:rsidR="001A68A5">
        <w:rPr>
          <w:rFonts w:ascii="Arial" w:hAnsi="Arial" w:cs="Arial"/>
          <w:sz w:val="22"/>
          <w:szCs w:val="22"/>
        </w:rPr>
        <w:t xml:space="preserve"> 1965. Palynology, 6: 281 (abs</w:t>
      </w:r>
      <w:r w:rsidRPr="00AC094E">
        <w:rPr>
          <w:rFonts w:ascii="Arial" w:hAnsi="Arial" w:cs="Arial"/>
          <w:sz w:val="22"/>
          <w:szCs w:val="22"/>
        </w:rPr>
        <w:t>tract).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Frederiksen, N. O., Wiggins, V. D., Ferguson, I. K., Dransfield, J., &amp; Ager, C. M. 1985. Distribution, paleoecology, paleoclimatology, and botanical affinity of the Eocene pollen genus </w:t>
      </w:r>
      <w:r w:rsidRPr="001A68A5">
        <w:rPr>
          <w:rFonts w:ascii="Arial" w:hAnsi="Arial" w:cs="Arial"/>
          <w:i/>
          <w:sz w:val="22"/>
          <w:szCs w:val="22"/>
        </w:rPr>
        <w:t>Diporoconia</w:t>
      </w:r>
      <w:r w:rsidRPr="00AC094E">
        <w:rPr>
          <w:rFonts w:ascii="Arial" w:hAnsi="Arial" w:cs="Arial"/>
          <w:sz w:val="22"/>
          <w:szCs w:val="22"/>
        </w:rPr>
        <w:t xml:space="preserve"> n. gen. Palynology, 9: 37-60.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Freile, C. 1972. Estudio palinologico de la Formación Cerro Dorotea (Maestrichtiano-Paleoceno) de la Provincia de Santa Cruz. I. Rev. Mus. La Plata (n. s.) Paleont., 6(38): 39-63.</w:t>
      </w:r>
    </w:p>
    <w:p w:rsidR="00156F05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Freudenthal, T. 1964. Palynology of Lower Triassic rock salt, Hengelo, The Netherlands. Acta Bot. Neerl., 13: 209-236.</w:t>
      </w:r>
    </w:p>
    <w:p w:rsidR="00A96DCD" w:rsidRDefault="00A96DCD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Frieling, J., Huurdeman, E. P., Rem, C. C. M., Dondeman, T. H., Pross, J., Bohaty, S. M., Holdgate, G. R., Gallagher, S. J., McGowran, B. &amp; Bijl, P. K. 2018. </w:t>
      </w:r>
      <w:r w:rsidR="003B67BC" w:rsidRPr="003B67BC">
        <w:rPr>
          <w:rFonts w:ascii="Arial" w:hAnsi="Arial" w:cs="Arial"/>
          <w:sz w:val="22"/>
          <w:szCs w:val="22"/>
        </w:rPr>
        <w:t>Identification of the Paleocene–Eocene boundary in coastal strata in the Otway Basin, Victoria, Australia. Journal of Micropalaeontology, 37: 317-339.</w:t>
      </w:r>
    </w:p>
    <w:p w:rsidR="002A7291" w:rsidRDefault="002A7291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Friis, E. M., Crane, P. R. &amp; Raunsgaard Pedersen, K. 2019. The Early Cretaceous mesofossil flora of Torres Vedras (NE of Forte de Forca, Portugal): A palaeofloristic analysis of an early angiosperm community. Fossil Imprint, 75: 153-257.</w:t>
      </w:r>
    </w:p>
    <w:p w:rsidR="00CB07D7" w:rsidRPr="00CB07D7" w:rsidRDefault="00CB07D7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B07D7">
        <w:rPr>
          <w:rFonts w:ascii="Arial" w:hAnsi="Arial" w:cs="Arial"/>
          <w:sz w:val="22"/>
          <w:szCs w:val="22"/>
        </w:rPr>
        <w:t xml:space="preserve">Friis, E. M., Pedersen, K. R., Marone, F. 2014. </w:t>
      </w:r>
      <w:r w:rsidRPr="00CB07D7">
        <w:rPr>
          <w:rFonts w:ascii="Arial" w:hAnsi="Arial" w:cs="Arial"/>
          <w:i/>
          <w:sz w:val="22"/>
          <w:szCs w:val="22"/>
        </w:rPr>
        <w:t>Arcellites punctatus</w:t>
      </w:r>
      <w:r w:rsidRPr="00CB07D7">
        <w:rPr>
          <w:rFonts w:ascii="Arial" w:hAnsi="Arial" w:cs="Arial"/>
          <w:sz w:val="22"/>
          <w:szCs w:val="22"/>
        </w:rPr>
        <w:t xml:space="preserve"> sp. nov.: a new megaspore from the Early Cretaceous of Portugal studied using high resolution synchrotron radiation x-ray tomographic microscopy (SRXTM). – Grana, 53: 91</w:t>
      </w:r>
      <w:r w:rsidR="007C7128">
        <w:rPr>
          <w:rFonts w:ascii="Arial" w:hAnsi="Arial" w:cs="Arial"/>
          <w:sz w:val="22"/>
          <w:szCs w:val="22"/>
        </w:rPr>
        <w:t>-</w:t>
      </w:r>
      <w:r w:rsidRPr="00CB07D7">
        <w:rPr>
          <w:rFonts w:ascii="Arial" w:hAnsi="Arial" w:cs="Arial"/>
          <w:sz w:val="22"/>
          <w:szCs w:val="22"/>
        </w:rPr>
        <w:t>102.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Friis, H., Nielson, O. B., Friis, E. M., &amp; Balme, B. E. 1980. Sedimentological and palaeobotanical investigations</w:t>
      </w:r>
      <w:r w:rsidR="007C7128">
        <w:rPr>
          <w:rFonts w:ascii="Arial" w:hAnsi="Arial" w:cs="Arial"/>
          <w:sz w:val="22"/>
          <w:szCs w:val="22"/>
        </w:rPr>
        <w:t xml:space="preserve"> of a Miocene sequence at Lavs</w:t>
      </w:r>
      <w:r w:rsidRPr="00AC094E">
        <w:rPr>
          <w:rFonts w:ascii="Arial" w:hAnsi="Arial" w:cs="Arial"/>
          <w:sz w:val="22"/>
          <w:szCs w:val="22"/>
        </w:rPr>
        <w:t>bjerg, central Jutland, Denmark. Danm. Geol. Unders., Arb. 1979: 51-67.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Frutos, J. 1967. Palinología de los niveles carboníferos del Terciario de Arauco. Mem. Título, Univ. Chile, Santiago, Dept. Geol.: 1-171.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lastRenderedPageBreak/>
        <w:t>Fu J. 1986. The Ordovician group of micropalaeoflora from Xiliangsi and Jiancaogou Formation of Zhenba, Shaanxi. Bull. Xi'an Inst. Geol. Min. Res., 12: 113-128.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Fu Y. 1981. An investigation on conditions of sedimentation during the Permian Yangsenian time in Sichuan Basin upon the distribution of fossil foraminifera and algae. In Sel. Pap. 1st Conv. Micropal. Soc. China, 1979: 19-25.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Fuglewicz, R. 1977a. New species of megaspores from the Trias of Poland. Acta Palaeontologica Polonica, 22: 405-431.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Fuglewicz, R. 1977b. Stratigraphy of the Bunter in the SW margin of the Fo</w:t>
      </w:r>
      <w:r w:rsidR="001A68A5">
        <w:rPr>
          <w:rFonts w:ascii="Arial" w:hAnsi="Arial" w:cs="Arial"/>
          <w:sz w:val="22"/>
          <w:szCs w:val="22"/>
        </w:rPr>
        <w:t>re-Sudetic Monocline. Acta Geologica</w:t>
      </w:r>
      <w:r w:rsidRPr="00AC094E">
        <w:rPr>
          <w:rFonts w:ascii="Arial" w:hAnsi="Arial" w:cs="Arial"/>
          <w:sz w:val="22"/>
          <w:szCs w:val="22"/>
        </w:rPr>
        <w:t xml:space="preserve"> Polonica, 27: 471-479.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Fuglewicz, R., &amp; Prejbisz, A. 1981. Devonian megaspore</w:t>
      </w:r>
      <w:r w:rsidR="00F86304">
        <w:rPr>
          <w:rFonts w:ascii="Arial" w:hAnsi="Arial" w:cs="Arial"/>
          <w:sz w:val="22"/>
          <w:szCs w:val="22"/>
        </w:rPr>
        <w:t xml:space="preserve">s from NW Poland. Acta Palaeontogica </w:t>
      </w:r>
      <w:r w:rsidRPr="00AC094E">
        <w:rPr>
          <w:rFonts w:ascii="Arial" w:hAnsi="Arial" w:cs="Arial"/>
          <w:sz w:val="22"/>
          <w:szCs w:val="22"/>
        </w:rPr>
        <w:t>Polonica, 26: 55-72.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Fuglewicz, R., &amp; Sniezek, P. 1980. Megaspory górnego Triasu z Lipia Slas- kiego Kolo Lublinca. Przeglad Geol., 1980/8: 459-461.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Fuji, N. 1966. Fossil pollen grains and spores from the Neogene-Tertiary diatomaceous mudstones in Noto Peninsula, central Japan. In. Scient</w:t>
      </w:r>
      <w:r w:rsidR="001A68A5">
        <w:rPr>
          <w:rFonts w:ascii="Arial" w:hAnsi="Arial" w:cs="Arial"/>
          <w:sz w:val="22"/>
          <w:szCs w:val="22"/>
        </w:rPr>
        <w:t>ific Studies on the Diatomaceou</w:t>
      </w:r>
      <w:r w:rsidRPr="00AC094E">
        <w:rPr>
          <w:rFonts w:ascii="Arial" w:hAnsi="Arial" w:cs="Arial"/>
          <w:sz w:val="22"/>
          <w:szCs w:val="22"/>
        </w:rPr>
        <w:t>s Mudstones in Noto Peninsula, Central Japan, Jishikawatref. Government Office: 53-62.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Fuji, N., &amp; Hori, M. 1989a. Palynological investigation of the Neogene System in Kanazawa area, Ishikawa </w:t>
      </w:r>
      <w:r w:rsidR="00F86304">
        <w:rPr>
          <w:rFonts w:ascii="Arial" w:hAnsi="Arial" w:cs="Arial"/>
          <w:sz w:val="22"/>
          <w:szCs w:val="22"/>
        </w:rPr>
        <w:t>Prefecture, central Japan. Bulletin of the Faculty of Education, Kanazawa University, Natural Science</w:t>
      </w:r>
      <w:r w:rsidRPr="00AC094E">
        <w:rPr>
          <w:rFonts w:ascii="Arial" w:hAnsi="Arial" w:cs="Arial"/>
          <w:sz w:val="22"/>
          <w:szCs w:val="22"/>
        </w:rPr>
        <w:t>, 38: 59-77. (In Japanese with English summary).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Fuji, N., &amp; Hori, M. 1989b. Palynological i</w:t>
      </w:r>
      <w:r w:rsidR="001A68A5">
        <w:rPr>
          <w:rFonts w:ascii="Arial" w:hAnsi="Arial" w:cs="Arial"/>
          <w:sz w:val="22"/>
          <w:szCs w:val="22"/>
        </w:rPr>
        <w:t>nvestigation of the upper Neo</w:t>
      </w:r>
      <w:r w:rsidRPr="00AC094E">
        <w:rPr>
          <w:rFonts w:ascii="Arial" w:hAnsi="Arial" w:cs="Arial"/>
          <w:sz w:val="22"/>
          <w:szCs w:val="22"/>
        </w:rPr>
        <w:t xml:space="preserve">gene System in Fukumitsu area, Toyama Prefecture, central Japan. </w:t>
      </w:r>
      <w:r w:rsidR="00F86304">
        <w:rPr>
          <w:rFonts w:ascii="Arial" w:hAnsi="Arial" w:cs="Arial"/>
          <w:sz w:val="22"/>
          <w:szCs w:val="22"/>
        </w:rPr>
        <w:t>Bulletin of the Faculty of Education, Kanazawa University, Natural Science</w:t>
      </w:r>
      <w:r w:rsidR="00F86304" w:rsidRPr="00AC094E">
        <w:rPr>
          <w:rFonts w:ascii="Arial" w:hAnsi="Arial" w:cs="Arial"/>
          <w:sz w:val="22"/>
          <w:szCs w:val="22"/>
        </w:rPr>
        <w:t xml:space="preserve">, </w:t>
      </w:r>
      <w:r w:rsidRPr="00AC094E">
        <w:rPr>
          <w:rFonts w:ascii="Arial" w:hAnsi="Arial" w:cs="Arial"/>
          <w:sz w:val="22"/>
          <w:szCs w:val="22"/>
        </w:rPr>
        <w:t>38: 79-91. (In Japanese with English summary).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Fulton, I. M. 1987. Genesis of the Warwickshire Thick Coal: a group of long-resident histosols. In Scott, A. C., ed., Coal and Coal-bearing Strata: Recent Advances, Geol. Soc. Spec. Pub. 32: 201-218.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Funda, A., Alisan, C., &amp; Akyol, E. 1986. Some Neojen stratigrafisine palinolojik bir yaklasim. Türk. Jeol. Kurumu Bült., 29: 13-25.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 xml:space="preserve">Funkhouser, J. W. 1961. Pollen of the genus </w:t>
      </w:r>
      <w:r w:rsidRPr="00AC094E">
        <w:rPr>
          <w:rFonts w:ascii="Arial" w:hAnsi="Arial" w:cs="Arial"/>
          <w:i/>
          <w:sz w:val="22"/>
          <w:szCs w:val="22"/>
        </w:rPr>
        <w:t>Aquilapollenites</w:t>
      </w:r>
      <w:r w:rsidRPr="00AC094E">
        <w:rPr>
          <w:rFonts w:ascii="Arial" w:hAnsi="Arial" w:cs="Arial"/>
          <w:sz w:val="22"/>
          <w:szCs w:val="22"/>
        </w:rPr>
        <w:t>. Micropaleontology, 7: 193-198.</w:t>
      </w:r>
    </w:p>
    <w:p w:rsidR="00156F05" w:rsidRPr="00AC094E" w:rsidRDefault="00156F05" w:rsidP="00AC094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AC094E">
        <w:rPr>
          <w:rFonts w:ascii="Arial" w:hAnsi="Arial" w:cs="Arial"/>
          <w:sz w:val="22"/>
          <w:szCs w:val="22"/>
        </w:rPr>
        <w:t>Funkhouser, J. W., &amp; Evitt, W. R. 1959. Preparation techniques for acid insoluble microfossils. Micropaleontology, 5: 369-375.</w:t>
      </w:r>
    </w:p>
    <w:sectPr w:rsidR="00156F05" w:rsidRPr="00AC094E" w:rsidSect="005A782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GillSansMT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F2"/>
    <w:rsid w:val="00054E37"/>
    <w:rsid w:val="000567F7"/>
    <w:rsid w:val="00057675"/>
    <w:rsid w:val="000F714D"/>
    <w:rsid w:val="00116E19"/>
    <w:rsid w:val="00156F05"/>
    <w:rsid w:val="00163C58"/>
    <w:rsid w:val="001A68A5"/>
    <w:rsid w:val="001C3A62"/>
    <w:rsid w:val="0020753B"/>
    <w:rsid w:val="00224520"/>
    <w:rsid w:val="002A7291"/>
    <w:rsid w:val="002D6DA5"/>
    <w:rsid w:val="002F3BB0"/>
    <w:rsid w:val="00315B77"/>
    <w:rsid w:val="00370F66"/>
    <w:rsid w:val="003B67BC"/>
    <w:rsid w:val="003D5B46"/>
    <w:rsid w:val="003F1F8E"/>
    <w:rsid w:val="0040429B"/>
    <w:rsid w:val="00457E4F"/>
    <w:rsid w:val="004D4017"/>
    <w:rsid w:val="005355AF"/>
    <w:rsid w:val="005A4914"/>
    <w:rsid w:val="00606CA5"/>
    <w:rsid w:val="00673C1D"/>
    <w:rsid w:val="006A742D"/>
    <w:rsid w:val="006D09C0"/>
    <w:rsid w:val="006E1A89"/>
    <w:rsid w:val="006F259B"/>
    <w:rsid w:val="006F5437"/>
    <w:rsid w:val="007514E1"/>
    <w:rsid w:val="007B38AD"/>
    <w:rsid w:val="007C7128"/>
    <w:rsid w:val="007E3C24"/>
    <w:rsid w:val="0086207D"/>
    <w:rsid w:val="00865E11"/>
    <w:rsid w:val="00892BB1"/>
    <w:rsid w:val="008A34C4"/>
    <w:rsid w:val="008D6AD9"/>
    <w:rsid w:val="008E1D2D"/>
    <w:rsid w:val="008E22FF"/>
    <w:rsid w:val="00937CC1"/>
    <w:rsid w:val="00952638"/>
    <w:rsid w:val="00952B48"/>
    <w:rsid w:val="009A50EA"/>
    <w:rsid w:val="009C6AA7"/>
    <w:rsid w:val="009E55F8"/>
    <w:rsid w:val="00A127AA"/>
    <w:rsid w:val="00A34C09"/>
    <w:rsid w:val="00A36C40"/>
    <w:rsid w:val="00A70B50"/>
    <w:rsid w:val="00A96DCD"/>
    <w:rsid w:val="00AC094E"/>
    <w:rsid w:val="00AC270C"/>
    <w:rsid w:val="00AF7332"/>
    <w:rsid w:val="00B303CC"/>
    <w:rsid w:val="00B31A96"/>
    <w:rsid w:val="00B51CE3"/>
    <w:rsid w:val="00B577F2"/>
    <w:rsid w:val="00B767B9"/>
    <w:rsid w:val="00BC169F"/>
    <w:rsid w:val="00BC2795"/>
    <w:rsid w:val="00BE2ED0"/>
    <w:rsid w:val="00C56A80"/>
    <w:rsid w:val="00CB07D7"/>
    <w:rsid w:val="00D12B08"/>
    <w:rsid w:val="00D12BF3"/>
    <w:rsid w:val="00DE77A6"/>
    <w:rsid w:val="00E20CEB"/>
    <w:rsid w:val="00E466CA"/>
    <w:rsid w:val="00E75699"/>
    <w:rsid w:val="00F15B2F"/>
    <w:rsid w:val="00F44EE2"/>
    <w:rsid w:val="00F4776B"/>
    <w:rsid w:val="00F62D82"/>
    <w:rsid w:val="00F658F0"/>
    <w:rsid w:val="00F668F1"/>
    <w:rsid w:val="00F730D2"/>
    <w:rsid w:val="00F86304"/>
    <w:rsid w:val="00FA6A30"/>
    <w:rsid w:val="00FB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782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7820"/>
    <w:rPr>
      <w:rFonts w:ascii="Consolas" w:hAnsi="Consolas" w:cs="Consolas"/>
      <w:sz w:val="21"/>
      <w:szCs w:val="21"/>
    </w:rPr>
  </w:style>
  <w:style w:type="paragraph" w:customStyle="1" w:styleId="Default">
    <w:name w:val="Default"/>
    <w:rsid w:val="000F714D"/>
    <w:pPr>
      <w:autoSpaceDE w:val="0"/>
      <w:autoSpaceDN w:val="0"/>
      <w:adjustRightInd w:val="0"/>
      <w:spacing w:after="0"/>
      <w:ind w:righ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782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7820"/>
    <w:rPr>
      <w:rFonts w:ascii="Consolas" w:hAnsi="Consolas" w:cs="Consolas"/>
      <w:sz w:val="21"/>
      <w:szCs w:val="21"/>
    </w:rPr>
  </w:style>
  <w:style w:type="paragraph" w:customStyle="1" w:styleId="Default">
    <w:name w:val="Default"/>
    <w:rsid w:val="000F714D"/>
    <w:pPr>
      <w:autoSpaceDE w:val="0"/>
      <w:autoSpaceDN w:val="0"/>
      <w:adjustRightInd w:val="0"/>
      <w:spacing w:after="0"/>
      <w:ind w:righ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2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12</Pages>
  <Words>6301</Words>
  <Characters>35922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Raven</dc:creator>
  <cp:lastModifiedBy>Robert Raven</cp:lastModifiedBy>
  <cp:revision>78</cp:revision>
  <cp:lastPrinted>2021-12-14T23:52:00Z</cp:lastPrinted>
  <dcterms:created xsi:type="dcterms:W3CDTF">2018-06-21T04:18:00Z</dcterms:created>
  <dcterms:modified xsi:type="dcterms:W3CDTF">2021-12-16T21:49:00Z</dcterms:modified>
</cp:coreProperties>
</file>