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1959.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New Carboniferous megaspores from the Zonguldak and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Amasra coal basin.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Min. Res. Expl. Inst. Turkey, 53: 102-108</w:t>
      </w:r>
      <w:r w:rsidR="00451A58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New spore flora from the Amasra Basin.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Min. Res.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Expl. Inst. Turkey, 55: 46-54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1961a.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Some megaspores from the Amasra (Zonguldak) Coal Basin.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Min. Res. Expl. Inst. Turkey, 57: 82-88.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1961b.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New palynological investigations from Westphalian D-C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the Amasra coal basin.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Geol. Soc. Turkey, 7: 123-130.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1964.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Some new megaspores in the Turkish Carboniferous and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their stratigraphical values.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5</w:t>
      </w:r>
      <w:r w:rsidR="0078577E" w:rsidRPr="00B821C9">
        <w:rPr>
          <w:rFonts w:ascii="Arial" w:hAnsi="Arial" w:cs="Arial"/>
          <w:sz w:val="22"/>
          <w:szCs w:val="22"/>
        </w:rPr>
        <w:t>è</w:t>
      </w:r>
      <w:r w:rsidRPr="00B821C9">
        <w:rPr>
          <w:rFonts w:ascii="Arial" w:hAnsi="Arial" w:cs="Arial"/>
          <w:sz w:val="22"/>
          <w:szCs w:val="22"/>
        </w:rPr>
        <w:t>me Cong. Int. Strat. G</w:t>
      </w:r>
      <w:r w:rsidR="00873762" w:rsidRPr="00B821C9">
        <w:rPr>
          <w:rFonts w:ascii="Arial" w:hAnsi="Arial" w:cs="Arial"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ol. Carb., Paris,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1963, C. r., 3: 1261-1264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1972.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Palynology and correlation in the Zongudak Coal Basin.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Rev. Fak. Mecm., Univ. Istanbul, Ser. B, 37: 249-264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Yahsiman, K., &amp; Erg</w:t>
      </w:r>
      <w:r w:rsidR="0078577E" w:rsidRPr="00B821C9">
        <w:rPr>
          <w:rFonts w:ascii="Arial" w:hAnsi="Arial" w:cs="Arial"/>
          <w:sz w:val="22"/>
          <w:szCs w:val="22"/>
        </w:rPr>
        <w:t>ö</w:t>
      </w:r>
      <w:r w:rsidRPr="00B821C9">
        <w:rPr>
          <w:rFonts w:ascii="Arial" w:hAnsi="Arial" w:cs="Arial"/>
          <w:sz w:val="22"/>
          <w:szCs w:val="22"/>
        </w:rPr>
        <w:t>n</w:t>
      </w:r>
      <w:r w:rsidR="0078577E" w:rsidRPr="00B821C9">
        <w:rPr>
          <w:rFonts w:ascii="Arial" w:hAnsi="Arial" w:cs="Arial"/>
          <w:sz w:val="22"/>
          <w:szCs w:val="22"/>
        </w:rPr>
        <w:t>ü</w:t>
      </w:r>
      <w:r w:rsidRPr="00B821C9">
        <w:rPr>
          <w:rFonts w:ascii="Arial" w:hAnsi="Arial" w:cs="Arial"/>
          <w:sz w:val="22"/>
          <w:szCs w:val="22"/>
        </w:rPr>
        <w:t>l, Y.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1959.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Permian Megaspores from Hazru (Diyar</w:t>
      </w:r>
      <w:r w:rsidR="00873762" w:rsidRPr="00B821C9">
        <w:rPr>
          <w:rFonts w:ascii="Arial" w:hAnsi="Arial" w:cs="Arial"/>
          <w:sz w:val="22"/>
          <w:szCs w:val="22"/>
        </w:rPr>
        <w:t>\</w:t>
      </w:r>
      <w:r w:rsidRPr="00B821C9">
        <w:rPr>
          <w:rFonts w:ascii="Arial" w:hAnsi="Arial" w:cs="Arial"/>
          <w:sz w:val="22"/>
          <w:szCs w:val="22"/>
        </w:rPr>
        <w:t>bakir).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Min. Res. Expl. Inst. Turkey, 53: 94-101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Yamanoi, T.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1984.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Presence of Sonneratiaceous pollen in Middle Miocene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sediments, central Japan.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42479">
        <w:rPr>
          <w:rFonts w:ascii="Arial" w:hAnsi="Arial" w:cs="Arial"/>
          <w:sz w:val="22"/>
          <w:szCs w:val="22"/>
        </w:rPr>
        <w:t>Review of Palaeobotany and Palynology</w:t>
      </w:r>
      <w:r w:rsidRPr="00B821C9">
        <w:rPr>
          <w:rFonts w:ascii="Arial" w:hAnsi="Arial" w:cs="Arial"/>
          <w:sz w:val="22"/>
          <w:szCs w:val="22"/>
        </w:rPr>
        <w:t>, 40: 347-357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 F.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Discovery of microfossils in Sinian rocks from eastern Yunnan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and western Hubei.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Sci. Geol. Sinica, 11: 370-373 (In Chinese with English summary)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BA0007" w:rsidRDefault="00BA0007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Yan Liang, Paris, F. &amp; Peng Tang. 2017. Middle-Late Ordovician chitinozoans from the Yichang area, south China. Review of Palaeobotany and Palynology, 244: 26-42.</w:t>
      </w:r>
    </w:p>
    <w:p w:rsidR="007E7D24" w:rsidRPr="00B821C9" w:rsidRDefault="007E7D24" w:rsidP="007E7D2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Yan W., Fan T., Wang H., Zhu C., Cao Z., Meng X., Sun Y. &amp; Yang F. 2016. </w:t>
      </w:r>
      <w:r w:rsidRPr="007E7D24">
        <w:rPr>
          <w:rFonts w:ascii="Arial" w:hAnsi="Arial" w:cs="Arial"/>
          <w:sz w:val="22"/>
          <w:szCs w:val="22"/>
        </w:rPr>
        <w:t>Micropaleontology and palaeoclimate</w:t>
      </w:r>
      <w:r>
        <w:rPr>
          <w:rFonts w:ascii="Arial" w:hAnsi="Arial" w:cs="Arial"/>
          <w:sz w:val="22"/>
          <w:szCs w:val="22"/>
        </w:rPr>
        <w:t xml:space="preserve"> during the early Cretaceous in </w:t>
      </w:r>
      <w:r w:rsidRPr="007E7D24">
        <w:rPr>
          <w:rFonts w:ascii="Arial" w:hAnsi="Arial" w:cs="Arial"/>
          <w:sz w:val="22"/>
          <w:szCs w:val="22"/>
        </w:rPr>
        <w:t>the Lishu depression, Songliao basin, Northeast China</w:t>
      </w:r>
      <w:r>
        <w:rPr>
          <w:rFonts w:ascii="Arial" w:hAnsi="Arial" w:cs="Arial"/>
          <w:sz w:val="22"/>
          <w:szCs w:val="22"/>
        </w:rPr>
        <w:t>. Geoscience Frontiers (on-line edition).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 Yongkui.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1982.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Micropaleoflora from the Liulaobei Formation of Sinian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Subera in Fengyang Region, Anhui Province.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Nanjing Inst. Geol.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Min. Res., Chinese Acad. Sci., 3(3): 75-91 (In Chinese with English sum</w:t>
      </w:r>
      <w:r w:rsidR="00873762" w:rsidRPr="00B821C9">
        <w:rPr>
          <w:rFonts w:ascii="Arial" w:hAnsi="Arial" w:cs="Arial"/>
          <w:sz w:val="22"/>
          <w:szCs w:val="22"/>
        </w:rPr>
        <w:t>\</w:t>
      </w:r>
      <w:r w:rsidRPr="00B821C9">
        <w:rPr>
          <w:rFonts w:ascii="Arial" w:hAnsi="Arial" w:cs="Arial"/>
          <w:sz w:val="22"/>
          <w:szCs w:val="22"/>
        </w:rPr>
        <w:t>mary)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 Yuzhong.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1982.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C42479">
        <w:rPr>
          <w:rFonts w:ascii="Arial" w:hAnsi="Arial" w:cs="Arial"/>
          <w:i/>
          <w:sz w:val="22"/>
          <w:szCs w:val="22"/>
        </w:rPr>
        <w:t>Schizofusa</w:t>
      </w:r>
      <w:r w:rsidRPr="00B821C9">
        <w:rPr>
          <w:rFonts w:ascii="Arial" w:hAnsi="Arial" w:cs="Arial"/>
          <w:sz w:val="22"/>
          <w:szCs w:val="22"/>
        </w:rPr>
        <w:t xml:space="preserve"> from the Chuanlinggou Formation of Changcheng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System in Jixian County.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Bulletin of the Tianjin Inst. Geol. Min. Res.,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Chinese Acad. Geol. Sci., 6: 1-7 (In Chinese with English summary)</w:t>
      </w:r>
      <w:r w:rsidR="00873762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 Yuzhong.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Preliminary research on microflora from Chuanlinggou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Formation of Changcheng System in Jixian County.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Tianjin Inst.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Geol. Min. Res., Chinese Acad. Geol. Sci., 12: 137-168 (In Chinese with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English summary)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H. &amp; Jiang D.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1981.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Pollen and spores extracted from petroleum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Liaohe Oilfield and their significance.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B744F1">
        <w:rPr>
          <w:rFonts w:ascii="Arial" w:hAnsi="Arial" w:cs="Arial"/>
          <w:sz w:val="22"/>
          <w:szCs w:val="22"/>
        </w:rPr>
        <w:t>Acta Botanica</w:t>
      </w:r>
      <w:r w:rsidRPr="00B821C9">
        <w:rPr>
          <w:rFonts w:ascii="Arial" w:hAnsi="Arial" w:cs="Arial"/>
          <w:sz w:val="22"/>
          <w:szCs w:val="22"/>
        </w:rPr>
        <w:t xml:space="preserve"> Sinica, 23: 52-57.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J., Qu L., &amp; Zhou H.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1989.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Non-marine Triassic biostratigraphy and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boundaries in China.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Zhang Z. et al., eds., Progress in Geosciences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China (1985-1988), Papers Presented at the 28th International Geolog-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ical Congress, Geol. Publ. House, Beijing, 3: 21-24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J. &amp; Sun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1986.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Megaspores in the Dalongkou area of Jimsar,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Xinjiang.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Geol. Mem. Minist. Geol. Min. Res. China, ser. 2(3): 174-197.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J. &amp; Sun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1986.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 discovery of Early and Middle Jurassic mega-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spores from the Junggar Basin, Xinjiang and their stratigraphic signif-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icance.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Geol. Soc. China 60th Ann. Mesozoic Cenozoic Geol. Symp., Proc.: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207-218.</w:t>
      </w:r>
    </w:p>
    <w:p w:rsidR="001F4DEE" w:rsidRPr="00B821C9" w:rsidRDefault="001F4DEE" w:rsidP="001F4DE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R. 1985. The Paleocene Series in eastern China. Oil &amp; Gas Geology, 6: 419-425.</w:t>
      </w:r>
    </w:p>
    <w:p w:rsidR="00C16A7F" w:rsidRPr="00B821C9" w:rsidRDefault="00451A58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Shi-rong. 1994. Late Triassic-Jurassic sporopollen assemblages from Yima area, Henan. Acta Palaeontologica Sinica, 33: 765-779.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S., Lin Y., Tang G., Wang Z., &amp; Wu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1983.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 lower Carboniferous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(Fengninian) of China.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D¡az, C. M., et al., eds., The Carboniferous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the World, Inst. Geol. Min. Espa</w:t>
      </w:r>
      <w:r w:rsidR="0078577E" w:rsidRPr="00B821C9">
        <w:rPr>
          <w:rFonts w:ascii="Arial" w:hAnsi="Arial" w:cs="Arial"/>
          <w:sz w:val="22"/>
          <w:szCs w:val="22"/>
        </w:rPr>
        <w:t>ñ</w:t>
      </w:r>
      <w:r w:rsidRPr="00B821C9">
        <w:rPr>
          <w:rFonts w:ascii="Arial" w:hAnsi="Arial" w:cs="Arial"/>
          <w:sz w:val="22"/>
          <w:szCs w:val="22"/>
        </w:rPr>
        <w:t>a, IUGS Pub. 16, I: 16-56.</w:t>
      </w:r>
    </w:p>
    <w:p w:rsidR="00CC75C0" w:rsidRPr="00B821C9" w:rsidRDefault="00CC75C0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Yang Wei-ping &amp; Tazawa Jun-ichi. 2000.</w:t>
      </w:r>
      <w:r w:rsidRPr="00CC75C0">
        <w:rPr>
          <w:rFonts w:ascii="Arial" w:hAnsi="Arial" w:cs="Arial"/>
          <w:sz w:val="22"/>
          <w:szCs w:val="22"/>
        </w:rPr>
        <w:t xml:space="preserve"> Spores and pollen from the Middle Permian Kanokura Formation in the Kamiyasse area, southern Kitakami Mountains, northeast Japan.</w:t>
      </w:r>
      <w:r>
        <w:rPr>
          <w:rFonts w:ascii="Arial" w:hAnsi="Arial" w:cs="Arial"/>
          <w:sz w:val="22"/>
          <w:szCs w:val="22"/>
        </w:rPr>
        <w:t xml:space="preserve"> </w:t>
      </w:r>
      <w:r w:rsidRPr="00CC75C0">
        <w:rPr>
          <w:rFonts w:ascii="Arial" w:hAnsi="Arial" w:cs="Arial"/>
          <w:sz w:val="22"/>
          <w:szCs w:val="22"/>
        </w:rPr>
        <w:t>Sci. Rep., Niigata Univ., Ser. E (Geology), No. 15: 35-47.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Yang W., Neves, R., &amp; Liu B. 1997. Lower Carboniferous miospore assemblages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from the Longba Formation in Gengma, West Yunnan, China and their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phytogeographic significance. Palaeoworld, 7: 1-19.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Yanovskaya, G. 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1971.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Spore-pollen complexes of the Upper Jurassic and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Lower Cretaceous from the Prut-Dnestr Interfluve.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Prob. Palyn., 3rd Int.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Palyn. Conf.: 80-91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Yanovskaya, G. 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1979.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Stratigraphy of the Vyshnevsk Series in Moldavija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and the southwest Ukraine, based on palynology.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Palynological Characteristics of Stratigraphic Boundaries of the Mesozoic and Paleogene in the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Ukraine and Moldavia.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Acad. Sci. Kiev, 79: 18-26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4D5243" w:rsidRPr="00B821C9" w:rsidRDefault="00BC5D45" w:rsidP="00BC5D4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Yao, K. C., Gbangbot, J. K., Diangone, E., Monde, S., Digbehi, Z. B. &amp; N’da, L. V. 2019. </w:t>
      </w:r>
      <w:r w:rsidRPr="00BC5D45">
        <w:rPr>
          <w:rFonts w:ascii="Arial" w:hAnsi="Arial" w:cs="Arial"/>
          <w:sz w:val="22"/>
          <w:szCs w:val="22"/>
        </w:rPr>
        <w:t>Biostrat</w:t>
      </w:r>
      <w:r>
        <w:rPr>
          <w:rFonts w:ascii="Arial" w:hAnsi="Arial" w:cs="Arial"/>
          <w:sz w:val="22"/>
          <w:szCs w:val="22"/>
        </w:rPr>
        <w:t>igraphic and paleoenvironmental c</w:t>
      </w:r>
      <w:r w:rsidRPr="00BC5D45">
        <w:rPr>
          <w:rFonts w:ascii="Arial" w:hAnsi="Arial" w:cs="Arial"/>
          <w:sz w:val="22"/>
          <w:szCs w:val="22"/>
        </w:rPr>
        <w:t>haracterization o</w:t>
      </w:r>
      <w:r>
        <w:rPr>
          <w:rFonts w:ascii="Arial" w:hAnsi="Arial" w:cs="Arial"/>
          <w:sz w:val="22"/>
          <w:szCs w:val="22"/>
        </w:rPr>
        <w:t xml:space="preserve">f Cretaceous carbonate deposits </w:t>
      </w:r>
      <w:r w:rsidRPr="00BC5D45">
        <w:rPr>
          <w:rFonts w:ascii="Arial" w:hAnsi="Arial" w:cs="Arial"/>
          <w:sz w:val="22"/>
          <w:szCs w:val="22"/>
        </w:rPr>
        <w:t>in the Ivor</w:t>
      </w:r>
      <w:r>
        <w:rPr>
          <w:rFonts w:ascii="Arial" w:hAnsi="Arial" w:cs="Arial"/>
          <w:sz w:val="22"/>
          <w:szCs w:val="22"/>
        </w:rPr>
        <w:t xml:space="preserve">ian Offshore Sedimentary Basin, </w:t>
      </w:r>
      <w:r w:rsidRPr="00BC5D45">
        <w:rPr>
          <w:rFonts w:ascii="Arial" w:hAnsi="Arial" w:cs="Arial"/>
          <w:sz w:val="22"/>
          <w:szCs w:val="22"/>
        </w:rPr>
        <w:t>Côte d'Ivoire</w:t>
      </w:r>
      <w:r>
        <w:rPr>
          <w:rFonts w:ascii="Arial" w:hAnsi="Arial" w:cs="Arial"/>
          <w:sz w:val="22"/>
          <w:szCs w:val="22"/>
        </w:rPr>
        <w:t xml:space="preserve">. </w:t>
      </w:r>
      <w:r w:rsidRPr="00BC5D45">
        <w:rPr>
          <w:rFonts w:ascii="Arial" w:hAnsi="Arial" w:cs="Arial"/>
          <w:sz w:val="22"/>
          <w:szCs w:val="22"/>
        </w:rPr>
        <w:t>Asian Journal of Geographical Research</w:t>
      </w:r>
      <w:r>
        <w:rPr>
          <w:rFonts w:ascii="Arial" w:hAnsi="Arial" w:cs="Arial"/>
          <w:sz w:val="22"/>
          <w:szCs w:val="22"/>
        </w:rPr>
        <w:t>, 2: 1-15.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Yao Z. &amp; Ouyang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On the Paleophyte-Mesophyte boundary.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5th Int.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Palyn. Conf., Cambridge: 1-9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Yao Z. &amp; Taylor, T. 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1988.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On a new Gleicheniaceous fern from the Permian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South China.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42479">
        <w:rPr>
          <w:rFonts w:ascii="Arial" w:hAnsi="Arial" w:cs="Arial"/>
          <w:sz w:val="22"/>
          <w:szCs w:val="22"/>
        </w:rPr>
        <w:t>Review of Palaeobotany and Palynology</w:t>
      </w:r>
      <w:r w:rsidRPr="00B821C9">
        <w:rPr>
          <w:rFonts w:ascii="Arial" w:hAnsi="Arial" w:cs="Arial"/>
          <w:sz w:val="22"/>
          <w:szCs w:val="22"/>
        </w:rPr>
        <w:t>, 54: 121-134.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 and pollen complexes of Mesozoic deposits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northern Caucasus and their stratigraphical significance.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Pre-Quatern.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Micropaleontol., Int. Geol. Cong., 21st Ser. Rep. Soviet Geol., Prob. 6: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299-325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1965.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 and pollen complexes of Jurassic and Lower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Cretaceous deposits of northern Caucasus</w:t>
      </w:r>
      <w:r w:rsidR="0078577E" w:rsidRPr="00B821C9">
        <w:rPr>
          <w:rFonts w:ascii="Arial" w:hAnsi="Arial" w:cs="Arial"/>
          <w:sz w:val="22"/>
          <w:szCs w:val="22"/>
        </w:rPr>
        <w:t xml:space="preserve"> and their stratigraphical impo</w:t>
      </w:r>
      <w:r w:rsidR="00BC5D45">
        <w:rPr>
          <w:rFonts w:ascii="Arial" w:hAnsi="Arial" w:cs="Arial"/>
          <w:sz w:val="22"/>
          <w:szCs w:val="22"/>
        </w:rPr>
        <w:t>r</w:t>
      </w:r>
      <w:r w:rsidRPr="00B821C9">
        <w:rPr>
          <w:rFonts w:ascii="Arial" w:hAnsi="Arial" w:cs="Arial"/>
          <w:sz w:val="22"/>
          <w:szCs w:val="22"/>
        </w:rPr>
        <w:t>tance.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Acad. Sci. USSR, Geol. Inst., 117: 5-108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1972.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Spores with a mixed aperture type from the Triassic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the Caspian Depression.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J. Palynol., 7: 6-8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1973.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 xml:space="preserve">Triassic spores of </w:t>
      </w:r>
      <w:r w:rsidRPr="00C42479">
        <w:rPr>
          <w:rFonts w:ascii="Arial" w:hAnsi="Arial" w:cs="Arial"/>
          <w:i/>
          <w:sz w:val="22"/>
          <w:szCs w:val="22"/>
        </w:rPr>
        <w:t xml:space="preserve">Aratrisporites </w:t>
      </w:r>
      <w:r w:rsidRPr="00B821C9">
        <w:rPr>
          <w:rFonts w:ascii="Arial" w:hAnsi="Arial" w:cs="Arial"/>
          <w:sz w:val="22"/>
          <w:szCs w:val="22"/>
        </w:rPr>
        <w:t>and their distribution over the territory of the USSR.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Palynology of Mesophyte, Proc.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3rd Int. Palyn. Conf., Moscow: 28-32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 xml:space="preserve">Morphology of </w:t>
      </w:r>
      <w:r w:rsidRPr="00C42479">
        <w:rPr>
          <w:rFonts w:ascii="Arial" w:hAnsi="Arial" w:cs="Arial"/>
          <w:i/>
          <w:sz w:val="22"/>
          <w:szCs w:val="22"/>
        </w:rPr>
        <w:t>Pleuromeia rossica</w:t>
      </w:r>
      <w:r w:rsidRPr="00B821C9">
        <w:rPr>
          <w:rFonts w:ascii="Arial" w:hAnsi="Arial" w:cs="Arial"/>
          <w:sz w:val="22"/>
          <w:szCs w:val="22"/>
        </w:rPr>
        <w:t xml:space="preserve"> and </w:t>
      </w:r>
      <w:r w:rsidRPr="00B821C9">
        <w:rPr>
          <w:rFonts w:ascii="Arial" w:hAnsi="Arial" w:cs="Arial"/>
          <w:i/>
          <w:sz w:val="22"/>
          <w:szCs w:val="22"/>
        </w:rPr>
        <w:t>Densoisporites nejburgii</w:t>
      </w:r>
      <w:r w:rsidRPr="00B821C9">
        <w:rPr>
          <w:rFonts w:ascii="Arial" w:hAnsi="Arial" w:cs="Arial"/>
          <w:sz w:val="22"/>
          <w:szCs w:val="22"/>
        </w:rPr>
        <w:t xml:space="preserve"> spores.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Paleont. J., 9: 373-397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1978.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Miospore assemblages and Triassic stratigraphy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 West Caucasus.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Akad. Nauk S.S.S.R., 324: 3-127 (In Russian)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Triassic miospore assemblages from the Western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Caucasus.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Proc. IV Int. Palyn. Conf., Lucknow (1967-77), 2: 254-260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78577E" w:rsidRPr="00B821C9" w:rsidRDefault="00C16A7F" w:rsidP="00A976F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Cavate Lower Triassic spores and their relation to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 lycopsids.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Paleont. Zh. 1985: 111-110. (In Russian)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1997.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Palynology and Phytogeography of the Early Triassic.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Paleont. J., 31: 168-177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9F17BC" w:rsidRPr="009F17BC" w:rsidRDefault="009F17BC" w:rsidP="009F17BC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Yaroshenko, O. P. &amp; Aleksandrova, G. N. 2015. </w:t>
      </w:r>
      <w:r w:rsidRPr="009F17BC">
        <w:rPr>
          <w:rFonts w:ascii="Arial" w:hAnsi="Arial" w:cs="Arial"/>
          <w:bCs/>
        </w:rPr>
        <w:t xml:space="preserve">Lower Cretaceous </w:t>
      </w:r>
      <w:r>
        <w:rPr>
          <w:rFonts w:ascii="Arial" w:hAnsi="Arial" w:cs="Arial"/>
          <w:bCs/>
        </w:rPr>
        <w:t>p</w:t>
      </w:r>
      <w:r w:rsidRPr="009F17BC">
        <w:rPr>
          <w:rFonts w:ascii="Arial" w:hAnsi="Arial" w:cs="Arial"/>
          <w:bCs/>
        </w:rPr>
        <w:t>alynolog</w:t>
      </w:r>
      <w:r>
        <w:rPr>
          <w:rFonts w:ascii="Arial" w:hAnsi="Arial" w:cs="Arial"/>
          <w:bCs/>
        </w:rPr>
        <w:t xml:space="preserve">ical assemblages of the Levashi </w:t>
      </w:r>
      <w:r w:rsidRPr="009F17BC">
        <w:rPr>
          <w:rFonts w:ascii="Arial" w:hAnsi="Arial" w:cs="Arial"/>
          <w:bCs/>
        </w:rPr>
        <w:t xml:space="preserve">Formation in the Aimaki Section of </w:t>
      </w:r>
      <w:r>
        <w:rPr>
          <w:rFonts w:ascii="Arial" w:hAnsi="Arial" w:cs="Arial"/>
          <w:bCs/>
        </w:rPr>
        <w:t>c</w:t>
      </w:r>
      <w:r w:rsidRPr="009F17BC">
        <w:rPr>
          <w:rFonts w:ascii="Arial" w:hAnsi="Arial" w:cs="Arial"/>
          <w:bCs/>
        </w:rPr>
        <w:t>entral Dagestan</w:t>
      </w:r>
      <w:r>
        <w:rPr>
          <w:rFonts w:ascii="Arial" w:hAnsi="Arial" w:cs="Arial"/>
          <w:bCs/>
        </w:rPr>
        <w:t>.</w:t>
      </w:r>
      <w:r w:rsidRPr="009F17BC">
        <w:rPr>
          <w:rFonts w:ascii="Arial" w:hAnsi="Arial" w:cs="Arial"/>
          <w:bCs/>
        </w:rPr>
        <w:t xml:space="preserve"> </w:t>
      </w:r>
      <w:r w:rsidRPr="009F17BC">
        <w:rPr>
          <w:rFonts w:ascii="Arial" w:hAnsi="Arial" w:cs="Arial"/>
          <w:iCs/>
        </w:rPr>
        <w:t>Stratigraphy and Geological Correlation, 2015, Vol. 23, No. 1, pp. 24–44.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P., Bashiman, I., &amp; Nassri,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1982.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Palynological associations of the Triassic of Syria and their stratigraphic importance.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Izv.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Akad. Nauk SSSR, Ser. Geol., 9: 72-77. (In Russian)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P., &amp; Golubeva, L.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1981.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Palynological characterization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the Lower Triassic sediments of Timan-Pechora Province and adjacent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regions.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Izv. Akad. Nauk SSSR Ser. Geol., 1981(10): 90-95. (In Russian)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Yaroshenko, O. P., &amp; Golubeva, L.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1984.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New spore genus: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i/>
          <w:sz w:val="22"/>
          <w:szCs w:val="22"/>
        </w:rPr>
        <w:t>Pechorasporites</w:t>
      </w:r>
      <w:r w:rsidRPr="00B821C9">
        <w:rPr>
          <w:rFonts w:ascii="Arial" w:hAnsi="Arial" w:cs="Arial"/>
          <w:sz w:val="22"/>
          <w:szCs w:val="22"/>
        </w:rPr>
        <w:t xml:space="preserve"> Yaroshenko &amp; Golubeva gen. nov. from the Lower Triassic.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Problems of Modern Palynology: 89-91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lastRenderedPageBreak/>
        <w:t>Yaroshenko, O. P., &amp; Golubeva, L. 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1990.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New species of Lower Triassic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spores from the Pechora Syneclise.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Paleont. J., 23: 94-103. (English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translation)</w:t>
      </w:r>
    </w:p>
    <w:p w:rsidR="008B1E41" w:rsidRPr="00B821C9" w:rsidRDefault="008B1E41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Yazdi, F. H., Sajjadi, F. &amp; Hashemi, H. 2018. </w:t>
      </w:r>
      <w:r w:rsidRPr="008B1E41">
        <w:rPr>
          <w:rFonts w:ascii="Arial" w:hAnsi="Arial" w:cs="Arial"/>
          <w:sz w:val="22"/>
          <w:szCs w:val="22"/>
        </w:rPr>
        <w:t>Palynostratigraphy of the Middle Jurassic strat</w:t>
      </w:r>
      <w:r>
        <w:rPr>
          <w:rFonts w:ascii="Arial" w:hAnsi="Arial" w:cs="Arial"/>
          <w:sz w:val="22"/>
          <w:szCs w:val="22"/>
        </w:rPr>
        <w:t xml:space="preserve">a of central and eastern Alborz. </w:t>
      </w:r>
      <w:r w:rsidRPr="008B1E41">
        <w:rPr>
          <w:rFonts w:ascii="Arial" w:hAnsi="Arial" w:cs="Arial"/>
          <w:sz w:val="22"/>
          <w:szCs w:val="22"/>
        </w:rPr>
        <w:t>Journal of Stratigraphy and Sedimentology R</w:t>
      </w:r>
      <w:r>
        <w:rPr>
          <w:rFonts w:ascii="Arial" w:hAnsi="Arial" w:cs="Arial"/>
          <w:sz w:val="22"/>
          <w:szCs w:val="22"/>
        </w:rPr>
        <w:t>esearches University of Isfahan, 34: 3-6 (English summary); additional text in Farsi.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Ybert, J.-P.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78577E" w:rsidRPr="00B821C9">
        <w:rPr>
          <w:rFonts w:ascii="Arial" w:hAnsi="Arial" w:cs="Arial"/>
          <w:caps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tude des miospores du Bassin Houiller de Candiota-Hulha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Negra, Rio Grande do Sul, Br</w:t>
      </w:r>
      <w:r w:rsidR="0078577E" w:rsidRPr="00B821C9">
        <w:rPr>
          <w:rFonts w:ascii="Arial" w:hAnsi="Arial" w:cs="Arial"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sil.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Pesquisas, Porte Alegre, 5: 181-227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Ybert, J.-P., &amp; Marques, M.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i/>
          <w:sz w:val="22"/>
          <w:szCs w:val="22"/>
        </w:rPr>
        <w:t>Polarisaccites</w:t>
      </w:r>
      <w:r w:rsidRPr="00B821C9">
        <w:rPr>
          <w:rFonts w:ascii="Arial" w:hAnsi="Arial" w:cs="Arial"/>
          <w:sz w:val="22"/>
          <w:szCs w:val="22"/>
        </w:rPr>
        <w:t xml:space="preserve"> nov. gen.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Pollen et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Spores, 12: 469-481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Ybert, J.-P., Nahuys, J., &amp; Alpern, B.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1971.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78577E" w:rsidRPr="00B821C9">
        <w:rPr>
          <w:rFonts w:ascii="Arial" w:hAnsi="Arial" w:cs="Arial"/>
          <w:caps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tude palynologique et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</w:t>
      </w:r>
      <w:r w:rsidR="0078577E" w:rsidRPr="00B821C9">
        <w:rPr>
          <w:rFonts w:ascii="Arial" w:hAnsi="Arial" w:cs="Arial"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trographique de quelques charbons du sud du Br</w:t>
      </w:r>
      <w:r w:rsidR="0078577E" w:rsidRPr="00B821C9">
        <w:rPr>
          <w:rFonts w:ascii="Arial" w:hAnsi="Arial" w:cs="Arial"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sil.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C. r. 6</w:t>
      </w:r>
      <w:r w:rsidR="0078577E" w:rsidRPr="00B821C9">
        <w:rPr>
          <w:rFonts w:ascii="Arial" w:hAnsi="Arial" w:cs="Arial"/>
          <w:sz w:val="22"/>
          <w:szCs w:val="22"/>
        </w:rPr>
        <w:t>è</w:t>
      </w:r>
      <w:r w:rsidRPr="00B821C9">
        <w:rPr>
          <w:rFonts w:ascii="Arial" w:hAnsi="Arial" w:cs="Arial"/>
          <w:sz w:val="22"/>
          <w:szCs w:val="22"/>
        </w:rPr>
        <w:t>me Cong.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Int. Strat. G</w:t>
      </w:r>
      <w:r w:rsidR="0078577E" w:rsidRPr="00B821C9">
        <w:rPr>
          <w:rFonts w:ascii="Arial" w:hAnsi="Arial" w:cs="Arial"/>
          <w:sz w:val="22"/>
          <w:szCs w:val="22"/>
        </w:rPr>
        <w:t>é</w:t>
      </w:r>
      <w:r w:rsidRPr="00B821C9">
        <w:rPr>
          <w:rFonts w:ascii="Arial" w:hAnsi="Arial" w:cs="Arial"/>
          <w:sz w:val="22"/>
          <w:szCs w:val="22"/>
        </w:rPr>
        <w:t>ol. Carb., Sheffield, 1967, 4: 1605-1627</w:t>
      </w:r>
      <w:r w:rsidR="0078577E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Ye L.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 Hekou Group of the Minhe Basin between Gansu and Chinghai.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J. Stratigr. (Peking), 4: 96-105</w:t>
      </w:r>
      <w:r w:rsidR="00B315D5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Ye X.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1984.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Microfossil assemblage from Silurian of Kumyezek at Toli NW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Xinjiang and their stratigraphic significance.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Xi'an Inst. Geol.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Min. Res., Chinese Acad. Geol. Sci., 7: 38-49. (In Chinese with English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summary)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Ye X.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1986.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On the occurrence of spore assemblages from the Shujiaba region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Tianshui County, Gansu and their stratigraphical significance.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Xi'an Inst. Geol. Min. Res., 13: 89-98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Yeend, W., Ager, T. A., &amp; Kline, J. T.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1989.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Stratigraphy and palynology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an Upper Tertiary terrace deposit of the ancestral Yukon River near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Circle, Alaska.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BD5B5E">
        <w:rPr>
          <w:rFonts w:ascii="Arial" w:hAnsi="Arial" w:cs="Arial"/>
          <w:sz w:val="22"/>
          <w:szCs w:val="22"/>
        </w:rPr>
        <w:t>U.S. Geological Survey Bullerin</w:t>
      </w:r>
      <w:r w:rsidRPr="00B821C9">
        <w:rPr>
          <w:rFonts w:ascii="Arial" w:hAnsi="Arial" w:cs="Arial"/>
          <w:sz w:val="22"/>
          <w:szCs w:val="22"/>
        </w:rPr>
        <w:t xml:space="preserve"> 1903: 62-67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Yeo, G. M., Kalkreuth, W. D., Dolby, G., &amp; White, J. C.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1988.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Preliminary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report on petrographic, palynological and geochemical studies of coals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from the Pictou Coalfield, Nova Scotia.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Current Research, Part B,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E435A">
        <w:rPr>
          <w:rFonts w:ascii="Arial" w:hAnsi="Arial" w:cs="Arial"/>
          <w:sz w:val="22"/>
          <w:szCs w:val="22"/>
        </w:rPr>
        <w:t>Geological Survey of</w:t>
      </w:r>
      <w:r w:rsidRPr="00B821C9">
        <w:rPr>
          <w:rFonts w:ascii="Arial" w:hAnsi="Arial" w:cs="Arial"/>
          <w:sz w:val="22"/>
          <w:szCs w:val="22"/>
        </w:rPr>
        <w:t xml:space="preserve"> Canad</w:t>
      </w:r>
      <w:r w:rsidR="00CE435A">
        <w:rPr>
          <w:rFonts w:ascii="Arial" w:hAnsi="Arial" w:cs="Arial"/>
          <w:sz w:val="22"/>
          <w:szCs w:val="22"/>
        </w:rPr>
        <w:t>a Paper</w:t>
      </w:r>
      <w:r w:rsidRPr="00B821C9">
        <w:rPr>
          <w:rFonts w:ascii="Arial" w:hAnsi="Arial" w:cs="Arial"/>
          <w:sz w:val="22"/>
          <w:szCs w:val="22"/>
        </w:rPr>
        <w:t xml:space="preserve"> 88-1B: 29-40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B51B23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Yi</w:t>
      </w:r>
      <w:r w:rsidR="00C16A7F" w:rsidRPr="00B821C9">
        <w:rPr>
          <w:rFonts w:ascii="Arial" w:hAnsi="Arial" w:cs="Arial"/>
          <w:sz w:val="22"/>
          <w:szCs w:val="22"/>
        </w:rPr>
        <w:t xml:space="preserve">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16A7F" w:rsidRPr="00B821C9">
        <w:rPr>
          <w:rFonts w:ascii="Arial" w:hAnsi="Arial" w:cs="Arial"/>
          <w:sz w:val="22"/>
          <w:szCs w:val="22"/>
        </w:rPr>
        <w:t>1997.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16A7F" w:rsidRPr="00B821C9">
        <w:rPr>
          <w:rFonts w:ascii="Arial" w:hAnsi="Arial" w:cs="Arial"/>
          <w:sz w:val="22"/>
          <w:szCs w:val="22"/>
        </w:rPr>
        <w:t>Zygnematacean zygospores and other freshwater algae from the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16A7F" w:rsidRPr="00B821C9">
        <w:rPr>
          <w:rFonts w:ascii="Arial" w:hAnsi="Arial" w:cs="Arial"/>
          <w:sz w:val="22"/>
          <w:szCs w:val="22"/>
        </w:rPr>
        <w:t>Upper Cretaceous of the Yellow Sea Basin, southwest coast of Korea.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364280">
        <w:rPr>
          <w:rFonts w:ascii="Arial" w:hAnsi="Arial" w:cs="Arial"/>
          <w:sz w:val="22"/>
          <w:szCs w:val="22"/>
        </w:rPr>
        <w:t>Cretaceous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364280">
        <w:rPr>
          <w:rFonts w:ascii="Arial" w:hAnsi="Arial" w:cs="Arial"/>
          <w:sz w:val="22"/>
          <w:szCs w:val="22"/>
        </w:rPr>
        <w:t>Research</w:t>
      </w:r>
      <w:r w:rsidR="00C16A7F" w:rsidRPr="00B821C9">
        <w:rPr>
          <w:rFonts w:ascii="Arial" w:hAnsi="Arial" w:cs="Arial"/>
          <w:sz w:val="22"/>
          <w:szCs w:val="22"/>
        </w:rPr>
        <w:t>, 18: 515-544</w:t>
      </w:r>
      <w:r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B51B23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Yi</w:t>
      </w:r>
      <w:r w:rsidR="00C16A7F" w:rsidRPr="00B821C9">
        <w:rPr>
          <w:rFonts w:ascii="Arial" w:hAnsi="Arial" w:cs="Arial"/>
          <w:sz w:val="22"/>
          <w:szCs w:val="22"/>
        </w:rPr>
        <w:t xml:space="preserve">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16A7F" w:rsidRPr="00B821C9">
        <w:rPr>
          <w:rFonts w:ascii="Arial" w:hAnsi="Arial" w:cs="Arial"/>
          <w:sz w:val="22"/>
          <w:szCs w:val="22"/>
        </w:rPr>
        <w:t>1998.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16A7F" w:rsidRPr="00B821C9">
        <w:rPr>
          <w:rFonts w:ascii="Arial" w:hAnsi="Arial" w:cs="Arial"/>
          <w:sz w:val="22"/>
          <w:szCs w:val="22"/>
        </w:rPr>
        <w:t>Palynofossils from the Early-Middle Miocene deposits of Kachi-1 well in Block II, Yellow Sea Basin, Korea.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16A7F" w:rsidRPr="00B821C9">
        <w:rPr>
          <w:rFonts w:ascii="Arial" w:hAnsi="Arial" w:cs="Arial"/>
          <w:sz w:val="22"/>
          <w:szCs w:val="22"/>
        </w:rPr>
        <w:t>Palaeobotanist, 47: 116-133</w:t>
      </w:r>
      <w:r w:rsidRPr="00B821C9">
        <w:rPr>
          <w:rFonts w:ascii="Arial" w:hAnsi="Arial" w:cs="Arial"/>
          <w:sz w:val="22"/>
          <w:szCs w:val="22"/>
        </w:rPr>
        <w:t>.</w:t>
      </w:r>
    </w:p>
    <w:p w:rsidR="00B51B23" w:rsidRDefault="00B51B23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Yi S. &amp; Batten, D. J. 2002. Palynology of Upper Cretaceous (Upper Campanian-Maastrichtian) deposits in the Yellow Sea Basin, offshore Korea. Cretaceous Research, 23: 687-706.</w:t>
      </w:r>
    </w:p>
    <w:p w:rsidR="00970002" w:rsidRDefault="00970002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Yikarebogha, Y., Oloto, I. N., Soronnadi-Ononiwu, G. C. &amp; Omoboriowo, A. O. 2013. </w:t>
      </w:r>
      <w:r w:rsidRPr="00970002">
        <w:rPr>
          <w:rFonts w:ascii="Arial" w:hAnsi="Arial" w:cs="Arial"/>
          <w:sz w:val="22"/>
          <w:szCs w:val="22"/>
        </w:rPr>
        <w:t>Dinoflagellate cyst biozonation of Upper Cretaceous succession of Murshe-1 Well, Central Chad Basin, North East Nigeria. Advances in Applied Science Research, 4: 468-476.</w:t>
      </w:r>
    </w:p>
    <w:p w:rsidR="009E16FF" w:rsidRDefault="009E16F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Yin F. &amp; Hou H. 1999. Middle Jurassic sporopollen assemblage from the Yan’an Formation in Binxiang County, Shaanxi Province and its signifi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cance. Acta Botanica Sinica, 41: 325-329 (In Chinese with English abstract).</w:t>
      </w:r>
    </w:p>
    <w:p w:rsidR="00F02FD0" w:rsidRPr="00B821C9" w:rsidRDefault="00F02FD0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Yin L. 1995. Early Ordovician acritarchs from Hunjiang region, Jilin, and Yichang region, Hubei China. Palaeontologica Sinica, Whole No. 185, New Series A, 12: 107-170.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Yin L., Di Milia, A., &amp; Tongiorgi, M.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1998.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New and emended acritarch taxa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from the lower Dawan Formation (lower Arenig, Huanghuachang section, South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China.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C42479">
        <w:rPr>
          <w:rFonts w:ascii="Arial" w:hAnsi="Arial" w:cs="Arial"/>
          <w:sz w:val="22"/>
          <w:szCs w:val="22"/>
        </w:rPr>
        <w:t>Review of Palaeobotany and Palynology</w:t>
      </w:r>
      <w:r w:rsidRPr="00B821C9">
        <w:rPr>
          <w:rFonts w:ascii="Arial" w:hAnsi="Arial" w:cs="Arial"/>
          <w:sz w:val="22"/>
          <w:szCs w:val="22"/>
        </w:rPr>
        <w:t>, 102: 223-248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DB0B4B" w:rsidRDefault="00DB0B4B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Yin L., Wang K., Shen Z. &amp; Zhao Y. 2021. </w:t>
      </w:r>
      <w:r w:rsidRPr="00DB0B4B">
        <w:rPr>
          <w:rFonts w:ascii="Arial" w:hAnsi="Arial" w:cs="Arial"/>
          <w:sz w:val="22"/>
          <w:szCs w:val="22"/>
        </w:rPr>
        <w:t>Organic-walled microfossils from Cambrian Stage IV in the Jiaobang section, eastern Guizhou, China</w:t>
      </w:r>
      <w:r>
        <w:rPr>
          <w:rFonts w:ascii="Arial" w:hAnsi="Arial" w:cs="Arial"/>
          <w:sz w:val="22"/>
          <w:szCs w:val="22"/>
        </w:rPr>
        <w:t>. Palaeoworld, 30: 398-421.</w:t>
      </w:r>
    </w:p>
    <w:p w:rsidR="00A93D5A" w:rsidRDefault="00A93D5A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Yin L., Yang, R., Peng J. &amp; Kong F. 2009. </w:t>
      </w:r>
      <w:r w:rsidRPr="00A93D5A">
        <w:rPr>
          <w:rFonts w:ascii="Arial" w:hAnsi="Arial" w:cs="Arial"/>
          <w:sz w:val="22"/>
          <w:szCs w:val="22"/>
        </w:rPr>
        <w:t>New data regarding acritarch biostratigraphy from the Early-Middle Cambrian Kaili Formation in Chuandong, Guizhou Province, China. Progress in Natural Science, 19: 107-114.</w:t>
      </w:r>
    </w:p>
    <w:p w:rsidR="00984346" w:rsidRPr="00B821C9" w:rsidRDefault="00984346" w:rsidP="009843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Yin T., Li S., Zhang X. &amp; Zhao X. 2020. </w:t>
      </w:r>
      <w:r w:rsidRPr="00984346">
        <w:rPr>
          <w:rFonts w:ascii="Arial" w:hAnsi="Arial" w:cs="Arial"/>
          <w:sz w:val="22"/>
          <w:szCs w:val="22"/>
        </w:rPr>
        <w:t>Earl</w:t>
      </w:r>
      <w:r>
        <w:rPr>
          <w:rFonts w:ascii="Arial" w:hAnsi="Arial" w:cs="Arial"/>
          <w:sz w:val="22"/>
          <w:szCs w:val="22"/>
        </w:rPr>
        <w:t xml:space="preserve">y-Middle Permian palynoflora of </w:t>
      </w:r>
      <w:r w:rsidRPr="00984346">
        <w:rPr>
          <w:rFonts w:ascii="Arial" w:hAnsi="Arial" w:cs="Arial"/>
          <w:sz w:val="22"/>
          <w:szCs w:val="22"/>
        </w:rPr>
        <w:t>Shandong Province, eastern North China</w:t>
      </w:r>
      <w:r>
        <w:rPr>
          <w:rFonts w:ascii="Arial" w:hAnsi="Arial" w:cs="Arial"/>
          <w:sz w:val="22"/>
          <w:szCs w:val="22"/>
        </w:rPr>
        <w:t>. Journal of Palaeogeography, 9:22 (on-line edition): 1-13.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Yoshida, M.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1989.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Geohistorical development of the Tokachi Tectonic Basin,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Hokkaido, northern Japan.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Thanasuthipitak, T., ed., Proc. Int. Symp.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Intermontane Basins: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Geology and Resources, Chiang Mai Univ., Chiang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Mai, Thailand: 326-327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7A4E71" w:rsidRDefault="007A4E71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Yousif, R. 2000. Palynology of a stratigraphical section from the interval (975-942) m. in: borehole KH5/2 in Western Iraqi Desert. Rafdain Journal of Science, 11: 47-54 (In Arabic with English summary).</w:t>
      </w:r>
    </w:p>
    <w:p w:rsidR="004D5BDB" w:rsidRPr="004D5BDB" w:rsidRDefault="004D5BDB" w:rsidP="004D5BD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D5BDB">
        <w:rPr>
          <w:rFonts w:ascii="Arial" w:hAnsi="Arial" w:cs="Arial"/>
        </w:rPr>
        <w:t>Young, T., Martin, F., Dean, W.</w:t>
      </w:r>
      <w:r>
        <w:rPr>
          <w:rFonts w:ascii="Arial" w:hAnsi="Arial" w:cs="Arial"/>
        </w:rPr>
        <w:t xml:space="preserve"> </w:t>
      </w:r>
      <w:r w:rsidRPr="004D5BDB">
        <w:rPr>
          <w:rFonts w:ascii="Arial" w:hAnsi="Arial" w:cs="Arial"/>
        </w:rPr>
        <w:t>T. &amp; Rushton, A.</w:t>
      </w:r>
      <w:r>
        <w:rPr>
          <w:rFonts w:ascii="Arial" w:hAnsi="Arial" w:cs="Arial"/>
        </w:rPr>
        <w:t xml:space="preserve"> </w:t>
      </w:r>
      <w:r w:rsidRPr="004D5BDB">
        <w:rPr>
          <w:rFonts w:ascii="Arial" w:hAnsi="Arial" w:cs="Arial"/>
        </w:rPr>
        <w:t>W.</w:t>
      </w:r>
      <w:r>
        <w:rPr>
          <w:rFonts w:ascii="Arial" w:hAnsi="Arial" w:cs="Arial"/>
        </w:rPr>
        <w:t xml:space="preserve"> A. 1</w:t>
      </w:r>
      <w:r w:rsidRPr="004D5BDB">
        <w:rPr>
          <w:rFonts w:ascii="Arial" w:hAnsi="Arial" w:cs="Arial"/>
        </w:rPr>
        <w:t xml:space="preserve">994: Cambrian stratigraphy of St Tudwal's Peninsula, Gwynedd, northwest Wales. Geological Magazine </w:t>
      </w:r>
      <w:r>
        <w:rPr>
          <w:rFonts w:ascii="Arial" w:hAnsi="Arial" w:cs="Arial"/>
        </w:rPr>
        <w:t>131:</w:t>
      </w:r>
      <w:r w:rsidRPr="004D5BDB">
        <w:rPr>
          <w:rFonts w:ascii="Arial" w:hAnsi="Arial" w:cs="Arial"/>
        </w:rPr>
        <w:t xml:space="preserve"> 335-360.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Yrigoyen, M. R., &amp; Stover, L. 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1970.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La palinolog¡a como elemento de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correlaci</w:t>
      </w:r>
      <w:r w:rsidR="00B315D5" w:rsidRPr="00B821C9">
        <w:rPr>
          <w:rFonts w:ascii="Arial" w:hAnsi="Arial" w:cs="Arial"/>
          <w:sz w:val="22"/>
          <w:szCs w:val="22"/>
        </w:rPr>
        <w:t>ó</w:t>
      </w:r>
      <w:r w:rsidRPr="00B821C9">
        <w:rPr>
          <w:rFonts w:ascii="Arial" w:hAnsi="Arial" w:cs="Arial"/>
          <w:sz w:val="22"/>
          <w:szCs w:val="22"/>
        </w:rPr>
        <w:t>n del Tri</w:t>
      </w:r>
      <w:r w:rsidR="00B51B23" w:rsidRPr="00B821C9">
        <w:rPr>
          <w:rFonts w:ascii="Arial" w:hAnsi="Arial" w:cs="Arial"/>
          <w:sz w:val="22"/>
          <w:szCs w:val="22"/>
        </w:rPr>
        <w:t>á</w:t>
      </w:r>
      <w:r w:rsidRPr="00B821C9">
        <w:rPr>
          <w:rFonts w:ascii="Arial" w:hAnsi="Arial" w:cs="Arial"/>
          <w:sz w:val="22"/>
          <w:szCs w:val="22"/>
        </w:rPr>
        <w:t>sico en la Cuenca Cuyana.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Actas IV J. Geol. Argent.,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3(1969): 427-447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1981.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Pollen and spores of the Upper Cretaceous of the District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Shache, Xinjiang.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Dizhixu‚ Bao, China, 55(2): 93-104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1982.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Late Jurassic to Early Cretaceous dinoflagellate assemblages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eastern Heilongjiang Province, China.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Bull. Shenyang Inst. Geol. Min.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Res., Chinese Acad. Geol. Sci., 5: 227-267 (In Chinese)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J., Guo Z, &amp; Mao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1983.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Cretaceous palynological assemblages from the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district south of the Songhua River.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Professional Papers of Stratigraphy and Palaeontology, 10: 1-87</w:t>
      </w:r>
      <w:r w:rsidR="00B51B23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J., Sun M., &amp; Sun X.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1987.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Late Cretaceous palynological assemblages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Sanshui Basin, Guangdong, and their paleoclimatic implication.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Professional Papers of Stratigraphy and Palaeontology, 19: 61-80 (In Chinese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with English summary)</w:t>
      </w:r>
      <w:r w:rsidR="00B315D5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J., &amp; Zhang Q.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1986.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The Cretaceous biota of China: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Spores and pollen.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In Hao Y. et al., eds., The Cretaceous System of China, Stratigraphy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China, Geol. Publ. House, Beijing, 12: 39-42</w:t>
      </w:r>
      <w:r w:rsidR="00ED5F67" w:rsidRPr="00B821C9">
        <w:rPr>
          <w:rFonts w:ascii="Arial" w:hAnsi="Arial" w:cs="Arial"/>
          <w:sz w:val="22"/>
          <w:szCs w:val="22"/>
        </w:rPr>
        <w:t>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J., Zhang Z., &amp; Zhou 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1985.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 xml:space="preserve">D‚couverte d'un nouveau pollen </w:t>
      </w:r>
      <w:r w:rsidR="00ED5F67" w:rsidRPr="00B821C9">
        <w:rPr>
          <w:rFonts w:ascii="Arial" w:hAnsi="Arial" w:cs="Arial"/>
          <w:sz w:val="22"/>
          <w:szCs w:val="22"/>
        </w:rPr>
        <w:t>à</w:t>
      </w:r>
      <w:r w:rsidRPr="00B821C9">
        <w:rPr>
          <w:rFonts w:ascii="Arial" w:hAnsi="Arial" w:cs="Arial"/>
          <w:sz w:val="22"/>
          <w:szCs w:val="22"/>
        </w:rPr>
        <w:t xml:space="preserve"> un sillon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i/>
          <w:sz w:val="22"/>
          <w:szCs w:val="22"/>
        </w:rPr>
        <w:t>Zhonguapollis</w:t>
      </w:r>
      <w:r w:rsidRPr="00B821C9">
        <w:rPr>
          <w:rFonts w:ascii="Arial" w:hAnsi="Arial" w:cs="Arial"/>
          <w:sz w:val="22"/>
          <w:szCs w:val="22"/>
        </w:rPr>
        <w:t xml:space="preserve"> gen. nov. et son importance stratigraphique.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="0036450D">
        <w:rPr>
          <w:rFonts w:ascii="Arial" w:hAnsi="Arial" w:cs="Arial"/>
          <w:sz w:val="22"/>
          <w:szCs w:val="22"/>
        </w:rPr>
        <w:t>Acta Botanica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Sinica, 27: 532-537</w:t>
      </w:r>
      <w:r w:rsidR="00ED5F67" w:rsidRPr="00B821C9">
        <w:rPr>
          <w:rFonts w:ascii="Arial" w:hAnsi="Arial" w:cs="Arial"/>
          <w:sz w:val="22"/>
          <w:szCs w:val="22"/>
        </w:rPr>
        <w:t>.</w:t>
      </w:r>
    </w:p>
    <w:p w:rsidR="00C16A7F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 J.-f. &amp; Wu Z.-j.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1983.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Sporo-pollen assemblages from the N</w:t>
      </w:r>
      <w:r w:rsidR="00ED5F67" w:rsidRPr="00B821C9">
        <w:rPr>
          <w:rFonts w:ascii="Arial" w:hAnsi="Arial" w:cs="Arial"/>
          <w:sz w:val="22"/>
          <w:szCs w:val="22"/>
        </w:rPr>
        <w:t>o.</w:t>
      </w:r>
      <w:r w:rsidRPr="00B821C9">
        <w:rPr>
          <w:rFonts w:ascii="Arial" w:hAnsi="Arial" w:cs="Arial"/>
          <w:sz w:val="22"/>
          <w:szCs w:val="22"/>
        </w:rPr>
        <w:t xml:space="preserve"> 5 drill well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of Maoming, in the Maoming Basin, Guangdong, and its geological age.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J</w:t>
      </w:r>
      <w:r w:rsidR="0036450D">
        <w:rPr>
          <w:rFonts w:ascii="Arial" w:hAnsi="Arial" w:cs="Arial"/>
          <w:sz w:val="22"/>
          <w:szCs w:val="22"/>
        </w:rPr>
        <w:t>ournal of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Stratigr</w:t>
      </w:r>
      <w:r w:rsidR="0036450D">
        <w:rPr>
          <w:rFonts w:ascii="Arial" w:hAnsi="Arial" w:cs="Arial"/>
          <w:sz w:val="22"/>
          <w:szCs w:val="22"/>
        </w:rPr>
        <w:t xml:space="preserve">aphy </w:t>
      </w:r>
      <w:r w:rsidRPr="00B821C9">
        <w:rPr>
          <w:rFonts w:ascii="Arial" w:hAnsi="Arial" w:cs="Arial"/>
          <w:sz w:val="22"/>
          <w:szCs w:val="22"/>
        </w:rPr>
        <w:t>(Beijing), 7: 112-118</w:t>
      </w:r>
      <w:r w:rsidR="00ED5F67" w:rsidRPr="00B821C9">
        <w:rPr>
          <w:rFonts w:ascii="Arial" w:hAnsi="Arial" w:cs="Arial"/>
          <w:sz w:val="22"/>
          <w:szCs w:val="22"/>
        </w:rPr>
        <w:t>.</w:t>
      </w:r>
    </w:p>
    <w:p w:rsidR="008701C0" w:rsidRDefault="008701C0" w:rsidP="008701C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701C0">
        <w:rPr>
          <w:rFonts w:ascii="Arial" w:hAnsi="Arial" w:cs="Arial"/>
        </w:rPr>
        <w:t>Yuan De-yan and He Cheng-quan. 1999. Two new species of dinoflagellate cysts from the Upper Cretaceous Nenjiang Formation, southern Songliao Basin, NE China. Acta Micropalaeontologica Sinica, 16: 89–94 (In Chinese with English summary).</w:t>
      </w:r>
    </w:p>
    <w:p w:rsidR="00B1318B" w:rsidRPr="008701C0" w:rsidRDefault="00B1318B" w:rsidP="008701C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Yuan Q., Vajda, V., Li Q., Fan Q., Wei H., Qin Z., Zhang X. &amp; Shan F. 2017. </w:t>
      </w:r>
      <w:r w:rsidRPr="00B1318B">
        <w:rPr>
          <w:rFonts w:ascii="Arial" w:hAnsi="Arial" w:cs="Arial"/>
        </w:rPr>
        <w:t>A late Eocene palynological record from the Nangqian Basin, Tibetan</w:t>
      </w:r>
      <w:r>
        <w:rPr>
          <w:rFonts w:ascii="Arial" w:hAnsi="Arial" w:cs="Arial"/>
        </w:rPr>
        <w:t xml:space="preserve"> </w:t>
      </w:r>
      <w:r w:rsidRPr="00B1318B">
        <w:rPr>
          <w:rFonts w:ascii="Arial" w:hAnsi="Arial" w:cs="Arial"/>
        </w:rPr>
        <w:t>Plateau: Implications for stratigraphy and paleoclimate</w:t>
      </w:r>
      <w:r>
        <w:rPr>
          <w:rFonts w:ascii="Arial" w:hAnsi="Arial" w:cs="Arial"/>
        </w:rPr>
        <w:t>. Palaeoworld, 26: 369-379.</w:t>
      </w:r>
    </w:p>
    <w:p w:rsidR="00C16A7F" w:rsidRPr="00B821C9" w:rsidRDefault="00C16A7F" w:rsidP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821C9">
        <w:rPr>
          <w:rFonts w:ascii="Arial" w:hAnsi="Arial" w:cs="Arial"/>
          <w:sz w:val="22"/>
          <w:szCs w:val="22"/>
        </w:rPr>
        <w:t>Yun, H.-S.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1981.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Dinoflagellaten aus der Oberkreide (Santon) von Westfalen.</w:t>
      </w:r>
      <w:r w:rsidR="00B821C9" w:rsidRPr="00B821C9">
        <w:rPr>
          <w:rFonts w:ascii="Arial" w:hAnsi="Arial" w:cs="Arial"/>
          <w:sz w:val="22"/>
          <w:szCs w:val="22"/>
        </w:rPr>
        <w:t xml:space="preserve"> </w:t>
      </w:r>
      <w:r w:rsidRPr="00B821C9">
        <w:rPr>
          <w:rFonts w:ascii="Arial" w:hAnsi="Arial" w:cs="Arial"/>
          <w:sz w:val="22"/>
          <w:szCs w:val="22"/>
        </w:rPr>
        <w:t>Palaeontographica B, 177: 1-89.</w:t>
      </w:r>
    </w:p>
    <w:p w:rsidR="00B821C9" w:rsidRPr="00B821C9" w:rsidRDefault="00B821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</w:p>
    <w:sectPr w:rsidR="00B821C9" w:rsidRPr="00B821C9" w:rsidSect="00E551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32834"/>
    <w:rsid w:val="000567F7"/>
    <w:rsid w:val="000C19C7"/>
    <w:rsid w:val="000F3F45"/>
    <w:rsid w:val="001F4DEE"/>
    <w:rsid w:val="002E205A"/>
    <w:rsid w:val="00300523"/>
    <w:rsid w:val="00333813"/>
    <w:rsid w:val="00364280"/>
    <w:rsid w:val="0036450D"/>
    <w:rsid w:val="00451A58"/>
    <w:rsid w:val="004D5243"/>
    <w:rsid w:val="004D5BDB"/>
    <w:rsid w:val="004F3517"/>
    <w:rsid w:val="005A4914"/>
    <w:rsid w:val="0078577E"/>
    <w:rsid w:val="007A4E71"/>
    <w:rsid w:val="007E7D24"/>
    <w:rsid w:val="008701C0"/>
    <w:rsid w:val="00873762"/>
    <w:rsid w:val="008B1E41"/>
    <w:rsid w:val="008C35AD"/>
    <w:rsid w:val="00970002"/>
    <w:rsid w:val="00970BC2"/>
    <w:rsid w:val="00984346"/>
    <w:rsid w:val="009E16FF"/>
    <w:rsid w:val="009E3E17"/>
    <w:rsid w:val="009F17BC"/>
    <w:rsid w:val="00A25019"/>
    <w:rsid w:val="00A27B6B"/>
    <w:rsid w:val="00A310BF"/>
    <w:rsid w:val="00A36C40"/>
    <w:rsid w:val="00A93D5A"/>
    <w:rsid w:val="00A976F8"/>
    <w:rsid w:val="00B1318B"/>
    <w:rsid w:val="00B315D5"/>
    <w:rsid w:val="00B51B23"/>
    <w:rsid w:val="00B577F2"/>
    <w:rsid w:val="00B74105"/>
    <w:rsid w:val="00B744F1"/>
    <w:rsid w:val="00B821C9"/>
    <w:rsid w:val="00BA0007"/>
    <w:rsid w:val="00BC5D45"/>
    <w:rsid w:val="00BD5B5E"/>
    <w:rsid w:val="00C16A7F"/>
    <w:rsid w:val="00C42479"/>
    <w:rsid w:val="00C66A21"/>
    <w:rsid w:val="00CA00D8"/>
    <w:rsid w:val="00CC75C0"/>
    <w:rsid w:val="00CE435A"/>
    <w:rsid w:val="00D0128B"/>
    <w:rsid w:val="00DB0B4B"/>
    <w:rsid w:val="00ED5F67"/>
    <w:rsid w:val="00F02FD0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51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1B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51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1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51</cp:revision>
  <cp:lastPrinted>2021-12-21T06:57:00Z</cp:lastPrinted>
  <dcterms:created xsi:type="dcterms:W3CDTF">2018-08-13T20:55:00Z</dcterms:created>
  <dcterms:modified xsi:type="dcterms:W3CDTF">2021-12-21T06:57:00Z</dcterms:modified>
</cp:coreProperties>
</file>