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" w:hAnsi="Century"/>
        </w:rPr>
      </w:pPr>
      <w:r>
        <w:rPr>
          <w:rFonts w:ascii="Century" w:hAnsi="Century"/>
        </w:rPr>
        <w:t>Les User Story</w:t>
      </w:r>
    </w:p>
    <w:p>
      <w:pPr>
        <w:pStyle w:val="Normal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  <w:b/>
          <w:bCs/>
          <w:i w:val="false"/>
          <w:iCs w:val="false"/>
          <w:u w:val="none"/>
        </w:rPr>
        <w:t>pouvoir</w:t>
      </w:r>
      <w:r>
        <w:rPr>
          <w:rFonts w:ascii="Century" w:hAnsi="Century"/>
          <w:b/>
          <w:bCs/>
        </w:rPr>
        <w:t xml:space="preserve"> souscrire à un logiciel de caisse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gérer les recettes de points de vente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choisir un programme de fidélisation</w:t>
      </w:r>
      <w:r>
        <w:rPr>
          <w:rFonts w:ascii="Century" w:hAnsi="Century"/>
        </w:rPr>
        <w:t xml:space="preserve"> afin de </w:t>
      </w:r>
      <w:r>
        <w:rPr>
          <w:rFonts w:ascii="Century" w:hAnsi="Century"/>
          <w:b/>
          <w:bCs/>
        </w:rPr>
        <w:t>proposer un système de fidélisation aux consommateurs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choisir la langue du logiciel et des modules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permettre aux clients de choisir la langue qu’il préfère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changer à tout moment de formule pour un point de vente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changer de formule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gérer une souscription unique à chaque point de vente sans contacter le service commercial de </w:t>
      </w:r>
      <w:r>
        <w:rPr>
          <w:rFonts w:ascii="Century" w:hAnsi="Century"/>
          <w:b/>
          <w:bCs/>
          <w:i/>
          <w:iCs/>
        </w:rPr>
        <w:t>NASDY</w:t>
      </w:r>
      <w:r>
        <w:rPr>
          <w:rFonts w:ascii="Century" w:hAnsi="Century"/>
        </w:rPr>
        <w:t xml:space="preserve"> </w:t>
      </w:r>
      <w:r>
        <w:rPr>
          <w:rFonts w:ascii="Century" w:hAnsi="Century"/>
          <w:i/>
          <w:iCs/>
        </w:rPr>
        <w:t>afin</w:t>
      </w:r>
      <w:r>
        <w:rPr>
          <w:rFonts w:ascii="Century" w:hAnsi="Century"/>
        </w:rPr>
        <w:t xml:space="preserve"> de </w:t>
      </w:r>
      <w:r>
        <w:rPr>
          <w:rFonts w:ascii="Century" w:hAnsi="Century"/>
          <w:b/>
          <w:bCs/>
        </w:rPr>
        <w:t>permettre aux clients d’accéder à tout instant à leurs souscriptions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pouvoir ajouter un point de vente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/>
      </w:r>
      <w:r>
        <w:br w:type="page"/>
      </w:r>
    </w:p>
    <w:p>
      <w:pPr>
        <w:pStyle w:val="Normal"/>
        <w:ind w:start="720" w:hanging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umrotation" w:customStyle="1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LibreOffice/7.3.3.2$Windows_X86_64 LibreOffice_project/d1d0ea68f081ee2800a922cac8f79445e4603348</Application>
  <AppVersion>15.0000</AppVersion>
  <Pages>2</Pages>
  <Words>147</Words>
  <Characters>669</Characters>
  <CharactersWithSpaces>803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2023-04-05T09:00:56Z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