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9" w:lineRule="auto"/>
        <w:ind w:left="4028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S.A. ENGINEERING COLLEGE</w:t>
      </w:r>
    </w:p>
    <w:p w:rsidR="00000000" w:rsidDel="00000000" w:rsidP="00000000" w:rsidRDefault="00000000" w:rsidRPr="00000000" w14:paraId="00000002">
      <w:pPr>
        <w:ind w:left="2130" w:right="2131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(Autonomous Institute Level Research Centre, Affiliated to Anna University)</w:t>
      </w:r>
      <w:r w:rsidDel="00000000" w:rsidR="00000000" w:rsidRPr="00000000">
        <w:rPr>
          <w:b w:val="1"/>
          <w:sz w:val="24"/>
          <w:szCs w:val="24"/>
          <w:rtl w:val="0"/>
        </w:rPr>
        <w:t xml:space="preserve"> QUESTION BANK</w:t>
      </w:r>
    </w:p>
    <w:p w:rsidR="00000000" w:rsidDel="00000000" w:rsidP="00000000" w:rsidRDefault="00000000" w:rsidRPr="00000000" w14:paraId="00000003">
      <w:pPr>
        <w:spacing w:before="161" w:lineRule="auto"/>
        <w:ind w:left="2133" w:right="2131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ODD SEMESTER, 2025- 2026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B.TECH ARTIFICIAL INTELLIGENCE AND DATA SCIENCE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     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SUBJECT CODE:AD1504A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SUBJECT TITLE: CYBER FORENSICS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COURSE CO-ORDINATOR: Dr.K.SUBHA  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SEM/YEAR : V SEM/III YEAR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1.000000000004" w:type="dxa"/>
        <w:jc w:val="left"/>
        <w:tblInd w:w="1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4"/>
        <w:gridCol w:w="279"/>
        <w:gridCol w:w="5391"/>
        <w:gridCol w:w="567"/>
        <w:gridCol w:w="567"/>
        <w:gridCol w:w="142"/>
        <w:gridCol w:w="992"/>
        <w:gridCol w:w="142"/>
        <w:gridCol w:w="1417"/>
        <w:tblGridChange w:id="0">
          <w:tblGrid>
            <w:gridCol w:w="714"/>
            <w:gridCol w:w="279"/>
            <w:gridCol w:w="5391"/>
            <w:gridCol w:w="567"/>
            <w:gridCol w:w="567"/>
            <w:gridCol w:w="142"/>
            <w:gridCol w:w="992"/>
            <w:gridCol w:w="142"/>
            <w:gridCol w:w="14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2427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UNIT I - INTRODUCTION TO COMPUTER FORENSICS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4">
            <w:pPr>
              <w:shd w:fill="ffffff" w:val="clear"/>
              <w:jc w:val="both"/>
              <w:rPr>
                <w:rFonts w:ascii="Times" w:cs="Times" w:eastAsia="Times" w:hAnsi="Time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Introduction to Traditional Computer Crime, Traditional problems associated with Computer Crime. Introduction to Identity Theft &amp; Identity Fraud. Types of CF techniques - Incident and incident response methodology - Forensic duplication and investigation. Preparation for IR: Creating response tool kit and IR team. - Forensics Technology and Systems - Understanding Computer Investigation – Data Acquisition.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435" w:right="242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PART-A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No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531" w:right="179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9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68" w:right="35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Competence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Traditional Computer Crime.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Computer Crime.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the term File Slack.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meant by Identity theft &amp; Identity Fraud?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out the Typologies of Identity Theft/Fraud.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out the CF Techniques used for Investigations.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out the Traditional problems associated with Computer Crime.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the term ‘e-mail abuse’.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the term ‘AFF’ and the advantages.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the term ‘phishing’ with real time example.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 the rules for Computer Forensics in investigation.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the steps for Planning Your Investigation.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13..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the three items should be on an evidence custody form.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incident response plan?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‘Cyber Forensics’ and ‘Cyber Crimes’.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the different storage formats for digital evidence?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the Contingency Planning for Image Acquisitions?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435" w:right="232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PART–B&amp; C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0" w:right="24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2">
            <w:pPr>
              <w:tabs>
                <w:tab w:val="left" w:leader="none" w:pos="702"/>
              </w:tabs>
              <w:spacing w:before="131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in detail about the Identity Theft &amp; Identity Fraud.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Incident and incident response methodology.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0" w:right="24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Examine the roles of the following terms in computer forensics in detail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0" w:right="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(i) Forensics Technology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(ii) Forensics Systems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24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traditional Computer crimes associated with Cyber Forensics.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BTL-4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24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" w:right="84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Summarize the following: (i) Understanding Storage Formats for Digital Evidence (ii) Process of acquiring data with a linux boot CD.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24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about the various types of CF techniques and how to apply the CF techniques in various applications.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in detail about the following terms in detail:- Validating Data Acquisition and Performing RAID Data Acquisitions.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 out the features of Forensic Duplication and Investigation &amp; also outline the problems and challenges forensic examiners face when preparing and processing investigations, including the ideas and questions they must consider.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BTL-4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about the Understanding Computer Investigation.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Law Enforcement Agency Investigations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Private-Sector Investigations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Forensics Technology and Systems.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Incident and incident response methodology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Introduction to Identity Theft &amp; Identity Fraud.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Traditional problems associated with Computer Crime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6.000000000002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552"/>
        <w:gridCol w:w="5118"/>
        <w:gridCol w:w="567"/>
        <w:gridCol w:w="567"/>
        <w:gridCol w:w="142"/>
        <w:gridCol w:w="992"/>
        <w:gridCol w:w="142"/>
        <w:gridCol w:w="1417"/>
        <w:tblGridChange w:id="0">
          <w:tblGrid>
            <w:gridCol w:w="709"/>
            <w:gridCol w:w="552"/>
            <w:gridCol w:w="5118"/>
            <w:gridCol w:w="567"/>
            <w:gridCol w:w="567"/>
            <w:gridCol w:w="142"/>
            <w:gridCol w:w="992"/>
            <w:gridCol w:w="142"/>
            <w:gridCol w:w="14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1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UNIT II -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 COLLECTION AND FORENSICS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5E">
            <w:pPr>
              <w:shd w:fill="ffffff" w:val="clear"/>
              <w:jc w:val="both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Processing Crime and Incident Scenes – Working with Windows and DOS Systems. Current Computer Forensics Tools: Software/ Hardware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2435" w:right="242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PART-A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No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531" w:right="143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8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68" w:right="35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Competence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the term “Digital Evidence”.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evidence and evidence processing 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Registry in cyber forensics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purpose of The Sleuth Kit (TSK) ?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0" w:right="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meant by “Zoned Bit Recording(ZBR)”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FAT and explain its use in managing files on a disk.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the general tasks investigators perform while working with Digital Evidence.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Hashing algorithms for forensic purposes.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" w:right="25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Master Boot Record(MBR) and Master File Table(MFT).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 the term ‘Computer Forensics Tool Testing’?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" w:right="4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evidence and evidence processing 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Distinguish between Trusted Computing Group and Trusted Platform Module.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Classify and compare hardware and software Forensic tools.</w:t>
              <w:tab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the tasks of using a technical advisor for forensic purposes.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file carving.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use of initial response field kit and list the available tools in the kit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the different hashing techniques in cyber forensics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30" w:right="3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use of extensive Response field kit and list the available tools in the kit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435" w:right="232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PART– B &amp; C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91" w:right="17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about the validation and testing of forensic software. How Validation and Discrimination differ from each other.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91" w:right="17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Briefly explain the steps involved in preparing for a digital evidence search.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91" w:right="17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how the understanding of File Systems plays a crucial role in cyber forensics.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91" w:right="17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following terms:-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2"/>
              </w:tabs>
              <w:spacing w:after="0" w:before="0" w:line="252.00000000000003" w:lineRule="auto"/>
              <w:ind w:left="472" w:right="0" w:hanging="26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Disk Partitions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3" w:right="302" w:hanging="26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 disks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91" w:right="17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the MS-DOS Startup Tasks and other Disk Operating Systems in detail.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91" w:right="17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briefly about the RAID architecture and its types associated with the acquisition structure.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91" w:right="17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Illustrate how the processing of an incident will or a crime scene takes place in cyber forensics.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BTL-3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9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29" w:right="2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about how the whole disk encryption is performed in Cyber forensics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29" w:right="2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the Computer Forensics Software Tools and Computer Forensics Hardware Tools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29" w:right="2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the steps involved in examining NTFS disks and explain.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BTL-2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Understand</w:t>
            </w:r>
          </w:p>
        </w:tc>
      </w:tr>
    </w:tbl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3.000000000002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5870"/>
        <w:gridCol w:w="567"/>
        <w:gridCol w:w="567"/>
        <w:gridCol w:w="142"/>
        <w:gridCol w:w="992"/>
        <w:gridCol w:w="142"/>
        <w:gridCol w:w="1501"/>
        <w:tblGridChange w:id="0">
          <w:tblGrid>
            <w:gridCol w:w="992"/>
            <w:gridCol w:w="5870"/>
            <w:gridCol w:w="567"/>
            <w:gridCol w:w="567"/>
            <w:gridCol w:w="142"/>
            <w:gridCol w:w="992"/>
            <w:gridCol w:w="142"/>
            <w:gridCol w:w="15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3276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UNIT III –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AND VALIDATION  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92">
            <w:pPr>
              <w:shd w:fill="ffffff" w:val="clear"/>
              <w:jc w:val="both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Validating Forensics Data – Data Hiding Techniques – Performing Remote Acquisition – Network Forensics – Email Investigations – Cell Phone and Mobile Devices Forensics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283" w:right="327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PART-A</w:t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No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718" w:right="197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8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68" w:right="35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Competence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data discrimination is done by using Hash Values.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validation and verification 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the validation techniques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before="148" w:lineRule="auto"/>
              <w:ind w:left="5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steganography?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PRTK and mention the use of PRTK in digital forensics.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the data hiding techniques.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the meaning of verification in forensic context.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the purpose of Snort in intrusion detection systems.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any three standard procedures used in Network Forensics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Network Forensics.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spacing w:before="133" w:lineRule="auto"/>
              <w:ind w:left="2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7">
            <w:pPr>
              <w:spacing w:before="133" w:lineRule="auto"/>
              <w:ind w:left="31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9">
            <w:pPr>
              <w:spacing w:before="133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the E-mail forensics tools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D">
            <w:pPr>
              <w:spacing w:before="133" w:lineRule="auto"/>
              <w:ind w:left="2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F">
            <w:pPr>
              <w:spacing w:before="133" w:lineRule="auto"/>
              <w:ind w:left="31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1">
            <w:pPr>
              <w:spacing w:before="133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Snort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5">
            <w:pPr>
              <w:spacing w:before="133" w:lineRule="auto"/>
              <w:ind w:left="2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7">
            <w:pPr>
              <w:spacing w:before="133" w:lineRule="auto"/>
              <w:ind w:left="31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9">
            <w:pPr>
              <w:spacing w:before="133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5" w:right="29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Mention the four places where mobile device information might be used.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the SIM Con’s features?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bit stream copy?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Order of Volatility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3285" w:right="317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PART–B &amp; C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the different categories of forensic tools and techniques employed for validating and ensuring the integrity of digital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Briefly explain steganography techniques and its tools in data hiding.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E">
            <w:pPr>
              <w:spacing w:before="136" w:lineRule="auto"/>
              <w:ind w:lef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0">
            <w:pPr>
              <w:spacing w:before="136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before="136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4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 the procedure to validate the hexadecimal editors.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6">
            <w:pPr>
              <w:spacing w:before="136" w:lineRule="auto"/>
              <w:ind w:left="4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8">
            <w:pPr>
              <w:spacing w:before="136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before="136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4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Demonstrate the process of performing remote acquisition in detail.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E">
            <w:pPr>
              <w:spacing w:before="137" w:lineRule="auto"/>
              <w:ind w:left="8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0">
            <w:pPr>
              <w:spacing w:before="137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BTL-3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before="137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the techniques used for Addressing Data Hiding.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Briefly explain how the following roles are applied in investigations:-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488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in investigations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488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in Client and Server.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BTL-3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in detail about the process of investigating email crimes and violation.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Demonstrate your understanding of network security by describing in detail the steps involved in securing a network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before="137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Explain in detail about the network forensics with suitable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spacing w:before="136" w:lineRule="auto"/>
              <w:ind w:left="8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A">
            <w:pPr>
              <w:spacing w:before="136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before="136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0" w:right="2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validating and testing Forensics Software.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before="136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31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in detail about using specialized E-mail Forensics Tools.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31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 a brief description of the following data-hiding techniques: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(i) Hiding Partitions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(ii) Bit-Shifting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(iii)Marking Bad Clusters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31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the challenges faced during forensic acquisition of mobile devices. How does understanding acquisition procedures for cell phones and mobile devices help forensic investigators?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B">
            <w:pPr>
              <w:spacing w:before="136" w:lineRule="auto"/>
              <w:ind w:left="8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D">
            <w:pPr>
              <w:spacing w:before="136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BTL-4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before="136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31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Summarize the concept of mobile device forensics and outline the types of data that can be extracted from cell phones and SIM cards.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3">
            <w:pPr>
              <w:spacing w:before="138" w:lineRule="auto"/>
              <w:ind w:left="8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5">
            <w:pPr>
              <w:spacing w:before="138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before="136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3A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49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4"/>
        <w:gridCol w:w="306"/>
        <w:gridCol w:w="5364"/>
        <w:gridCol w:w="567"/>
        <w:gridCol w:w="567"/>
        <w:gridCol w:w="142"/>
        <w:gridCol w:w="992"/>
        <w:gridCol w:w="142"/>
        <w:gridCol w:w="1855"/>
        <w:tblGridChange w:id="0">
          <w:tblGrid>
            <w:gridCol w:w="714"/>
            <w:gridCol w:w="306"/>
            <w:gridCol w:w="5364"/>
            <w:gridCol w:w="567"/>
            <w:gridCol w:w="567"/>
            <w:gridCol w:w="142"/>
            <w:gridCol w:w="992"/>
            <w:gridCol w:w="142"/>
            <w:gridCol w:w="1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2434" w:right="242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IV-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ETHICAL HACKING   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3B3">
            <w:pPr>
              <w:shd w:fill="ffffff" w:val="clear"/>
              <w:jc w:val="both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Introduction to Ethical Hacking – Foot printing and Reconnaissance - Scanning Networks - Enumeration - System Hacking - Malware Threats - Sniffing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435" w:right="242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PART-A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 No</w:t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532" w:right="179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68" w:right="35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68" w:right="354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Competence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ethical hacking?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malicious program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the uses of hiding file extension from web pages?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DNS foot printing.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the steps in virus removal process?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macro Virus and boot Virus.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key loggers.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port scanning.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avoid getting infected with Trojan horses?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NETBIOS? What is NetBIOS enumeration?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Enumeration?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B">
            <w:pPr>
              <w:spacing w:before="128" w:lineRule="auto"/>
              <w:ind w:left="2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D">
            <w:pPr>
              <w:spacing w:before="128" w:lineRule="auto"/>
              <w:ind w:lef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F">
            <w:pPr>
              <w:spacing w:before="12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meant by Null Sessions?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4">
            <w:pPr>
              <w:spacing w:before="128" w:lineRule="auto"/>
              <w:ind w:left="2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6">
            <w:pPr>
              <w:spacing w:before="128" w:lineRule="auto"/>
              <w:ind w:lef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8">
            <w:pPr>
              <w:spacing w:before="12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328" w:right="3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a sniffer and what does it capture in a network?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D">
            <w:pPr>
              <w:spacing w:before="128" w:lineRule="auto"/>
              <w:ind w:left="2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F">
            <w:pPr>
              <w:spacing w:before="128" w:lineRule="auto"/>
              <w:ind w:lef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1">
            <w:pPr>
              <w:spacing w:before="12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2435" w:right="232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PART–B &amp; C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in detail the stages involved in hacking. How are hackers classified into white-hat, black-hat, and grey-hat categories?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9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251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251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Describe the concept of ethical hacking in detail. Why is it significant in information security? Mention its benefits and the main goals.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C">
            <w:pPr>
              <w:spacing w:before="131" w:lineRule="auto"/>
              <w:ind w:left="1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BTL-3</w:t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before="131" w:lineRule="auto"/>
              <w:ind w:right="9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the scope and limitation of ethical hacking. Apply ethical hacking to stop crime and why is it necessary?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8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BTL-3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9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</w:t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network scanning? What are different types of scanning and explain objectives of network scanning?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8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9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 in detail the concept of footprinting. How do ethical hackers use Whois method during this process?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5">
            <w:pPr>
              <w:spacing w:before="131" w:lineRule="auto"/>
              <w:ind w:left="8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7">
            <w:pPr>
              <w:spacing w:before="131" w:lineRule="auto"/>
              <w:ind w:left="1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before="131" w:lineRule="auto"/>
              <w:ind w:right="9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do you understand by enumeration? Describe the steps involved in performing enumeration and explain how attackers use NetBIOS null sessions and SNMP enumeration to gather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E">
            <w:pPr>
              <w:spacing w:before="131" w:lineRule="auto"/>
              <w:ind w:left="8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0">
            <w:pPr>
              <w:spacing w:before="131" w:lineRule="auto"/>
              <w:ind w:left="1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before="131" w:lineRule="auto"/>
              <w:ind w:right="9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301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the process of enumeration in detail. Discuss the different techniques and types of enumeration with suitable examples.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7">
            <w:pPr>
              <w:spacing w:before="131" w:lineRule="auto"/>
              <w:ind w:left="8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9">
            <w:pPr>
              <w:spacing w:before="131" w:lineRule="auto"/>
              <w:ind w:left="1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before="131" w:lineRule="auto"/>
              <w:ind w:right="9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251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301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password cracking in detail. Describe its objectives, manual methods, and the different types of password cracking attacks.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0">
            <w:pPr>
              <w:spacing w:before="131" w:lineRule="auto"/>
              <w:ind w:left="8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2">
            <w:pPr>
              <w:spacing w:before="131" w:lineRule="auto"/>
              <w:ind w:left="1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before="131" w:lineRule="auto"/>
              <w:ind w:right="9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251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301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 the purpose of system hacking through password cracking, explain how it can be done manually, and describe the various attack techniques.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9">
            <w:pPr>
              <w:spacing w:before="131" w:lineRule="auto"/>
              <w:ind w:left="8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B">
            <w:pPr>
              <w:spacing w:before="131" w:lineRule="auto"/>
              <w:ind w:left="15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before="131" w:lineRule="auto"/>
              <w:ind w:right="9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the concept of malware threats. Discuss Trojan horses in detail, including their objectives, types, infection methods, and preventive measures with examples.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8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9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Illustrate how Trojan horses and backdoors can be used by attackers to compromise computer systems. Support your answer with suitable real-life examples and explain the risks involved.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8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before="131" w:lineRule="auto"/>
              <w:ind w:right="9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74.000000000004" w:type="dxa"/>
        <w:jc w:val="left"/>
        <w:tblInd w:w="1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4"/>
        <w:gridCol w:w="279"/>
        <w:gridCol w:w="5391"/>
        <w:gridCol w:w="567"/>
        <w:gridCol w:w="567"/>
        <w:gridCol w:w="142"/>
        <w:gridCol w:w="992"/>
        <w:gridCol w:w="142"/>
        <w:gridCol w:w="1580"/>
        <w:tblGridChange w:id="0">
          <w:tblGrid>
            <w:gridCol w:w="714"/>
            <w:gridCol w:w="279"/>
            <w:gridCol w:w="5391"/>
            <w:gridCol w:w="567"/>
            <w:gridCol w:w="567"/>
            <w:gridCol w:w="142"/>
            <w:gridCol w:w="992"/>
            <w:gridCol w:w="142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435" w:right="2188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V-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ETHICAL HACKING IN WEB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4BB">
            <w:pPr>
              <w:shd w:fill="ffffff" w:val="clear"/>
              <w:jc w:val="both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sz w:val="24"/>
                <w:szCs w:val="24"/>
                <w:rtl w:val="0"/>
              </w:rPr>
              <w:t xml:space="preserve">Social Engineering - Denial of Service - Session Hijacking - Hacking Web servers - Hacking Web Applications – SQL Injection - Hacking Wireless Networks - Hacking Mobile Platforms.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0"/>
              </w:tabs>
              <w:spacing w:after="0" w:before="0" w:line="26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2435" w:right="242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PART-A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Q.No</w:t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2531" w:right="179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8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68" w:right="35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Competence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Social Engineering?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A">
            <w:pPr>
              <w:spacing w:before="194" w:lineRule="auto"/>
              <w:ind w:left="2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C">
            <w:pPr>
              <w:spacing w:before="124" w:lineRule="auto"/>
              <w:ind w:left="31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E">
            <w:pPr>
              <w:spacing w:before="124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Remember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session hacking.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‘LAND attack’ and ‘SMURF attack’.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 the types of HTTP web authentication?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Botnets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blind SQL injection 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international mobile equipment identity 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session hijacking and session spoofing?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the term ‘WEP’.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the two types of buffer overflow attacks?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33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Google hacking.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3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2435" w:right="231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– B&amp; C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Briefly explain the following terms: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(i) Web application vulnerabilities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(ii) Web application hacking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718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in detail about BOTs/BOTNETs work and mention the points of differences between them.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2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sb3rv4g0qgb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 the roles of the terms in detail of Spoofing Session Hijacking.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BTL-3</w:t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0" w:right="7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Apply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different types of DoS attacks.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714" w:hRule="atLeast"/>
          <w:tblHeader w:val="0"/>
        </w:trPr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session hijacking in detail and list out the types of session hijacking.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F">
            <w:pPr>
              <w:spacing w:before="129" w:lineRule="auto"/>
              <w:ind w:left="1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571">
            <w:pPr>
              <w:spacing w:before="129" w:lineRule="auto"/>
              <w:ind w:left="186" w:right="7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2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the Different Types of Buffer Overflows and Methods of Detection.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BTL-2</w:t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86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  <w:tr>
        <w:trPr>
          <w:cantSplit w:val="0"/>
          <w:trHeight w:val="934" w:hRule="atLeast"/>
          <w:tblHeader w:val="0"/>
        </w:trPr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2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Patch Management Techniques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308" w:right="3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the overview of WEP, WPA Authentication Mechanisms, and Cracking Techniques.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BTL-2</w:t>
            </w:r>
          </w:p>
        </w:tc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0" w:right="7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Understand</w:t>
            </w:r>
          </w:p>
        </w:tc>
      </w:tr>
      <w:tr>
        <w:trPr>
          <w:cantSplit w:val="0"/>
          <w:trHeight w:val="934" w:hRule="atLeast"/>
          <w:tblHeader w:val="0"/>
        </w:trPr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2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Illustrate the concept of hacking on mobile platforms and describe the ways in which mobile devices can be targeted by attackers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9">
            <w:pPr>
              <w:spacing w:before="130" w:lineRule="auto"/>
              <w:ind w:left="8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B">
            <w:pPr>
              <w:spacing w:before="2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BTL-3</w:t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before="230" w:lineRule="auto"/>
              <w:ind w:right="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Apply</w:t>
            </w:r>
          </w:p>
        </w:tc>
      </w:tr>
    </w:tbl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60" w:left="740" w:right="2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473" w:hanging="264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71" w:hanging="264.0000000000001"/>
      </w:pPr>
      <w:rPr/>
    </w:lvl>
    <w:lvl w:ilvl="2">
      <w:start w:val="0"/>
      <w:numFmt w:val="bullet"/>
      <w:lvlText w:val="•"/>
      <w:lvlJc w:val="left"/>
      <w:pPr>
        <w:ind w:left="1663" w:hanging="264"/>
      </w:pPr>
      <w:rPr/>
    </w:lvl>
    <w:lvl w:ilvl="3">
      <w:start w:val="0"/>
      <w:numFmt w:val="bullet"/>
      <w:lvlText w:val="•"/>
      <w:lvlJc w:val="left"/>
      <w:pPr>
        <w:ind w:left="2255" w:hanging="264"/>
      </w:pPr>
      <w:rPr/>
    </w:lvl>
    <w:lvl w:ilvl="4">
      <w:start w:val="0"/>
      <w:numFmt w:val="bullet"/>
      <w:lvlText w:val="•"/>
      <w:lvlJc w:val="left"/>
      <w:pPr>
        <w:ind w:left="2847" w:hanging="264"/>
      </w:pPr>
      <w:rPr/>
    </w:lvl>
    <w:lvl w:ilvl="5">
      <w:start w:val="0"/>
      <w:numFmt w:val="bullet"/>
      <w:lvlText w:val="•"/>
      <w:lvlJc w:val="left"/>
      <w:pPr>
        <w:ind w:left="3439" w:hanging="264"/>
      </w:pPr>
      <w:rPr/>
    </w:lvl>
    <w:lvl w:ilvl="6">
      <w:start w:val="0"/>
      <w:numFmt w:val="bullet"/>
      <w:lvlText w:val="•"/>
      <w:lvlJc w:val="left"/>
      <w:pPr>
        <w:ind w:left="4030" w:hanging="264"/>
      </w:pPr>
      <w:rPr/>
    </w:lvl>
    <w:lvl w:ilvl="7">
      <w:start w:val="0"/>
      <w:numFmt w:val="bullet"/>
      <w:lvlText w:val="•"/>
      <w:lvlJc w:val="left"/>
      <w:pPr>
        <w:ind w:left="4622" w:hanging="264"/>
      </w:pPr>
      <w:rPr/>
    </w:lvl>
    <w:lvl w:ilvl="8">
      <w:start w:val="0"/>
      <w:numFmt w:val="bullet"/>
      <w:lvlText w:val="•"/>
      <w:lvlJc w:val="left"/>
      <w:pPr>
        <w:ind w:left="5214" w:hanging="264"/>
      </w:pPr>
      <w:rPr/>
    </w:lvl>
  </w:abstractNum>
  <w:abstractNum w:abstractNumId="2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14" w:lineRule="auto"/>
      <w:ind w:left="1316" w:right="1784"/>
      <w:jc w:val="center"/>
    </w:pPr>
    <w:rPr>
      <w:rFonts w:ascii="Arial" w:cs="Arial" w:eastAsia="Arial" w:hAnsi="Arial"/>
      <w:b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B61C60"/>
    <w:rPr>
      <w:rFonts w:ascii="Lucida Sans Unicode" w:cs="Lucida Sans Unicode" w:eastAsia="Lucida Sans Unicode" w:hAnsi="Lucida Sans Unicode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B61C60"/>
  </w:style>
  <w:style w:type="paragraph" w:styleId="TableParagraph" w:customStyle="1">
    <w:name w:val="Table Paragraph"/>
    <w:basedOn w:val="Normal"/>
    <w:uiPriority w:val="1"/>
    <w:qFormat w:val="1"/>
    <w:rsid w:val="00B61C60"/>
  </w:style>
  <w:style w:type="paragraph" w:styleId="NormalWeb">
    <w:name w:val="Normal (Web)"/>
    <w:basedOn w:val="Normal"/>
    <w:uiPriority w:val="99"/>
    <w:semiHidden w:val="1"/>
    <w:unhideWhenUsed w:val="1"/>
    <w:rsid w:val="00887CEA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887CE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TG8p7pl1yDGSXIb4E88aQcp6g==">CgMxLjAyDmguc2IzcnY0ZzBxZ2JoOAByITFLRWpLRnRNUVh2VExWNHJ2cnRJb2lEbnQycndFSi1GMw==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2025-08-14T08:22:00Z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2024-03-20T00:00:00Z</vt:filetime>
  </property>
</Properties>
</file>