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D237" w14:textId="5EBD18F9" w:rsidR="009C31B0" w:rsidRDefault="009C31B0" w:rsidP="005A3BE7">
      <w:pPr>
        <w:pStyle w:val="Heading1"/>
        <w:spacing w:line="276" w:lineRule="auto"/>
        <w:jc w:val="both"/>
      </w:pPr>
      <w:r w:rsidRPr="009C31B0">
        <w:t>Comprehensive Literature Review on Domain-Specific Large Language Models, Retrieval-Augmented Learning, and Few-Shot Image Captioning</w:t>
      </w:r>
    </w:p>
    <w:p w14:paraId="2789FAF0" w14:textId="77777777" w:rsidR="009C31B0" w:rsidRDefault="009C31B0" w:rsidP="005A3BE7">
      <w:pPr>
        <w:spacing w:line="276" w:lineRule="auto"/>
        <w:jc w:val="both"/>
      </w:pPr>
    </w:p>
    <w:p w14:paraId="23FAEF00" w14:textId="6CAF9755" w:rsidR="009C31B0" w:rsidRDefault="009C31B0" w:rsidP="005A3BE7">
      <w:pPr>
        <w:spacing w:line="276" w:lineRule="auto"/>
        <w:jc w:val="both"/>
        <w:rPr>
          <w:sz w:val="44"/>
          <w:szCs w:val="44"/>
        </w:rPr>
      </w:pPr>
      <w:r w:rsidRPr="009C31B0">
        <w:rPr>
          <w:sz w:val="44"/>
          <w:szCs w:val="44"/>
        </w:rPr>
        <w:t>Abstract</w:t>
      </w:r>
      <w:r>
        <w:rPr>
          <w:sz w:val="44"/>
          <w:szCs w:val="44"/>
        </w:rPr>
        <w:t xml:space="preserve">: </w:t>
      </w:r>
    </w:p>
    <w:p w14:paraId="3BA3F228" w14:textId="77777777" w:rsidR="005A3BE7" w:rsidRDefault="005A3BE7" w:rsidP="005A3BE7">
      <w:pPr>
        <w:spacing w:line="276" w:lineRule="auto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The rapid advancement of </w:t>
      </w:r>
      <w:r w:rsidRPr="005A3BE7">
        <w:rPr>
          <w:b/>
          <w:bCs/>
          <w:sz w:val="28"/>
          <w:szCs w:val="28"/>
        </w:rPr>
        <w:t>Large Language Models (LLMs)</w:t>
      </w:r>
      <w:r w:rsidRPr="005A3BE7">
        <w:rPr>
          <w:sz w:val="28"/>
          <w:szCs w:val="28"/>
        </w:rPr>
        <w:t xml:space="preserve"> has revolutionized </w:t>
      </w:r>
      <w:r w:rsidRPr="005A3BE7">
        <w:rPr>
          <w:b/>
          <w:bCs/>
          <w:sz w:val="28"/>
          <w:szCs w:val="28"/>
        </w:rPr>
        <w:t>natural language processing (NLP)</w:t>
      </w:r>
      <w:r w:rsidRPr="005A3BE7">
        <w:rPr>
          <w:sz w:val="28"/>
          <w:szCs w:val="28"/>
        </w:rPr>
        <w:t xml:space="preserve">, enabling state-of-the-art performance in text generation, retrieval-augmented learning, and specialized domain applications. However, the computational overhead and resource constraints associated with LLMs—particularly models in the </w:t>
      </w:r>
      <w:r w:rsidRPr="005A3BE7">
        <w:rPr>
          <w:b/>
          <w:bCs/>
          <w:sz w:val="28"/>
          <w:szCs w:val="28"/>
        </w:rPr>
        <w:t>7B parameter range</w:t>
      </w:r>
      <w:r w:rsidRPr="005A3BE7">
        <w:rPr>
          <w:sz w:val="28"/>
          <w:szCs w:val="28"/>
        </w:rPr>
        <w:t xml:space="preserve">—pose significant challenges. This review synthesizes literature on </w:t>
      </w:r>
      <w:r w:rsidRPr="005A3BE7">
        <w:rPr>
          <w:b/>
          <w:bCs/>
          <w:sz w:val="28"/>
          <w:szCs w:val="28"/>
        </w:rPr>
        <w:t>parameter-efficient fine-tuning (PEFT), retrieval-augmented generation (RAG), and dynamic sparse adaptation</w:t>
      </w:r>
      <w:r w:rsidRPr="005A3BE7">
        <w:rPr>
          <w:sz w:val="28"/>
          <w:szCs w:val="28"/>
        </w:rPr>
        <w:t xml:space="preserve"> to optimize 7B models for domain-specific tasks. Recent methods such as </w:t>
      </w:r>
      <w:proofErr w:type="spellStart"/>
      <w:r w:rsidRPr="005A3BE7">
        <w:rPr>
          <w:b/>
          <w:bCs/>
          <w:sz w:val="28"/>
          <w:szCs w:val="28"/>
        </w:rPr>
        <w:t>LoRA</w:t>
      </w:r>
      <w:proofErr w:type="spellEnd"/>
      <w:r w:rsidRPr="005A3BE7">
        <w:rPr>
          <w:b/>
          <w:bCs/>
          <w:sz w:val="28"/>
          <w:szCs w:val="28"/>
        </w:rPr>
        <w:t>, quantization, layer-wise fine-tuning, and synthetic data compression</w:t>
      </w:r>
      <w:r w:rsidRPr="005A3BE7">
        <w:rPr>
          <w:sz w:val="28"/>
          <w:szCs w:val="28"/>
        </w:rPr>
        <w:t xml:space="preserve"> have demonstrated promising results in enhancing performance while maintaining efficiency. We </w:t>
      </w:r>
      <w:r w:rsidRPr="005A3BE7">
        <w:rPr>
          <w:sz w:val="28"/>
          <w:szCs w:val="28"/>
        </w:rPr>
        <w:t>analyse</w:t>
      </w:r>
      <w:r w:rsidRPr="005A3BE7">
        <w:rPr>
          <w:sz w:val="28"/>
          <w:szCs w:val="28"/>
        </w:rPr>
        <w:t xml:space="preserve"> </w:t>
      </w:r>
      <w:r w:rsidRPr="005A3BE7">
        <w:rPr>
          <w:b/>
          <w:bCs/>
          <w:sz w:val="28"/>
          <w:szCs w:val="28"/>
        </w:rPr>
        <w:t>compression techniques, hybrid fine-tuning strategies, and RAG-integrated approaches</w:t>
      </w:r>
      <w:r w:rsidRPr="005A3BE7">
        <w:rPr>
          <w:sz w:val="28"/>
          <w:szCs w:val="28"/>
        </w:rPr>
        <w:t>, providing insights into future research directions for resource-efficient AI models.</w:t>
      </w:r>
    </w:p>
    <w:p w14:paraId="6F441228" w14:textId="76948AF6" w:rsidR="009C31B0" w:rsidRPr="009C31B0" w:rsidRDefault="009C31B0" w:rsidP="005A3BE7">
      <w:pPr>
        <w:spacing w:line="276" w:lineRule="auto"/>
        <w:jc w:val="both"/>
        <w:rPr>
          <w:b/>
          <w:bCs/>
          <w:sz w:val="40"/>
          <w:szCs w:val="40"/>
        </w:rPr>
      </w:pPr>
      <w:r w:rsidRPr="009C31B0">
        <w:rPr>
          <w:b/>
          <w:bCs/>
          <w:sz w:val="40"/>
          <w:szCs w:val="40"/>
        </w:rPr>
        <w:t>I. Introduction</w:t>
      </w:r>
    </w:p>
    <w:p w14:paraId="1162CC22" w14:textId="77777777" w:rsidR="005A3BE7" w:rsidRPr="005A3BE7" w:rsidRDefault="005A3BE7" w:rsidP="005A3BE7">
      <w:pPr>
        <w:spacing w:line="276" w:lineRule="auto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The deployment of </w:t>
      </w:r>
      <w:r w:rsidRPr="005A3BE7">
        <w:rPr>
          <w:b/>
          <w:bCs/>
          <w:sz w:val="28"/>
          <w:szCs w:val="28"/>
        </w:rPr>
        <w:t>large-scale LLMs</w:t>
      </w:r>
      <w:r w:rsidRPr="005A3BE7">
        <w:rPr>
          <w:sz w:val="28"/>
          <w:szCs w:val="28"/>
        </w:rPr>
        <w:t xml:space="preserve">, such as GPT-4 and LLaMA-2-13B, has significantly advanced </w:t>
      </w:r>
      <w:r w:rsidRPr="005A3BE7">
        <w:rPr>
          <w:b/>
          <w:bCs/>
          <w:sz w:val="28"/>
          <w:szCs w:val="28"/>
        </w:rPr>
        <w:t>language understanding and generation</w:t>
      </w:r>
      <w:r w:rsidRPr="005A3BE7">
        <w:rPr>
          <w:sz w:val="28"/>
          <w:szCs w:val="28"/>
        </w:rPr>
        <w:t xml:space="preserve"> [1], [2]. However, scaling these models introduces challenges related to </w:t>
      </w:r>
      <w:r w:rsidRPr="005A3BE7">
        <w:rPr>
          <w:b/>
          <w:bCs/>
          <w:sz w:val="28"/>
          <w:szCs w:val="28"/>
        </w:rPr>
        <w:t>inference latency, memory constraints, and computational efficiency</w:t>
      </w:r>
      <w:r w:rsidRPr="005A3BE7">
        <w:rPr>
          <w:sz w:val="28"/>
          <w:szCs w:val="28"/>
        </w:rPr>
        <w:t>. In response, research has focused on:</w:t>
      </w:r>
    </w:p>
    <w:p w14:paraId="163DFE75" w14:textId="77777777" w:rsidR="005A3BE7" w:rsidRPr="005A3BE7" w:rsidRDefault="005A3BE7" w:rsidP="005A3BE7">
      <w:pPr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Parameter-efficient fine-tuning (PEFT)</w:t>
      </w:r>
      <w:r w:rsidRPr="005A3BE7">
        <w:rPr>
          <w:sz w:val="28"/>
          <w:szCs w:val="28"/>
        </w:rPr>
        <w:t xml:space="preserve">: Techniques like </w:t>
      </w:r>
      <w:r w:rsidRPr="005A3BE7">
        <w:rPr>
          <w:b/>
          <w:bCs/>
          <w:sz w:val="28"/>
          <w:szCs w:val="28"/>
        </w:rPr>
        <w:t>Low-Rank Adaptation (</w:t>
      </w:r>
      <w:proofErr w:type="spellStart"/>
      <w:r w:rsidRPr="005A3BE7">
        <w:rPr>
          <w:b/>
          <w:bCs/>
          <w:sz w:val="28"/>
          <w:szCs w:val="28"/>
        </w:rPr>
        <w:t>LoRA</w:t>
      </w:r>
      <w:proofErr w:type="spellEnd"/>
      <w:r w:rsidRPr="005A3BE7">
        <w:rPr>
          <w:b/>
          <w:bCs/>
          <w:sz w:val="28"/>
          <w:szCs w:val="28"/>
        </w:rPr>
        <w:t>) and quantized tuning</w:t>
      </w:r>
      <w:r w:rsidRPr="005A3BE7">
        <w:rPr>
          <w:sz w:val="28"/>
          <w:szCs w:val="28"/>
        </w:rPr>
        <w:t xml:space="preserve"> allow fine-tuning without modifying the full model.</w:t>
      </w:r>
    </w:p>
    <w:p w14:paraId="63579AA1" w14:textId="77777777" w:rsidR="005A3BE7" w:rsidRPr="005A3BE7" w:rsidRDefault="005A3BE7" w:rsidP="005A3BE7">
      <w:pPr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Sparse Adaptation</w:t>
      </w:r>
      <w:r w:rsidRPr="005A3BE7">
        <w:rPr>
          <w:sz w:val="28"/>
          <w:szCs w:val="28"/>
        </w:rPr>
        <w:t xml:space="preserve">: Dynamic </w:t>
      </w:r>
      <w:r w:rsidRPr="005A3BE7">
        <w:rPr>
          <w:b/>
          <w:bCs/>
          <w:sz w:val="28"/>
          <w:szCs w:val="28"/>
        </w:rPr>
        <w:t>layer-wise pruning and low-rank representations</w:t>
      </w:r>
      <w:r w:rsidRPr="005A3BE7">
        <w:rPr>
          <w:sz w:val="28"/>
          <w:szCs w:val="28"/>
        </w:rPr>
        <w:t xml:space="preserve"> optimize parameter allocation.</w:t>
      </w:r>
    </w:p>
    <w:p w14:paraId="32D4014F" w14:textId="77777777" w:rsidR="005A3BE7" w:rsidRPr="005A3BE7" w:rsidRDefault="005A3BE7" w:rsidP="005A3BE7">
      <w:pPr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lastRenderedPageBreak/>
        <w:t>Retrieval-Augmented Generation (RAG)</w:t>
      </w:r>
      <w:r w:rsidRPr="005A3BE7">
        <w:rPr>
          <w:sz w:val="28"/>
          <w:szCs w:val="28"/>
        </w:rPr>
        <w:t xml:space="preserve">: Integrating </w:t>
      </w:r>
      <w:r w:rsidRPr="005A3BE7">
        <w:rPr>
          <w:b/>
          <w:bCs/>
          <w:sz w:val="28"/>
          <w:szCs w:val="28"/>
        </w:rPr>
        <w:t>external retrieval mechanisms</w:t>
      </w:r>
      <w:r w:rsidRPr="005A3BE7">
        <w:rPr>
          <w:sz w:val="28"/>
          <w:szCs w:val="28"/>
        </w:rPr>
        <w:t xml:space="preserve"> reduces the need for extensive in-memory model knowledge.</w:t>
      </w:r>
    </w:p>
    <w:p w14:paraId="0A42FFFB" w14:textId="77777777" w:rsidR="005A3BE7" w:rsidRPr="005A3BE7" w:rsidRDefault="005A3BE7" w:rsidP="005A3BE7">
      <w:pPr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Synthetic Data Generation</w:t>
      </w:r>
      <w:r w:rsidRPr="005A3BE7">
        <w:rPr>
          <w:sz w:val="28"/>
          <w:szCs w:val="28"/>
        </w:rPr>
        <w:t xml:space="preserve">: Compressing long-text inputs to improve </w:t>
      </w:r>
      <w:r w:rsidRPr="005A3BE7">
        <w:rPr>
          <w:b/>
          <w:bCs/>
          <w:sz w:val="28"/>
          <w:szCs w:val="28"/>
        </w:rPr>
        <w:t>fine-tuning efficiency</w:t>
      </w:r>
      <w:r w:rsidRPr="005A3BE7">
        <w:rPr>
          <w:sz w:val="28"/>
          <w:szCs w:val="28"/>
        </w:rPr>
        <w:t xml:space="preserve"> and </w:t>
      </w:r>
      <w:r w:rsidRPr="005A3BE7">
        <w:rPr>
          <w:b/>
          <w:bCs/>
          <w:sz w:val="28"/>
          <w:szCs w:val="28"/>
        </w:rPr>
        <w:t>narrative reasoning.</w:t>
      </w:r>
    </w:p>
    <w:p w14:paraId="4762F036" w14:textId="77777777" w:rsidR="005A3BE7" w:rsidRPr="005A3BE7" w:rsidRDefault="005A3BE7" w:rsidP="005A3BE7">
      <w:pPr>
        <w:spacing w:line="276" w:lineRule="auto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This review explores these methods in-depth, focusing on their implications for </w:t>
      </w:r>
      <w:r w:rsidRPr="005A3BE7">
        <w:rPr>
          <w:b/>
          <w:bCs/>
          <w:sz w:val="28"/>
          <w:szCs w:val="28"/>
        </w:rPr>
        <w:t>7B models</w:t>
      </w:r>
      <w:r w:rsidRPr="005A3BE7">
        <w:rPr>
          <w:sz w:val="28"/>
          <w:szCs w:val="28"/>
        </w:rPr>
        <w:t xml:space="preserve"> and how they can be optimized for real-world applications.</w:t>
      </w:r>
    </w:p>
    <w:p w14:paraId="1706F60B" w14:textId="77777777" w:rsidR="005A3BE7" w:rsidRDefault="009C31B0" w:rsidP="005A3BE7">
      <w:pPr>
        <w:spacing w:line="276" w:lineRule="auto"/>
        <w:jc w:val="both"/>
        <w:rPr>
          <w:b/>
          <w:bCs/>
          <w:sz w:val="40"/>
          <w:szCs w:val="40"/>
        </w:rPr>
      </w:pPr>
      <w:r w:rsidRPr="009C31B0">
        <w:rPr>
          <w:b/>
          <w:bCs/>
          <w:sz w:val="40"/>
          <w:szCs w:val="40"/>
        </w:rPr>
        <w:t xml:space="preserve">II. </w:t>
      </w:r>
      <w:r w:rsidR="005A3BE7" w:rsidRPr="005A3BE7">
        <w:rPr>
          <w:b/>
          <w:bCs/>
          <w:sz w:val="40"/>
          <w:szCs w:val="40"/>
        </w:rPr>
        <w:t>Parameter-Efficient Fine-Tuning for 7B Models</w:t>
      </w:r>
    </w:p>
    <w:p w14:paraId="5039D239" w14:textId="61DFE0C3" w:rsidR="005A3BE7" w:rsidRPr="005A3BE7" w:rsidRDefault="005A3BE7" w:rsidP="005A3BE7">
      <w:pPr>
        <w:pStyle w:val="ListParagraph"/>
        <w:numPr>
          <w:ilvl w:val="0"/>
          <w:numId w:val="13"/>
        </w:numPr>
        <w:spacing w:line="276" w:lineRule="auto"/>
        <w:jc w:val="both"/>
        <w:rPr>
          <w:b/>
          <w:bCs/>
          <w:sz w:val="36"/>
          <w:szCs w:val="36"/>
        </w:rPr>
      </w:pPr>
      <w:r w:rsidRPr="005A3BE7">
        <w:rPr>
          <w:b/>
          <w:bCs/>
          <w:sz w:val="36"/>
          <w:szCs w:val="36"/>
        </w:rPr>
        <w:t>Challenges in Fine-Tuning Large Models</w:t>
      </w:r>
    </w:p>
    <w:p w14:paraId="125FAA69" w14:textId="77777777" w:rsidR="005A3BE7" w:rsidRPr="005A3BE7" w:rsidRDefault="005A3BE7" w:rsidP="005A3BE7">
      <w:pPr>
        <w:spacing w:line="276" w:lineRule="auto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Traditional fine-tuning requires updating </w:t>
      </w:r>
      <w:r w:rsidRPr="005A3BE7">
        <w:rPr>
          <w:b/>
          <w:bCs/>
          <w:sz w:val="28"/>
          <w:szCs w:val="28"/>
        </w:rPr>
        <w:t>billions of parameters</w:t>
      </w:r>
      <w:r w:rsidRPr="005A3BE7">
        <w:rPr>
          <w:sz w:val="28"/>
          <w:szCs w:val="28"/>
        </w:rPr>
        <w:t xml:space="preserve">, which is computationally expensive and prone to </w:t>
      </w:r>
      <w:r w:rsidRPr="005A3BE7">
        <w:rPr>
          <w:b/>
          <w:bCs/>
          <w:sz w:val="28"/>
          <w:szCs w:val="28"/>
        </w:rPr>
        <w:t>overfitting in low-resource domains</w:t>
      </w:r>
      <w:r w:rsidRPr="005A3BE7">
        <w:rPr>
          <w:sz w:val="28"/>
          <w:szCs w:val="28"/>
        </w:rPr>
        <w:t xml:space="preserve">. Tinn et al. [3] highlighted several stabilization techniques for </w:t>
      </w:r>
      <w:r w:rsidRPr="005A3BE7">
        <w:rPr>
          <w:b/>
          <w:bCs/>
          <w:sz w:val="28"/>
          <w:szCs w:val="28"/>
        </w:rPr>
        <w:t>biomedical NLP models</w:t>
      </w:r>
      <w:r w:rsidRPr="005A3BE7">
        <w:rPr>
          <w:sz w:val="28"/>
          <w:szCs w:val="28"/>
        </w:rPr>
        <w:t>, including:</w:t>
      </w:r>
    </w:p>
    <w:p w14:paraId="7B19301E" w14:textId="77777777" w:rsidR="005A3BE7" w:rsidRPr="005A3BE7" w:rsidRDefault="005A3BE7" w:rsidP="005A3BE7">
      <w:pPr>
        <w:numPr>
          <w:ilvl w:val="0"/>
          <w:numId w:val="14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Layer-Specific Adaptation:</w:t>
      </w:r>
      <w:r w:rsidRPr="005A3BE7">
        <w:rPr>
          <w:sz w:val="28"/>
          <w:szCs w:val="28"/>
        </w:rPr>
        <w:t xml:space="preserve"> Freezing lower layers and </w:t>
      </w:r>
      <w:r w:rsidRPr="005A3BE7">
        <w:rPr>
          <w:b/>
          <w:bCs/>
          <w:sz w:val="28"/>
          <w:szCs w:val="28"/>
        </w:rPr>
        <w:t>reinitializing top layers</w:t>
      </w:r>
      <w:r w:rsidRPr="005A3BE7">
        <w:rPr>
          <w:sz w:val="28"/>
          <w:szCs w:val="28"/>
        </w:rPr>
        <w:t xml:space="preserve"> reduces instability.</w:t>
      </w:r>
    </w:p>
    <w:p w14:paraId="1057F506" w14:textId="77777777" w:rsidR="005A3BE7" w:rsidRPr="005A3BE7" w:rsidRDefault="005A3BE7" w:rsidP="005A3BE7">
      <w:pPr>
        <w:numPr>
          <w:ilvl w:val="0"/>
          <w:numId w:val="14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Layer-Wise Learning-Rate Decay:</w:t>
      </w:r>
      <w:r w:rsidRPr="005A3BE7">
        <w:rPr>
          <w:sz w:val="28"/>
          <w:szCs w:val="28"/>
        </w:rPr>
        <w:t xml:space="preserve"> Gradually reducing learning rates mitigates </w:t>
      </w:r>
      <w:r w:rsidRPr="005A3BE7">
        <w:rPr>
          <w:b/>
          <w:bCs/>
          <w:sz w:val="28"/>
          <w:szCs w:val="28"/>
        </w:rPr>
        <w:t>catastrophic forgetting</w:t>
      </w:r>
      <w:r w:rsidRPr="005A3BE7">
        <w:rPr>
          <w:sz w:val="28"/>
          <w:szCs w:val="28"/>
        </w:rPr>
        <w:t>.</w:t>
      </w:r>
    </w:p>
    <w:p w14:paraId="195FA00E" w14:textId="77777777" w:rsidR="005A3BE7" w:rsidRPr="005A3BE7" w:rsidRDefault="005A3BE7" w:rsidP="005A3BE7">
      <w:pPr>
        <w:numPr>
          <w:ilvl w:val="0"/>
          <w:numId w:val="14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Optimization Adjustments:</w:t>
      </w:r>
      <w:r w:rsidRPr="005A3BE7">
        <w:rPr>
          <w:sz w:val="28"/>
          <w:szCs w:val="28"/>
        </w:rPr>
        <w:t xml:space="preserve"> ADAM bias correction enhances convergence during training.</w:t>
      </w:r>
    </w:p>
    <w:p w14:paraId="048BE765" w14:textId="77777777" w:rsidR="005A3BE7" w:rsidRPr="005A3BE7" w:rsidRDefault="005A3BE7" w:rsidP="005A3BE7">
      <w:pPr>
        <w:spacing w:line="276" w:lineRule="auto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These methods are applicable to </w:t>
      </w:r>
      <w:r w:rsidRPr="005A3BE7">
        <w:rPr>
          <w:b/>
          <w:bCs/>
          <w:sz w:val="28"/>
          <w:szCs w:val="28"/>
        </w:rPr>
        <w:t>7B models</w:t>
      </w:r>
      <w:r w:rsidRPr="005A3BE7">
        <w:rPr>
          <w:sz w:val="28"/>
          <w:szCs w:val="28"/>
        </w:rPr>
        <w:t>, where fine-tuning efficiency is crucial.</w:t>
      </w:r>
    </w:p>
    <w:p w14:paraId="0638CAE9" w14:textId="77777777" w:rsidR="005A3BE7" w:rsidRPr="005A3BE7" w:rsidRDefault="005A3BE7" w:rsidP="005A3BE7">
      <w:pPr>
        <w:spacing w:line="276" w:lineRule="auto"/>
        <w:jc w:val="both"/>
        <w:rPr>
          <w:b/>
          <w:bCs/>
          <w:sz w:val="28"/>
          <w:szCs w:val="28"/>
        </w:rPr>
      </w:pPr>
      <w:r w:rsidRPr="005A3BE7">
        <w:rPr>
          <w:b/>
          <w:bCs/>
          <w:sz w:val="28"/>
          <w:szCs w:val="28"/>
        </w:rPr>
        <w:t xml:space="preserve">B. </w:t>
      </w:r>
      <w:proofErr w:type="spellStart"/>
      <w:r w:rsidRPr="005A3BE7">
        <w:rPr>
          <w:b/>
          <w:bCs/>
          <w:sz w:val="28"/>
          <w:szCs w:val="28"/>
        </w:rPr>
        <w:t>LoRA</w:t>
      </w:r>
      <w:proofErr w:type="spellEnd"/>
      <w:r w:rsidRPr="005A3BE7">
        <w:rPr>
          <w:b/>
          <w:bCs/>
          <w:sz w:val="28"/>
          <w:szCs w:val="28"/>
        </w:rPr>
        <w:t xml:space="preserve"> and Dynamic Sparse Adaptation</w:t>
      </w:r>
    </w:p>
    <w:p w14:paraId="4BCD0F7B" w14:textId="77777777" w:rsidR="005A3BE7" w:rsidRDefault="005A3BE7" w:rsidP="005A3BE7">
      <w:pPr>
        <w:spacing w:line="276" w:lineRule="auto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Hu et al. [4] introduced </w:t>
      </w:r>
      <w:proofErr w:type="spellStart"/>
      <w:r w:rsidRPr="005A3BE7">
        <w:rPr>
          <w:b/>
          <w:bCs/>
          <w:sz w:val="28"/>
          <w:szCs w:val="28"/>
        </w:rPr>
        <w:t>LoRA</w:t>
      </w:r>
      <w:proofErr w:type="spellEnd"/>
      <w:r w:rsidRPr="005A3BE7">
        <w:rPr>
          <w:sz w:val="28"/>
          <w:szCs w:val="28"/>
        </w:rPr>
        <w:t xml:space="preserve">, which inserts </w:t>
      </w:r>
      <w:r w:rsidRPr="005A3BE7">
        <w:rPr>
          <w:b/>
          <w:bCs/>
          <w:sz w:val="28"/>
          <w:szCs w:val="28"/>
        </w:rPr>
        <w:t>low-rank matrices</w:t>
      </w:r>
      <w:r w:rsidRPr="005A3BE7">
        <w:rPr>
          <w:sz w:val="28"/>
          <w:szCs w:val="28"/>
        </w:rPr>
        <w:t xml:space="preserve"> to adapt pretrained models without modifying the core parameters:</w:t>
      </w:r>
    </w:p>
    <w:p w14:paraId="741D8DB5" w14:textId="4DE41C13" w:rsidR="005A3BE7" w:rsidRPr="005A3BE7" w:rsidRDefault="005A3BE7" w:rsidP="005A3BE7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</w:t>
      </w:r>
      <w:r w:rsidRPr="005A3BE7">
        <w:rPr>
          <w:sz w:val="28"/>
          <w:szCs w:val="28"/>
        </w:rPr>
        <w:t>ΔW=W+AB</w:t>
      </w:r>
    </w:p>
    <w:p w14:paraId="336453CD" w14:textId="455E65BC" w:rsidR="005A3BE7" w:rsidRPr="005A3BE7" w:rsidRDefault="005A3BE7" w:rsidP="005A3BE7">
      <w:pPr>
        <w:spacing w:line="276" w:lineRule="auto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where A and B are </w:t>
      </w:r>
      <w:r w:rsidRPr="005A3BE7">
        <w:rPr>
          <w:b/>
          <w:bCs/>
          <w:sz w:val="28"/>
          <w:szCs w:val="28"/>
        </w:rPr>
        <w:t>low-rank adaptation matrices</w:t>
      </w:r>
      <w:r w:rsidRPr="005A3BE7">
        <w:rPr>
          <w:sz w:val="28"/>
          <w:szCs w:val="28"/>
        </w:rPr>
        <w:t xml:space="preserve"> applied during fine-tuning.</w:t>
      </w:r>
    </w:p>
    <w:p w14:paraId="2AEFADC6" w14:textId="77777777" w:rsidR="005A3BE7" w:rsidRPr="005A3BE7" w:rsidRDefault="005A3BE7" w:rsidP="005A3BE7">
      <w:pPr>
        <w:spacing w:line="276" w:lineRule="auto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Lin et al. [5] extended this by integrating </w:t>
      </w:r>
      <w:r w:rsidRPr="005A3BE7">
        <w:rPr>
          <w:b/>
          <w:bCs/>
          <w:sz w:val="28"/>
          <w:szCs w:val="28"/>
        </w:rPr>
        <w:t>Representation Mutual Information (RMI)</w:t>
      </w:r>
      <w:r w:rsidRPr="005A3BE7">
        <w:rPr>
          <w:sz w:val="28"/>
          <w:szCs w:val="28"/>
        </w:rPr>
        <w:t xml:space="preserve"> to dynamically adjust </w:t>
      </w:r>
      <w:r w:rsidRPr="005A3BE7">
        <w:rPr>
          <w:b/>
          <w:bCs/>
          <w:sz w:val="28"/>
          <w:szCs w:val="28"/>
        </w:rPr>
        <w:t>sparsity per layer</w:t>
      </w:r>
      <w:r w:rsidRPr="005A3BE7">
        <w:rPr>
          <w:sz w:val="28"/>
          <w:szCs w:val="28"/>
        </w:rPr>
        <w:t xml:space="preserve">, ensuring critical layers retain </w:t>
      </w:r>
      <w:r w:rsidRPr="005A3BE7">
        <w:rPr>
          <w:b/>
          <w:bCs/>
          <w:sz w:val="28"/>
          <w:szCs w:val="28"/>
        </w:rPr>
        <w:t>higher parameter density</w:t>
      </w:r>
      <w:r w:rsidRPr="005A3BE7">
        <w:rPr>
          <w:sz w:val="28"/>
          <w:szCs w:val="28"/>
        </w:rPr>
        <w:t>. This approach:</w:t>
      </w:r>
    </w:p>
    <w:p w14:paraId="47EA57A6" w14:textId="77777777" w:rsidR="005A3BE7" w:rsidRPr="005A3BE7" w:rsidRDefault="005A3BE7" w:rsidP="005A3BE7">
      <w:pPr>
        <w:numPr>
          <w:ilvl w:val="0"/>
          <w:numId w:val="15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lastRenderedPageBreak/>
        <w:t>Reduces redundancy</w:t>
      </w:r>
      <w:r w:rsidRPr="005A3BE7">
        <w:rPr>
          <w:sz w:val="28"/>
          <w:szCs w:val="28"/>
        </w:rPr>
        <w:t xml:space="preserve"> by pruning less impactful layers.</w:t>
      </w:r>
    </w:p>
    <w:p w14:paraId="04316987" w14:textId="77777777" w:rsidR="005A3BE7" w:rsidRPr="005A3BE7" w:rsidRDefault="005A3BE7" w:rsidP="005A3BE7">
      <w:pPr>
        <w:numPr>
          <w:ilvl w:val="0"/>
          <w:numId w:val="15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Improves efficiency</w:t>
      </w:r>
      <w:r w:rsidRPr="005A3BE7">
        <w:rPr>
          <w:sz w:val="28"/>
          <w:szCs w:val="28"/>
        </w:rPr>
        <w:t xml:space="preserve"> without significant accuracy loss.</w:t>
      </w:r>
    </w:p>
    <w:p w14:paraId="76AA1AEF" w14:textId="77777777" w:rsidR="005A3BE7" w:rsidRPr="005A3BE7" w:rsidRDefault="005A3BE7" w:rsidP="005A3BE7">
      <w:pPr>
        <w:spacing w:line="276" w:lineRule="auto"/>
        <w:jc w:val="both"/>
        <w:rPr>
          <w:b/>
          <w:bCs/>
          <w:sz w:val="28"/>
          <w:szCs w:val="28"/>
        </w:rPr>
      </w:pPr>
      <w:r w:rsidRPr="005A3BE7">
        <w:rPr>
          <w:b/>
          <w:bCs/>
          <w:sz w:val="28"/>
          <w:szCs w:val="28"/>
        </w:rPr>
        <w:t>C. Hybrid Fine-Tuning and RAG Integration</w:t>
      </w:r>
    </w:p>
    <w:p w14:paraId="76D83A2F" w14:textId="77777777" w:rsidR="005A3BE7" w:rsidRPr="005A3BE7" w:rsidRDefault="005A3BE7" w:rsidP="005A3BE7">
      <w:pPr>
        <w:spacing w:line="276" w:lineRule="auto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Recent work [6] has proposed combining </w:t>
      </w:r>
      <w:r w:rsidRPr="005A3BE7">
        <w:rPr>
          <w:b/>
          <w:bCs/>
          <w:sz w:val="28"/>
          <w:szCs w:val="28"/>
        </w:rPr>
        <w:t>fine-tuning with RAG</w:t>
      </w:r>
      <w:r w:rsidRPr="005A3BE7">
        <w:rPr>
          <w:sz w:val="28"/>
          <w:szCs w:val="28"/>
        </w:rPr>
        <w:t xml:space="preserve"> to leverage external knowledge while </w:t>
      </w:r>
      <w:r w:rsidRPr="005A3BE7">
        <w:rPr>
          <w:b/>
          <w:bCs/>
          <w:sz w:val="28"/>
          <w:szCs w:val="28"/>
        </w:rPr>
        <w:t>minimizing computational overhead</w:t>
      </w:r>
      <w:r w:rsidRPr="005A3BE7">
        <w:rPr>
          <w:sz w:val="28"/>
          <w:szCs w:val="28"/>
        </w:rPr>
        <w:t>. The hybrid approach:</w:t>
      </w:r>
    </w:p>
    <w:p w14:paraId="603D048C" w14:textId="77777777" w:rsidR="005A3BE7" w:rsidRPr="005A3BE7" w:rsidRDefault="005A3BE7" w:rsidP="005A3BE7">
      <w:pPr>
        <w:numPr>
          <w:ilvl w:val="0"/>
          <w:numId w:val="16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Fine-tunes key model components</w:t>
      </w:r>
      <w:r w:rsidRPr="005A3BE7">
        <w:rPr>
          <w:sz w:val="28"/>
          <w:szCs w:val="28"/>
        </w:rPr>
        <w:t xml:space="preserve"> while leaving general parameters </w:t>
      </w:r>
      <w:r w:rsidRPr="005A3BE7">
        <w:rPr>
          <w:b/>
          <w:bCs/>
          <w:sz w:val="28"/>
          <w:szCs w:val="28"/>
        </w:rPr>
        <w:t>unchanged</w:t>
      </w:r>
      <w:r w:rsidRPr="005A3BE7">
        <w:rPr>
          <w:sz w:val="28"/>
          <w:szCs w:val="28"/>
        </w:rPr>
        <w:t>.</w:t>
      </w:r>
    </w:p>
    <w:p w14:paraId="1FE46938" w14:textId="77777777" w:rsidR="005A3BE7" w:rsidRPr="005A3BE7" w:rsidRDefault="005A3BE7" w:rsidP="005A3BE7">
      <w:pPr>
        <w:numPr>
          <w:ilvl w:val="0"/>
          <w:numId w:val="16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Retrieves domain-specific knowledge</w:t>
      </w:r>
      <w:r w:rsidRPr="005A3BE7">
        <w:rPr>
          <w:sz w:val="28"/>
          <w:szCs w:val="28"/>
        </w:rPr>
        <w:t xml:space="preserve"> from an external corpus </w:t>
      </w:r>
      <w:r w:rsidRPr="005A3BE7">
        <w:rPr>
          <w:b/>
          <w:bCs/>
          <w:sz w:val="28"/>
          <w:szCs w:val="28"/>
        </w:rPr>
        <w:t>during inference</w:t>
      </w:r>
      <w:r w:rsidRPr="005A3BE7">
        <w:rPr>
          <w:sz w:val="28"/>
          <w:szCs w:val="28"/>
        </w:rPr>
        <w:t>.</w:t>
      </w:r>
    </w:p>
    <w:p w14:paraId="18A55493" w14:textId="77777777" w:rsidR="005A3BE7" w:rsidRPr="005A3BE7" w:rsidRDefault="005A3BE7" w:rsidP="005A3BE7">
      <w:pPr>
        <w:numPr>
          <w:ilvl w:val="0"/>
          <w:numId w:val="16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Uses reinforcement learning</w:t>
      </w:r>
      <w:r w:rsidRPr="005A3BE7">
        <w:rPr>
          <w:sz w:val="28"/>
          <w:szCs w:val="28"/>
        </w:rPr>
        <w:t xml:space="preserve"> to refine retrieval mechanisms.</w:t>
      </w:r>
    </w:p>
    <w:p w14:paraId="19AA4CF8" w14:textId="77777777" w:rsidR="005A3BE7" w:rsidRPr="005A3BE7" w:rsidRDefault="005A3BE7" w:rsidP="005A3BE7">
      <w:pPr>
        <w:spacing w:line="276" w:lineRule="auto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This fusion of </w:t>
      </w:r>
      <w:r w:rsidRPr="005A3BE7">
        <w:rPr>
          <w:b/>
          <w:bCs/>
          <w:sz w:val="28"/>
          <w:szCs w:val="28"/>
        </w:rPr>
        <w:t>fine-tuning and retrieval</w:t>
      </w:r>
      <w:r w:rsidRPr="005A3BE7">
        <w:rPr>
          <w:sz w:val="28"/>
          <w:szCs w:val="28"/>
        </w:rPr>
        <w:t xml:space="preserve"> enhances factual accuracy while preventing </w:t>
      </w:r>
      <w:r w:rsidRPr="005A3BE7">
        <w:rPr>
          <w:b/>
          <w:bCs/>
          <w:sz w:val="28"/>
          <w:szCs w:val="28"/>
        </w:rPr>
        <w:t>memorization biases</w:t>
      </w:r>
      <w:r w:rsidRPr="005A3BE7">
        <w:rPr>
          <w:sz w:val="28"/>
          <w:szCs w:val="28"/>
        </w:rPr>
        <w:t>.</w:t>
      </w:r>
    </w:p>
    <w:p w14:paraId="43CC164E" w14:textId="4343E0B7" w:rsidR="009C31B0" w:rsidRPr="009C31B0" w:rsidRDefault="009C31B0" w:rsidP="005A3BE7">
      <w:pPr>
        <w:spacing w:line="276" w:lineRule="auto"/>
        <w:jc w:val="both"/>
        <w:rPr>
          <w:b/>
          <w:bCs/>
          <w:sz w:val="28"/>
          <w:szCs w:val="28"/>
        </w:rPr>
      </w:pPr>
      <w:r w:rsidRPr="009C31B0">
        <w:rPr>
          <w:b/>
          <w:bCs/>
          <w:sz w:val="28"/>
          <w:szCs w:val="28"/>
        </w:rPr>
        <w:t xml:space="preserve">III. </w:t>
      </w:r>
      <w:r w:rsidR="005A3BE7" w:rsidRPr="005A3BE7">
        <w:rPr>
          <w:b/>
          <w:bCs/>
          <w:sz w:val="28"/>
          <w:szCs w:val="28"/>
        </w:rPr>
        <w:t>Retrieval-Augmented Generation (RAG) for 7B Models</w:t>
      </w:r>
    </w:p>
    <w:p w14:paraId="078091D8" w14:textId="37D33D74" w:rsidR="009C31B0" w:rsidRPr="009C31B0" w:rsidRDefault="009C31B0" w:rsidP="005A3BE7">
      <w:pPr>
        <w:spacing w:line="276" w:lineRule="auto"/>
        <w:jc w:val="both"/>
        <w:rPr>
          <w:b/>
          <w:bCs/>
          <w:sz w:val="28"/>
          <w:szCs w:val="28"/>
        </w:rPr>
      </w:pPr>
      <w:r w:rsidRPr="009C31B0">
        <w:rPr>
          <w:b/>
          <w:bCs/>
          <w:sz w:val="28"/>
          <w:szCs w:val="28"/>
        </w:rPr>
        <w:t>A.</w:t>
      </w:r>
      <w:r w:rsidR="005A3BE7" w:rsidRPr="005A3BE7">
        <w:t xml:space="preserve"> </w:t>
      </w:r>
      <w:r w:rsidR="005A3BE7" w:rsidRPr="005A3BE7">
        <w:rPr>
          <w:b/>
          <w:bCs/>
          <w:sz w:val="28"/>
          <w:szCs w:val="28"/>
        </w:rPr>
        <w:t>Advantages of RAG Over Standard Fine-Tuning</w:t>
      </w:r>
    </w:p>
    <w:p w14:paraId="20EE2160" w14:textId="77777777" w:rsidR="005A3BE7" w:rsidRPr="005A3BE7" w:rsidRDefault="005A3BE7" w:rsidP="005A3BE7">
      <w:pPr>
        <w:spacing w:line="276" w:lineRule="auto"/>
        <w:ind w:left="360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RAG equips LLMs with </w:t>
      </w:r>
      <w:r w:rsidRPr="005A3BE7">
        <w:rPr>
          <w:b/>
          <w:bCs/>
          <w:sz w:val="28"/>
          <w:szCs w:val="28"/>
        </w:rPr>
        <w:t>dynamic knowledge retrieval</w:t>
      </w:r>
      <w:r w:rsidRPr="005A3BE7">
        <w:rPr>
          <w:sz w:val="28"/>
          <w:szCs w:val="28"/>
        </w:rPr>
        <w:t xml:space="preserve">, reducing reliance on </w:t>
      </w:r>
      <w:r w:rsidRPr="005A3BE7">
        <w:rPr>
          <w:b/>
          <w:bCs/>
          <w:sz w:val="28"/>
          <w:szCs w:val="28"/>
        </w:rPr>
        <w:t>static pretraining corpora</w:t>
      </w:r>
      <w:r w:rsidRPr="005A3BE7">
        <w:rPr>
          <w:sz w:val="28"/>
          <w:szCs w:val="28"/>
        </w:rPr>
        <w:t xml:space="preserve"> [7]. However, RAG models face challenges, including:</w:t>
      </w:r>
    </w:p>
    <w:p w14:paraId="6A83160C" w14:textId="77777777" w:rsidR="005A3BE7" w:rsidRPr="005A3BE7" w:rsidRDefault="005A3BE7" w:rsidP="005A3BE7">
      <w:pPr>
        <w:numPr>
          <w:ilvl w:val="0"/>
          <w:numId w:val="17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Retrieval Latency</w:t>
      </w:r>
      <w:r w:rsidRPr="005A3BE7">
        <w:rPr>
          <w:sz w:val="28"/>
          <w:szCs w:val="28"/>
        </w:rPr>
        <w:t>: Querying external data sources increases inference time.</w:t>
      </w:r>
    </w:p>
    <w:p w14:paraId="41F1B0B6" w14:textId="77777777" w:rsidR="005A3BE7" w:rsidRPr="005A3BE7" w:rsidRDefault="005A3BE7" w:rsidP="005A3BE7">
      <w:pPr>
        <w:numPr>
          <w:ilvl w:val="0"/>
          <w:numId w:val="17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Contextual Mismatch</w:t>
      </w:r>
      <w:r w:rsidRPr="005A3BE7">
        <w:rPr>
          <w:sz w:val="28"/>
          <w:szCs w:val="28"/>
        </w:rPr>
        <w:t xml:space="preserve">: Retrieved documents may introduce </w:t>
      </w:r>
      <w:r w:rsidRPr="005A3BE7">
        <w:rPr>
          <w:b/>
          <w:bCs/>
          <w:sz w:val="28"/>
          <w:szCs w:val="28"/>
        </w:rPr>
        <w:t>contradictory information</w:t>
      </w:r>
      <w:r w:rsidRPr="005A3BE7">
        <w:rPr>
          <w:sz w:val="28"/>
          <w:szCs w:val="28"/>
        </w:rPr>
        <w:t>.</w:t>
      </w:r>
    </w:p>
    <w:p w14:paraId="70151499" w14:textId="77777777" w:rsidR="005A3BE7" w:rsidRPr="005A3BE7" w:rsidRDefault="005A3BE7" w:rsidP="005A3BE7">
      <w:pPr>
        <w:spacing w:line="276" w:lineRule="auto"/>
        <w:ind w:left="360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Zhang et al. [8] proposed </w:t>
      </w:r>
      <w:r w:rsidRPr="005A3BE7">
        <w:rPr>
          <w:b/>
          <w:bCs/>
          <w:sz w:val="28"/>
          <w:szCs w:val="28"/>
        </w:rPr>
        <w:t>Retrieval-Augmented Fine-Tuning (RAFT)</w:t>
      </w:r>
      <w:r w:rsidRPr="005A3BE7">
        <w:rPr>
          <w:sz w:val="28"/>
          <w:szCs w:val="28"/>
        </w:rPr>
        <w:t>, a method that:</w:t>
      </w:r>
    </w:p>
    <w:p w14:paraId="73C433A8" w14:textId="77777777" w:rsidR="005A3BE7" w:rsidRPr="005A3BE7" w:rsidRDefault="005A3BE7" w:rsidP="005A3BE7">
      <w:pPr>
        <w:numPr>
          <w:ilvl w:val="0"/>
          <w:numId w:val="18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Trains models to differentiate relevant vs. irrelevant retrievals.</w:t>
      </w:r>
    </w:p>
    <w:p w14:paraId="48FE9A75" w14:textId="77777777" w:rsidR="005A3BE7" w:rsidRPr="005A3BE7" w:rsidRDefault="005A3BE7" w:rsidP="005A3BE7">
      <w:pPr>
        <w:numPr>
          <w:ilvl w:val="0"/>
          <w:numId w:val="18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Applies KL-Divergence loss</w:t>
      </w:r>
      <w:r w:rsidRPr="005A3BE7">
        <w:rPr>
          <w:sz w:val="28"/>
          <w:szCs w:val="28"/>
        </w:rPr>
        <w:t xml:space="preserve"> to optimize retrieval accuracy:</w:t>
      </w:r>
    </w:p>
    <w:p w14:paraId="1A021027" w14:textId="1FBA1226" w:rsidR="009C31B0" w:rsidRPr="009C31B0" w:rsidRDefault="009C31B0" w:rsidP="005A3BE7">
      <w:pPr>
        <w:spacing w:line="276" w:lineRule="auto"/>
        <w:ind w:left="360"/>
        <w:jc w:val="both"/>
        <w:rPr>
          <w:rFonts w:eastAsiaTheme="minorEastAsia"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</w:t>
      </w:r>
      <m:oMath>
        <m:r>
          <w:rPr>
            <w:rFonts w:ascii="Cambria Math" w:hAnsi="Cambria Math"/>
            <w:sz w:val="28"/>
            <w:szCs w:val="28"/>
          </w:rPr>
          <m:t>LKL​=  i=1∑nPgold​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di​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log⁡</m:t>
        </m:r>
        <m:r>
          <w:rPr>
            <w:rFonts w:ascii="Cambria Math" w:hAnsi="Cambria Math"/>
            <w:sz w:val="28"/>
            <w:szCs w:val="28"/>
          </w:rPr>
          <m:t>(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Pmodel​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di​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Pgold​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di​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d>
          </m:den>
        </m:f>
        <m:r>
          <w:rPr>
            <w:rFonts w:ascii="Cambria Math" w:hAnsi="Cambria Math"/>
            <w:sz w:val="28"/>
            <w:szCs w:val="28"/>
          </w:rPr>
          <m:t>)​</m:t>
        </m:r>
      </m:oMath>
    </w:p>
    <w:p w14:paraId="680F74CE" w14:textId="77777777" w:rsidR="005A3BE7" w:rsidRPr="005A3BE7" w:rsidRDefault="005A3BE7" w:rsidP="005A3BE7">
      <w:pPr>
        <w:spacing w:line="276" w:lineRule="auto"/>
        <w:jc w:val="both"/>
        <w:rPr>
          <w:b/>
          <w:bCs/>
          <w:sz w:val="28"/>
          <w:szCs w:val="28"/>
        </w:rPr>
      </w:pPr>
      <w:r w:rsidRPr="005A3BE7">
        <w:rPr>
          <w:b/>
          <w:bCs/>
          <w:sz w:val="28"/>
          <w:szCs w:val="28"/>
        </w:rPr>
        <w:lastRenderedPageBreak/>
        <w:t xml:space="preserve">where </w:t>
      </w:r>
      <w:proofErr w:type="spellStart"/>
      <w:r w:rsidRPr="005A3BE7">
        <w:rPr>
          <w:b/>
          <w:bCs/>
          <w:sz w:val="28"/>
          <w:szCs w:val="28"/>
        </w:rPr>
        <w:t>Pgold</w:t>
      </w:r>
      <w:proofErr w:type="spellEnd"/>
      <w:r w:rsidRPr="005A3BE7">
        <w:rPr>
          <w:b/>
          <w:bCs/>
          <w:sz w:val="28"/>
          <w:szCs w:val="28"/>
        </w:rPr>
        <w:t>(di)P_{\text{gold</w:t>
      </w:r>
      <w:proofErr w:type="gramStart"/>
      <w:r w:rsidRPr="005A3BE7">
        <w:rPr>
          <w:b/>
          <w:bCs/>
          <w:sz w:val="28"/>
          <w:szCs w:val="28"/>
        </w:rPr>
        <w:t>}}(</w:t>
      </w:r>
      <w:proofErr w:type="spellStart"/>
      <w:proofErr w:type="gramEnd"/>
      <w:r w:rsidRPr="005A3BE7">
        <w:rPr>
          <w:b/>
          <w:bCs/>
          <w:sz w:val="28"/>
          <w:szCs w:val="28"/>
        </w:rPr>
        <w:t>d_i</w:t>
      </w:r>
      <w:proofErr w:type="spellEnd"/>
      <w:r w:rsidRPr="005A3BE7">
        <w:rPr>
          <w:b/>
          <w:bCs/>
          <w:sz w:val="28"/>
          <w:szCs w:val="28"/>
        </w:rPr>
        <w:t>)</w:t>
      </w:r>
      <w:proofErr w:type="spellStart"/>
      <w:r w:rsidRPr="005A3BE7">
        <w:rPr>
          <w:b/>
          <w:bCs/>
          <w:sz w:val="28"/>
          <w:szCs w:val="28"/>
        </w:rPr>
        <w:t>Pgold</w:t>
      </w:r>
      <w:proofErr w:type="spellEnd"/>
      <w:r w:rsidRPr="005A3BE7">
        <w:rPr>
          <w:b/>
          <w:bCs/>
          <w:sz w:val="28"/>
          <w:szCs w:val="28"/>
        </w:rPr>
        <w:t>​(di​) is the true document relevance score.</w:t>
      </w:r>
    </w:p>
    <w:p w14:paraId="3400F002" w14:textId="77777777" w:rsidR="005A3BE7" w:rsidRPr="005A3BE7" w:rsidRDefault="005A3BE7" w:rsidP="005A3BE7">
      <w:pPr>
        <w:spacing w:line="276" w:lineRule="auto"/>
        <w:jc w:val="both"/>
        <w:rPr>
          <w:b/>
          <w:bCs/>
          <w:sz w:val="28"/>
          <w:szCs w:val="28"/>
        </w:rPr>
      </w:pPr>
      <w:r w:rsidRPr="005A3BE7">
        <w:rPr>
          <w:b/>
          <w:bCs/>
          <w:sz w:val="28"/>
          <w:szCs w:val="28"/>
        </w:rPr>
        <w:t xml:space="preserve">RAFT improved multi-hop reasoning by 35.25% on </w:t>
      </w:r>
      <w:proofErr w:type="spellStart"/>
      <w:r w:rsidRPr="005A3BE7">
        <w:rPr>
          <w:b/>
          <w:bCs/>
          <w:sz w:val="28"/>
          <w:szCs w:val="28"/>
        </w:rPr>
        <w:t>PubMedQA</w:t>
      </w:r>
      <w:proofErr w:type="spellEnd"/>
      <w:r w:rsidRPr="005A3BE7">
        <w:rPr>
          <w:b/>
          <w:bCs/>
          <w:sz w:val="28"/>
          <w:szCs w:val="28"/>
        </w:rPr>
        <w:t xml:space="preserve"> and </w:t>
      </w:r>
      <w:proofErr w:type="spellStart"/>
      <w:r w:rsidRPr="005A3BE7">
        <w:rPr>
          <w:b/>
          <w:bCs/>
          <w:sz w:val="28"/>
          <w:szCs w:val="28"/>
        </w:rPr>
        <w:t>HotpotQA</w:t>
      </w:r>
      <w:proofErr w:type="spellEnd"/>
      <w:r w:rsidRPr="005A3BE7">
        <w:rPr>
          <w:b/>
          <w:bCs/>
          <w:sz w:val="28"/>
          <w:szCs w:val="28"/>
        </w:rPr>
        <w:t xml:space="preserve"> benchmarks.</w:t>
      </w:r>
    </w:p>
    <w:p w14:paraId="5A11D1A4" w14:textId="1E6ECC97" w:rsidR="00522506" w:rsidRPr="00522506" w:rsidRDefault="00522506" w:rsidP="005A3BE7">
      <w:pPr>
        <w:spacing w:line="276" w:lineRule="auto"/>
        <w:jc w:val="both"/>
        <w:rPr>
          <w:b/>
          <w:bCs/>
          <w:sz w:val="28"/>
          <w:szCs w:val="28"/>
        </w:rPr>
      </w:pPr>
      <w:r w:rsidRPr="00522506">
        <w:rPr>
          <w:b/>
          <w:bCs/>
          <w:sz w:val="28"/>
          <w:szCs w:val="28"/>
        </w:rPr>
        <w:t xml:space="preserve">IV. </w:t>
      </w:r>
      <w:r w:rsidR="005A3BE7" w:rsidRPr="005A3BE7">
        <w:rPr>
          <w:b/>
          <w:bCs/>
          <w:sz w:val="28"/>
          <w:szCs w:val="28"/>
        </w:rPr>
        <w:t>Compression-Based Synthetic Data Generation</w:t>
      </w:r>
    </w:p>
    <w:p w14:paraId="25628945" w14:textId="726132B4" w:rsidR="005A3BE7" w:rsidRPr="005A3BE7" w:rsidRDefault="005A3BE7" w:rsidP="005A3BE7">
      <w:pPr>
        <w:spacing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A. </w:t>
      </w:r>
      <w:r w:rsidRPr="005A3BE7">
        <w:rPr>
          <w:b/>
          <w:bCs/>
          <w:sz w:val="28"/>
          <w:szCs w:val="28"/>
        </w:rPr>
        <w:t>CLIPPER: Long-Context Data Compression</w:t>
      </w:r>
    </w:p>
    <w:p w14:paraId="6E0E56CA" w14:textId="77777777" w:rsidR="005A3BE7" w:rsidRPr="005A3BE7" w:rsidRDefault="005A3BE7" w:rsidP="005A3BE7">
      <w:pPr>
        <w:spacing w:line="276" w:lineRule="auto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CLIPPER [9] introduces a </w:t>
      </w:r>
      <w:r w:rsidRPr="005A3BE7">
        <w:rPr>
          <w:b/>
          <w:bCs/>
          <w:sz w:val="28"/>
          <w:szCs w:val="28"/>
        </w:rPr>
        <w:t>two-stage synthetic data pipeline</w:t>
      </w:r>
      <w:r w:rsidRPr="005A3BE7">
        <w:rPr>
          <w:sz w:val="28"/>
          <w:szCs w:val="28"/>
        </w:rPr>
        <w:t xml:space="preserve"> to </w:t>
      </w:r>
      <w:r w:rsidRPr="005A3BE7">
        <w:rPr>
          <w:b/>
          <w:bCs/>
          <w:sz w:val="28"/>
          <w:szCs w:val="28"/>
        </w:rPr>
        <w:t>compress long documents</w:t>
      </w:r>
      <w:r w:rsidRPr="005A3BE7">
        <w:rPr>
          <w:sz w:val="28"/>
          <w:szCs w:val="28"/>
        </w:rPr>
        <w:t xml:space="preserve"> before fine-tuning. The method:</w:t>
      </w:r>
    </w:p>
    <w:p w14:paraId="3724889B" w14:textId="77777777" w:rsidR="005A3BE7" w:rsidRPr="005A3BE7" w:rsidRDefault="005A3BE7" w:rsidP="005A3BE7">
      <w:pPr>
        <w:numPr>
          <w:ilvl w:val="0"/>
          <w:numId w:val="19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Generates structured summaries</w:t>
      </w:r>
      <w:r w:rsidRPr="005A3BE7">
        <w:rPr>
          <w:sz w:val="28"/>
          <w:szCs w:val="28"/>
        </w:rPr>
        <w:t xml:space="preserve"> from long text inputs.</w:t>
      </w:r>
    </w:p>
    <w:p w14:paraId="0F997AA7" w14:textId="77777777" w:rsidR="005A3BE7" w:rsidRPr="005A3BE7" w:rsidRDefault="005A3BE7" w:rsidP="005A3BE7">
      <w:pPr>
        <w:numPr>
          <w:ilvl w:val="0"/>
          <w:numId w:val="19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Extracts key information</w:t>
      </w:r>
      <w:r w:rsidRPr="005A3BE7">
        <w:rPr>
          <w:sz w:val="28"/>
          <w:szCs w:val="28"/>
        </w:rPr>
        <w:t xml:space="preserve"> into compressed representations.</w:t>
      </w:r>
    </w:p>
    <w:p w14:paraId="0E031211" w14:textId="77777777" w:rsidR="005A3BE7" w:rsidRPr="005A3BE7" w:rsidRDefault="005A3BE7" w:rsidP="005A3BE7">
      <w:pPr>
        <w:numPr>
          <w:ilvl w:val="0"/>
          <w:numId w:val="19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Improves narrative reasoning accuracy</w:t>
      </w:r>
      <w:r w:rsidRPr="005A3BE7">
        <w:rPr>
          <w:sz w:val="28"/>
          <w:szCs w:val="28"/>
        </w:rPr>
        <w:t xml:space="preserve"> in models below </w:t>
      </w:r>
      <w:r w:rsidRPr="005A3BE7">
        <w:rPr>
          <w:b/>
          <w:bCs/>
          <w:sz w:val="28"/>
          <w:szCs w:val="28"/>
        </w:rPr>
        <w:t>10B parameters.</w:t>
      </w:r>
    </w:p>
    <w:p w14:paraId="26D8CEE6" w14:textId="77777777" w:rsidR="005A3BE7" w:rsidRPr="005A3BE7" w:rsidRDefault="005A3BE7" w:rsidP="005A3BE7">
      <w:pPr>
        <w:spacing w:line="276" w:lineRule="auto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This approach aligns with </w:t>
      </w:r>
      <w:r w:rsidRPr="005A3BE7">
        <w:rPr>
          <w:b/>
          <w:bCs/>
          <w:sz w:val="28"/>
          <w:szCs w:val="28"/>
        </w:rPr>
        <w:t>retrieval-augmented generation</w:t>
      </w:r>
      <w:r w:rsidRPr="005A3BE7">
        <w:rPr>
          <w:sz w:val="28"/>
          <w:szCs w:val="28"/>
        </w:rPr>
        <w:t xml:space="preserve">, where compressed summaries serve as </w:t>
      </w:r>
      <w:r w:rsidRPr="005A3BE7">
        <w:rPr>
          <w:b/>
          <w:bCs/>
          <w:sz w:val="28"/>
          <w:szCs w:val="28"/>
        </w:rPr>
        <w:t>retrieved knowledge snippets</w:t>
      </w:r>
      <w:r w:rsidRPr="005A3BE7">
        <w:rPr>
          <w:sz w:val="28"/>
          <w:szCs w:val="28"/>
        </w:rPr>
        <w:t>.</w:t>
      </w:r>
    </w:p>
    <w:p w14:paraId="66861449" w14:textId="77777777" w:rsidR="005A3BE7" w:rsidRPr="005A3BE7" w:rsidRDefault="005A3BE7" w:rsidP="005A3BE7">
      <w:pPr>
        <w:spacing w:line="276" w:lineRule="auto"/>
        <w:jc w:val="both"/>
        <w:rPr>
          <w:b/>
          <w:bCs/>
          <w:sz w:val="28"/>
          <w:szCs w:val="28"/>
        </w:rPr>
      </w:pPr>
      <w:r w:rsidRPr="005A3BE7">
        <w:rPr>
          <w:b/>
          <w:bCs/>
          <w:sz w:val="28"/>
          <w:szCs w:val="28"/>
        </w:rPr>
        <w:t>B. Impact on 7B Model Performance</w:t>
      </w:r>
    </w:p>
    <w:p w14:paraId="40C52057" w14:textId="77777777" w:rsidR="005A3BE7" w:rsidRPr="005A3BE7" w:rsidRDefault="005A3BE7" w:rsidP="005A3BE7">
      <w:pPr>
        <w:spacing w:line="276" w:lineRule="auto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When applied to </w:t>
      </w:r>
      <w:r w:rsidRPr="005A3BE7">
        <w:rPr>
          <w:b/>
          <w:bCs/>
          <w:sz w:val="28"/>
          <w:szCs w:val="28"/>
        </w:rPr>
        <w:t>Qwen2.5-7B-Instruct and LLaMA-3.1-8B</w:t>
      </w:r>
      <w:r w:rsidRPr="005A3BE7">
        <w:rPr>
          <w:sz w:val="28"/>
          <w:szCs w:val="28"/>
        </w:rPr>
        <w:t>, CLIPPER fine-tuning yielded:</w:t>
      </w:r>
    </w:p>
    <w:p w14:paraId="6576920E" w14:textId="77777777" w:rsidR="005A3BE7" w:rsidRPr="005A3BE7" w:rsidRDefault="005A3BE7" w:rsidP="005A3BE7">
      <w:pPr>
        <w:numPr>
          <w:ilvl w:val="0"/>
          <w:numId w:val="20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+21% improvement</w:t>
      </w:r>
      <w:r w:rsidRPr="005A3BE7">
        <w:rPr>
          <w:sz w:val="28"/>
          <w:szCs w:val="28"/>
        </w:rPr>
        <w:t xml:space="preserve"> on </w:t>
      </w:r>
      <w:proofErr w:type="spellStart"/>
      <w:r w:rsidRPr="005A3BE7">
        <w:rPr>
          <w:sz w:val="28"/>
          <w:szCs w:val="28"/>
        </w:rPr>
        <w:t>NarrativeQA</w:t>
      </w:r>
      <w:proofErr w:type="spellEnd"/>
      <w:r w:rsidRPr="005A3BE7">
        <w:rPr>
          <w:sz w:val="28"/>
          <w:szCs w:val="28"/>
        </w:rPr>
        <w:t xml:space="preserve"> benchmark.</w:t>
      </w:r>
    </w:p>
    <w:p w14:paraId="10CE04DF" w14:textId="77777777" w:rsidR="005A3BE7" w:rsidRPr="005A3BE7" w:rsidRDefault="005A3BE7" w:rsidP="005A3BE7">
      <w:pPr>
        <w:numPr>
          <w:ilvl w:val="0"/>
          <w:numId w:val="20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Better reasoning performance</w:t>
      </w:r>
      <w:r w:rsidRPr="005A3BE7">
        <w:rPr>
          <w:sz w:val="28"/>
          <w:szCs w:val="28"/>
        </w:rPr>
        <w:t xml:space="preserve"> compared to raw long-text training.</w:t>
      </w:r>
    </w:p>
    <w:p w14:paraId="6DF9FA3C" w14:textId="1C1CC50B" w:rsidR="00522506" w:rsidRPr="00522506" w:rsidRDefault="00522506" w:rsidP="005A3BE7">
      <w:pPr>
        <w:spacing w:line="276" w:lineRule="auto"/>
        <w:jc w:val="both"/>
        <w:rPr>
          <w:b/>
          <w:bCs/>
          <w:sz w:val="28"/>
          <w:szCs w:val="28"/>
        </w:rPr>
      </w:pPr>
      <w:r w:rsidRPr="00522506">
        <w:rPr>
          <w:b/>
          <w:bCs/>
          <w:sz w:val="28"/>
          <w:szCs w:val="28"/>
        </w:rPr>
        <w:t xml:space="preserve">V. </w:t>
      </w:r>
      <w:r w:rsidR="005A3BE7" w:rsidRPr="005A3BE7">
        <w:rPr>
          <w:b/>
          <w:bCs/>
          <w:sz w:val="28"/>
          <w:szCs w:val="28"/>
        </w:rPr>
        <w:t>Conclusion and Future Directions</w:t>
      </w:r>
    </w:p>
    <w:p w14:paraId="537F208C" w14:textId="77777777" w:rsidR="005A3BE7" w:rsidRDefault="00522506" w:rsidP="005A3BE7">
      <w:pPr>
        <w:spacing w:line="276" w:lineRule="auto"/>
        <w:jc w:val="both"/>
        <w:rPr>
          <w:b/>
          <w:bCs/>
          <w:sz w:val="28"/>
          <w:szCs w:val="28"/>
        </w:rPr>
      </w:pPr>
      <w:r w:rsidRPr="00522506">
        <w:rPr>
          <w:b/>
          <w:bCs/>
          <w:sz w:val="28"/>
          <w:szCs w:val="28"/>
        </w:rPr>
        <w:t xml:space="preserve">A. </w:t>
      </w:r>
      <w:r w:rsidR="005A3BE7" w:rsidRPr="005A3BE7">
        <w:rPr>
          <w:b/>
          <w:bCs/>
          <w:sz w:val="28"/>
          <w:szCs w:val="28"/>
        </w:rPr>
        <w:t>Key Takeaways</w:t>
      </w:r>
    </w:p>
    <w:p w14:paraId="02BF8061" w14:textId="77777777" w:rsidR="005A3BE7" w:rsidRPr="005A3BE7" w:rsidRDefault="005A3BE7" w:rsidP="005A3BE7">
      <w:pPr>
        <w:spacing w:line="276" w:lineRule="auto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This review highlights advancements in </w:t>
      </w:r>
      <w:r w:rsidRPr="005A3BE7">
        <w:rPr>
          <w:b/>
          <w:bCs/>
          <w:sz w:val="28"/>
          <w:szCs w:val="28"/>
        </w:rPr>
        <w:t>fine-tuning, RAG integration, and synthetic data compression</w:t>
      </w:r>
      <w:r w:rsidRPr="005A3BE7">
        <w:rPr>
          <w:sz w:val="28"/>
          <w:szCs w:val="28"/>
        </w:rPr>
        <w:t xml:space="preserve"> for </w:t>
      </w:r>
      <w:r w:rsidRPr="005A3BE7">
        <w:rPr>
          <w:b/>
          <w:bCs/>
          <w:sz w:val="28"/>
          <w:szCs w:val="28"/>
        </w:rPr>
        <w:t>7B models</w:t>
      </w:r>
      <w:r w:rsidRPr="005A3BE7">
        <w:rPr>
          <w:sz w:val="28"/>
          <w:szCs w:val="28"/>
        </w:rPr>
        <w:t>. Key findings include:</w:t>
      </w:r>
    </w:p>
    <w:p w14:paraId="07ACA9B0" w14:textId="77777777" w:rsidR="005A3BE7" w:rsidRPr="005A3BE7" w:rsidRDefault="005A3BE7" w:rsidP="005A3BE7">
      <w:pPr>
        <w:numPr>
          <w:ilvl w:val="0"/>
          <w:numId w:val="21"/>
        </w:numPr>
        <w:spacing w:line="276" w:lineRule="auto"/>
        <w:jc w:val="both"/>
        <w:rPr>
          <w:sz w:val="28"/>
          <w:szCs w:val="28"/>
        </w:rPr>
      </w:pPr>
      <w:proofErr w:type="spellStart"/>
      <w:r w:rsidRPr="005A3BE7">
        <w:rPr>
          <w:b/>
          <w:bCs/>
          <w:sz w:val="28"/>
          <w:szCs w:val="28"/>
        </w:rPr>
        <w:t>LoRA</w:t>
      </w:r>
      <w:proofErr w:type="spellEnd"/>
      <w:r w:rsidRPr="005A3BE7">
        <w:rPr>
          <w:b/>
          <w:bCs/>
          <w:sz w:val="28"/>
          <w:szCs w:val="28"/>
        </w:rPr>
        <w:t xml:space="preserve"> and dynamic sparse adaptation reduce fine-tuning costs while maintaining accuracy.</w:t>
      </w:r>
    </w:p>
    <w:p w14:paraId="05F66B02" w14:textId="77777777" w:rsidR="005A3BE7" w:rsidRPr="005A3BE7" w:rsidRDefault="005A3BE7" w:rsidP="005A3BE7">
      <w:pPr>
        <w:numPr>
          <w:ilvl w:val="0"/>
          <w:numId w:val="21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Hybrid fine-tuning and RAG enhance factual consistency in retrieval-based models.</w:t>
      </w:r>
    </w:p>
    <w:p w14:paraId="5973DA52" w14:textId="77777777" w:rsidR="005A3BE7" w:rsidRPr="005A3BE7" w:rsidRDefault="005A3BE7" w:rsidP="005A3BE7">
      <w:pPr>
        <w:numPr>
          <w:ilvl w:val="0"/>
          <w:numId w:val="21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Compression-based synthetic data generation improves narrative reasoning tasks.</w:t>
      </w:r>
    </w:p>
    <w:p w14:paraId="4C8B6BFC" w14:textId="77777777" w:rsidR="005A3BE7" w:rsidRPr="005A3BE7" w:rsidRDefault="005A3BE7" w:rsidP="005A3BE7">
      <w:pPr>
        <w:spacing w:line="276" w:lineRule="auto"/>
        <w:jc w:val="both"/>
        <w:rPr>
          <w:b/>
          <w:bCs/>
          <w:sz w:val="28"/>
          <w:szCs w:val="28"/>
        </w:rPr>
      </w:pPr>
      <w:r w:rsidRPr="005A3BE7">
        <w:rPr>
          <w:b/>
          <w:bCs/>
          <w:sz w:val="28"/>
          <w:szCs w:val="28"/>
        </w:rPr>
        <w:lastRenderedPageBreak/>
        <w:t>B. Future Research Directions</w:t>
      </w:r>
    </w:p>
    <w:p w14:paraId="1BBA8096" w14:textId="77777777" w:rsidR="005A3BE7" w:rsidRPr="005A3BE7" w:rsidRDefault="005A3BE7" w:rsidP="005A3BE7">
      <w:pPr>
        <w:numPr>
          <w:ilvl w:val="0"/>
          <w:numId w:val="22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Optimizing sparsity for RAG-based models</w:t>
      </w:r>
      <w:r w:rsidRPr="005A3BE7">
        <w:rPr>
          <w:sz w:val="28"/>
          <w:szCs w:val="28"/>
        </w:rPr>
        <w:t xml:space="preserve"> to improve retrieval efficiency.</w:t>
      </w:r>
    </w:p>
    <w:p w14:paraId="5CE3AC65" w14:textId="77777777" w:rsidR="005A3BE7" w:rsidRPr="005A3BE7" w:rsidRDefault="005A3BE7" w:rsidP="005A3BE7">
      <w:pPr>
        <w:numPr>
          <w:ilvl w:val="0"/>
          <w:numId w:val="22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Developing energy-efficient fine-tuning</w:t>
      </w:r>
      <w:r w:rsidRPr="005A3BE7">
        <w:rPr>
          <w:sz w:val="28"/>
          <w:szCs w:val="28"/>
        </w:rPr>
        <w:t xml:space="preserve"> methods using </w:t>
      </w:r>
      <w:r w:rsidRPr="005A3BE7">
        <w:rPr>
          <w:b/>
          <w:bCs/>
          <w:sz w:val="28"/>
          <w:szCs w:val="28"/>
        </w:rPr>
        <w:t>quantization-aware training</w:t>
      </w:r>
      <w:r w:rsidRPr="005A3BE7">
        <w:rPr>
          <w:sz w:val="28"/>
          <w:szCs w:val="28"/>
        </w:rPr>
        <w:t>.</w:t>
      </w:r>
    </w:p>
    <w:p w14:paraId="2559777C" w14:textId="77777777" w:rsidR="005A3BE7" w:rsidRPr="005A3BE7" w:rsidRDefault="005A3BE7" w:rsidP="005A3BE7">
      <w:pPr>
        <w:numPr>
          <w:ilvl w:val="0"/>
          <w:numId w:val="22"/>
        </w:numPr>
        <w:spacing w:line="276" w:lineRule="auto"/>
        <w:jc w:val="both"/>
        <w:rPr>
          <w:sz w:val="28"/>
          <w:szCs w:val="28"/>
        </w:rPr>
      </w:pPr>
      <w:r w:rsidRPr="005A3BE7">
        <w:rPr>
          <w:b/>
          <w:bCs/>
          <w:sz w:val="28"/>
          <w:szCs w:val="28"/>
        </w:rPr>
        <w:t>Expanding synthetic data compression</w:t>
      </w:r>
      <w:r w:rsidRPr="005A3BE7">
        <w:rPr>
          <w:sz w:val="28"/>
          <w:szCs w:val="28"/>
        </w:rPr>
        <w:t xml:space="preserve"> to improve instruction-tuned datasets.</w:t>
      </w:r>
    </w:p>
    <w:p w14:paraId="74498CE3" w14:textId="77777777" w:rsidR="005A3BE7" w:rsidRPr="005A3BE7" w:rsidRDefault="005A3BE7" w:rsidP="005A3BE7">
      <w:pPr>
        <w:spacing w:line="276" w:lineRule="auto"/>
        <w:jc w:val="both"/>
        <w:rPr>
          <w:sz w:val="28"/>
          <w:szCs w:val="28"/>
        </w:rPr>
      </w:pPr>
      <w:r w:rsidRPr="005A3BE7">
        <w:rPr>
          <w:sz w:val="28"/>
          <w:szCs w:val="28"/>
        </w:rPr>
        <w:t xml:space="preserve">These approaches will </w:t>
      </w:r>
      <w:r w:rsidRPr="005A3BE7">
        <w:rPr>
          <w:b/>
          <w:bCs/>
          <w:sz w:val="28"/>
          <w:szCs w:val="28"/>
        </w:rPr>
        <w:t>drive the next generation of resource-efficient AI systems</w:t>
      </w:r>
      <w:r w:rsidRPr="005A3BE7">
        <w:rPr>
          <w:sz w:val="28"/>
          <w:szCs w:val="28"/>
        </w:rPr>
        <w:t xml:space="preserve">, enabling </w:t>
      </w:r>
      <w:r w:rsidRPr="005A3BE7">
        <w:rPr>
          <w:b/>
          <w:bCs/>
          <w:sz w:val="28"/>
          <w:szCs w:val="28"/>
        </w:rPr>
        <w:t>scalable LLM deployment</w:t>
      </w:r>
      <w:r w:rsidRPr="005A3BE7">
        <w:rPr>
          <w:sz w:val="28"/>
          <w:szCs w:val="28"/>
        </w:rPr>
        <w:t xml:space="preserve"> across industries.</w:t>
      </w:r>
    </w:p>
    <w:p w14:paraId="700B8A69" w14:textId="77777777" w:rsidR="00522506" w:rsidRPr="00522506" w:rsidRDefault="00000000" w:rsidP="005A3BE7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pict w14:anchorId="56E92999">
          <v:rect id="_x0000_i1025" style="width:0;height:1.5pt" o:hralign="center" o:hrstd="t" o:hr="t" fillcolor="#a0a0a0" stroked="f"/>
        </w:pict>
      </w:r>
    </w:p>
    <w:p w14:paraId="00DE5DC0" w14:textId="77777777" w:rsidR="005A3BE7" w:rsidRPr="005A3BE7" w:rsidRDefault="005A3BE7" w:rsidP="005A3BE7">
      <w:pPr>
        <w:spacing w:line="276" w:lineRule="auto"/>
        <w:jc w:val="both"/>
        <w:rPr>
          <w:b/>
          <w:bCs/>
          <w:sz w:val="28"/>
          <w:szCs w:val="28"/>
        </w:rPr>
      </w:pPr>
      <w:r w:rsidRPr="005A3BE7">
        <w:rPr>
          <w:b/>
          <w:bCs/>
          <w:sz w:val="28"/>
          <w:szCs w:val="28"/>
        </w:rPr>
        <w:t>References</w:t>
      </w:r>
    </w:p>
    <w:p w14:paraId="6DBF461F" w14:textId="77777777" w:rsidR="005A3BE7" w:rsidRPr="005A3BE7" w:rsidRDefault="005A3BE7" w:rsidP="005A3BE7">
      <w:pPr>
        <w:spacing w:line="276" w:lineRule="auto"/>
        <w:jc w:val="both"/>
        <w:rPr>
          <w:b/>
          <w:bCs/>
          <w:sz w:val="28"/>
          <w:szCs w:val="28"/>
        </w:rPr>
      </w:pPr>
      <w:r w:rsidRPr="005A3BE7">
        <w:rPr>
          <w:b/>
          <w:bCs/>
          <w:sz w:val="28"/>
          <w:szCs w:val="28"/>
        </w:rPr>
        <w:t xml:space="preserve">[1] Brown et al., </w:t>
      </w:r>
      <w:r w:rsidRPr="005A3BE7">
        <w:rPr>
          <w:b/>
          <w:bCs/>
          <w:i/>
          <w:iCs/>
          <w:sz w:val="28"/>
          <w:szCs w:val="28"/>
        </w:rPr>
        <w:t>"Language Models are Few-Shot Learners,"</w:t>
      </w:r>
      <w:r w:rsidRPr="005A3BE7">
        <w:rPr>
          <w:b/>
          <w:bCs/>
          <w:sz w:val="28"/>
          <w:szCs w:val="28"/>
        </w:rPr>
        <w:t xml:space="preserve"> </w:t>
      </w:r>
      <w:proofErr w:type="spellStart"/>
      <w:r w:rsidRPr="005A3BE7">
        <w:rPr>
          <w:b/>
          <w:bCs/>
          <w:sz w:val="28"/>
          <w:szCs w:val="28"/>
        </w:rPr>
        <w:t>NeurIPS</w:t>
      </w:r>
      <w:proofErr w:type="spellEnd"/>
      <w:r w:rsidRPr="005A3BE7">
        <w:rPr>
          <w:b/>
          <w:bCs/>
          <w:sz w:val="28"/>
          <w:szCs w:val="28"/>
        </w:rPr>
        <w:t>, 2020.</w:t>
      </w:r>
      <w:r w:rsidRPr="005A3BE7">
        <w:rPr>
          <w:b/>
          <w:bCs/>
          <w:sz w:val="28"/>
          <w:szCs w:val="28"/>
        </w:rPr>
        <w:br/>
        <w:t xml:space="preserve">[2] </w:t>
      </w:r>
      <w:proofErr w:type="spellStart"/>
      <w:r w:rsidRPr="005A3BE7">
        <w:rPr>
          <w:b/>
          <w:bCs/>
          <w:sz w:val="28"/>
          <w:szCs w:val="28"/>
        </w:rPr>
        <w:t>Touvron</w:t>
      </w:r>
      <w:proofErr w:type="spellEnd"/>
      <w:r w:rsidRPr="005A3BE7">
        <w:rPr>
          <w:b/>
          <w:bCs/>
          <w:sz w:val="28"/>
          <w:szCs w:val="28"/>
        </w:rPr>
        <w:t xml:space="preserve"> et al., </w:t>
      </w:r>
      <w:r w:rsidRPr="005A3BE7">
        <w:rPr>
          <w:b/>
          <w:bCs/>
          <w:i/>
          <w:iCs/>
          <w:sz w:val="28"/>
          <w:szCs w:val="28"/>
        </w:rPr>
        <w:t>"</w:t>
      </w:r>
      <w:proofErr w:type="spellStart"/>
      <w:r w:rsidRPr="005A3BE7">
        <w:rPr>
          <w:b/>
          <w:bCs/>
          <w:i/>
          <w:iCs/>
          <w:sz w:val="28"/>
          <w:szCs w:val="28"/>
        </w:rPr>
        <w:t>LLaMA</w:t>
      </w:r>
      <w:proofErr w:type="spellEnd"/>
      <w:r w:rsidRPr="005A3BE7">
        <w:rPr>
          <w:b/>
          <w:bCs/>
          <w:i/>
          <w:iCs/>
          <w:sz w:val="28"/>
          <w:szCs w:val="28"/>
        </w:rPr>
        <w:t>: Open and Efficient Foundation Models,"</w:t>
      </w:r>
      <w:r w:rsidRPr="005A3BE7">
        <w:rPr>
          <w:b/>
          <w:bCs/>
          <w:sz w:val="28"/>
          <w:szCs w:val="28"/>
        </w:rPr>
        <w:t xml:space="preserve"> </w:t>
      </w:r>
      <w:proofErr w:type="spellStart"/>
      <w:r w:rsidRPr="005A3BE7">
        <w:rPr>
          <w:b/>
          <w:bCs/>
          <w:sz w:val="28"/>
          <w:szCs w:val="28"/>
        </w:rPr>
        <w:t>arXiv</w:t>
      </w:r>
      <w:proofErr w:type="spellEnd"/>
      <w:r w:rsidRPr="005A3BE7">
        <w:rPr>
          <w:b/>
          <w:bCs/>
          <w:sz w:val="28"/>
          <w:szCs w:val="28"/>
        </w:rPr>
        <w:t>, 2023.</w:t>
      </w:r>
      <w:r w:rsidRPr="005A3BE7">
        <w:rPr>
          <w:b/>
          <w:bCs/>
          <w:sz w:val="28"/>
          <w:szCs w:val="28"/>
        </w:rPr>
        <w:br/>
        <w:t xml:space="preserve">[3] Tinn et al., </w:t>
      </w:r>
      <w:r w:rsidRPr="005A3BE7">
        <w:rPr>
          <w:b/>
          <w:bCs/>
          <w:i/>
          <w:iCs/>
          <w:sz w:val="28"/>
          <w:szCs w:val="28"/>
        </w:rPr>
        <w:t>"Fine-Tuning Large Neural Language Models for Biomedical NLP,"</w:t>
      </w:r>
      <w:r w:rsidRPr="005A3BE7">
        <w:rPr>
          <w:b/>
          <w:bCs/>
          <w:sz w:val="28"/>
          <w:szCs w:val="28"/>
        </w:rPr>
        <w:t xml:space="preserve"> </w:t>
      </w:r>
      <w:proofErr w:type="spellStart"/>
      <w:r w:rsidRPr="005A3BE7">
        <w:rPr>
          <w:b/>
          <w:bCs/>
          <w:sz w:val="28"/>
          <w:szCs w:val="28"/>
        </w:rPr>
        <w:t>arXiv</w:t>
      </w:r>
      <w:proofErr w:type="spellEnd"/>
      <w:r w:rsidRPr="005A3BE7">
        <w:rPr>
          <w:b/>
          <w:bCs/>
          <w:sz w:val="28"/>
          <w:szCs w:val="28"/>
        </w:rPr>
        <w:t>, 2024.</w:t>
      </w:r>
      <w:r w:rsidRPr="005A3BE7">
        <w:rPr>
          <w:b/>
          <w:bCs/>
          <w:sz w:val="28"/>
          <w:szCs w:val="28"/>
        </w:rPr>
        <w:br/>
        <w:t xml:space="preserve">[4] Hu et al., </w:t>
      </w:r>
      <w:r w:rsidRPr="005A3BE7">
        <w:rPr>
          <w:b/>
          <w:bCs/>
          <w:i/>
          <w:iCs/>
          <w:sz w:val="28"/>
          <w:szCs w:val="28"/>
        </w:rPr>
        <w:t>"</w:t>
      </w:r>
      <w:proofErr w:type="spellStart"/>
      <w:r w:rsidRPr="005A3BE7">
        <w:rPr>
          <w:b/>
          <w:bCs/>
          <w:i/>
          <w:iCs/>
          <w:sz w:val="28"/>
          <w:szCs w:val="28"/>
        </w:rPr>
        <w:t>LoRA</w:t>
      </w:r>
      <w:proofErr w:type="spellEnd"/>
      <w:r w:rsidRPr="005A3BE7">
        <w:rPr>
          <w:b/>
          <w:bCs/>
          <w:i/>
          <w:iCs/>
          <w:sz w:val="28"/>
          <w:szCs w:val="28"/>
        </w:rPr>
        <w:t>: Low-Rank Adaptation of Large Language Models,"</w:t>
      </w:r>
      <w:r w:rsidRPr="005A3BE7">
        <w:rPr>
          <w:b/>
          <w:bCs/>
          <w:sz w:val="28"/>
          <w:szCs w:val="28"/>
        </w:rPr>
        <w:t xml:space="preserve"> </w:t>
      </w:r>
      <w:proofErr w:type="spellStart"/>
      <w:r w:rsidRPr="005A3BE7">
        <w:rPr>
          <w:b/>
          <w:bCs/>
          <w:sz w:val="28"/>
          <w:szCs w:val="28"/>
        </w:rPr>
        <w:t>arXiv</w:t>
      </w:r>
      <w:proofErr w:type="spellEnd"/>
      <w:r w:rsidRPr="005A3BE7">
        <w:rPr>
          <w:b/>
          <w:bCs/>
          <w:sz w:val="28"/>
          <w:szCs w:val="28"/>
        </w:rPr>
        <w:t>, 2021.</w:t>
      </w:r>
      <w:r w:rsidRPr="005A3BE7">
        <w:rPr>
          <w:b/>
          <w:bCs/>
          <w:sz w:val="28"/>
          <w:szCs w:val="28"/>
        </w:rPr>
        <w:br/>
        <w:t xml:space="preserve">[5] Lin et al., </w:t>
      </w:r>
      <w:r w:rsidRPr="005A3BE7">
        <w:rPr>
          <w:b/>
          <w:bCs/>
          <w:i/>
          <w:iCs/>
          <w:sz w:val="28"/>
          <w:szCs w:val="28"/>
        </w:rPr>
        <w:t>"Dynamic Low-Rank Sparse Adaptation for LLMs,"</w:t>
      </w:r>
      <w:r w:rsidRPr="005A3BE7">
        <w:rPr>
          <w:b/>
          <w:bCs/>
          <w:sz w:val="28"/>
          <w:szCs w:val="28"/>
        </w:rPr>
        <w:t xml:space="preserve"> </w:t>
      </w:r>
      <w:proofErr w:type="spellStart"/>
      <w:r w:rsidRPr="005A3BE7">
        <w:rPr>
          <w:b/>
          <w:bCs/>
          <w:sz w:val="28"/>
          <w:szCs w:val="28"/>
        </w:rPr>
        <w:t>arXiv</w:t>
      </w:r>
      <w:proofErr w:type="spellEnd"/>
      <w:r w:rsidRPr="005A3BE7">
        <w:rPr>
          <w:b/>
          <w:bCs/>
          <w:sz w:val="28"/>
          <w:szCs w:val="28"/>
        </w:rPr>
        <w:t>, 2024.</w:t>
      </w:r>
      <w:r w:rsidRPr="005A3BE7">
        <w:rPr>
          <w:b/>
          <w:bCs/>
          <w:sz w:val="28"/>
          <w:szCs w:val="28"/>
        </w:rPr>
        <w:br/>
        <w:t xml:space="preserve">[6] Zhang et al., </w:t>
      </w:r>
      <w:r w:rsidRPr="005A3BE7">
        <w:rPr>
          <w:b/>
          <w:bCs/>
          <w:i/>
          <w:iCs/>
          <w:sz w:val="28"/>
          <w:szCs w:val="28"/>
        </w:rPr>
        <w:t>"Unveiling the Power of Fine-Tuning and RAG Fusion,"</w:t>
      </w:r>
      <w:r w:rsidRPr="005A3BE7">
        <w:rPr>
          <w:b/>
          <w:bCs/>
          <w:sz w:val="28"/>
          <w:szCs w:val="28"/>
        </w:rPr>
        <w:t xml:space="preserve"> </w:t>
      </w:r>
      <w:proofErr w:type="spellStart"/>
      <w:r w:rsidRPr="005A3BE7">
        <w:rPr>
          <w:b/>
          <w:bCs/>
          <w:sz w:val="28"/>
          <w:szCs w:val="28"/>
        </w:rPr>
        <w:t>arXiv</w:t>
      </w:r>
      <w:proofErr w:type="spellEnd"/>
      <w:r w:rsidRPr="005A3BE7">
        <w:rPr>
          <w:b/>
          <w:bCs/>
          <w:sz w:val="28"/>
          <w:szCs w:val="28"/>
        </w:rPr>
        <w:t>, 2024.</w:t>
      </w:r>
      <w:r w:rsidRPr="005A3BE7">
        <w:rPr>
          <w:b/>
          <w:bCs/>
          <w:sz w:val="28"/>
          <w:szCs w:val="28"/>
        </w:rPr>
        <w:br/>
        <w:t xml:space="preserve">[7] Zhang et al., </w:t>
      </w:r>
      <w:r w:rsidRPr="005A3BE7">
        <w:rPr>
          <w:b/>
          <w:bCs/>
          <w:i/>
          <w:iCs/>
          <w:sz w:val="28"/>
          <w:szCs w:val="28"/>
        </w:rPr>
        <w:t>"RAFT: Adapting LLMs to Domain-Specific RAG,"</w:t>
      </w:r>
      <w:r w:rsidRPr="005A3BE7">
        <w:rPr>
          <w:b/>
          <w:bCs/>
          <w:sz w:val="28"/>
          <w:szCs w:val="28"/>
        </w:rPr>
        <w:t xml:space="preserve"> </w:t>
      </w:r>
      <w:proofErr w:type="spellStart"/>
      <w:r w:rsidRPr="005A3BE7">
        <w:rPr>
          <w:b/>
          <w:bCs/>
          <w:sz w:val="28"/>
          <w:szCs w:val="28"/>
        </w:rPr>
        <w:t>arXiv</w:t>
      </w:r>
      <w:proofErr w:type="spellEnd"/>
      <w:r w:rsidRPr="005A3BE7">
        <w:rPr>
          <w:b/>
          <w:bCs/>
          <w:sz w:val="28"/>
          <w:szCs w:val="28"/>
        </w:rPr>
        <w:t>, 2024.</w:t>
      </w:r>
      <w:r w:rsidRPr="005A3BE7">
        <w:rPr>
          <w:b/>
          <w:bCs/>
          <w:sz w:val="28"/>
          <w:szCs w:val="28"/>
        </w:rPr>
        <w:br/>
        <w:t xml:space="preserve">[8] </w:t>
      </w:r>
      <w:proofErr w:type="spellStart"/>
      <w:r w:rsidRPr="005A3BE7">
        <w:rPr>
          <w:b/>
          <w:bCs/>
          <w:sz w:val="28"/>
          <w:szCs w:val="28"/>
        </w:rPr>
        <w:t>Egiazarian</w:t>
      </w:r>
      <w:proofErr w:type="spellEnd"/>
      <w:r w:rsidRPr="005A3BE7">
        <w:rPr>
          <w:b/>
          <w:bCs/>
          <w:sz w:val="28"/>
          <w:szCs w:val="28"/>
        </w:rPr>
        <w:t xml:space="preserve"> et al., </w:t>
      </w:r>
      <w:r w:rsidRPr="005A3BE7">
        <w:rPr>
          <w:b/>
          <w:bCs/>
          <w:i/>
          <w:iCs/>
          <w:sz w:val="28"/>
          <w:szCs w:val="28"/>
        </w:rPr>
        <w:t>"Compression-Based Synthetic Data for Efficient LLM Training,"</w:t>
      </w:r>
      <w:r w:rsidRPr="005A3BE7">
        <w:rPr>
          <w:b/>
          <w:bCs/>
          <w:sz w:val="28"/>
          <w:szCs w:val="28"/>
        </w:rPr>
        <w:t xml:space="preserve"> </w:t>
      </w:r>
      <w:proofErr w:type="spellStart"/>
      <w:r w:rsidRPr="005A3BE7">
        <w:rPr>
          <w:b/>
          <w:bCs/>
          <w:sz w:val="28"/>
          <w:szCs w:val="28"/>
        </w:rPr>
        <w:t>arXiv</w:t>
      </w:r>
      <w:proofErr w:type="spellEnd"/>
      <w:r w:rsidRPr="005A3BE7">
        <w:rPr>
          <w:b/>
          <w:bCs/>
          <w:sz w:val="28"/>
          <w:szCs w:val="28"/>
        </w:rPr>
        <w:t>, 2024.</w:t>
      </w:r>
    </w:p>
    <w:p w14:paraId="4723585C" w14:textId="77777777" w:rsidR="009C31B0" w:rsidRDefault="009C31B0" w:rsidP="005A3BE7">
      <w:pPr>
        <w:spacing w:line="276" w:lineRule="auto"/>
        <w:jc w:val="both"/>
        <w:rPr>
          <w:sz w:val="28"/>
          <w:szCs w:val="28"/>
        </w:rPr>
      </w:pPr>
    </w:p>
    <w:p w14:paraId="0080841B" w14:textId="77777777" w:rsidR="009C31B0" w:rsidRPr="009C31B0" w:rsidRDefault="009C31B0" w:rsidP="005A3BE7">
      <w:pPr>
        <w:spacing w:line="276" w:lineRule="auto"/>
        <w:jc w:val="both"/>
        <w:rPr>
          <w:sz w:val="28"/>
          <w:szCs w:val="28"/>
        </w:rPr>
      </w:pPr>
    </w:p>
    <w:sectPr w:rsidR="009C31B0" w:rsidRPr="009C3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3680"/>
    <w:multiLevelType w:val="multilevel"/>
    <w:tmpl w:val="0C56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90732"/>
    <w:multiLevelType w:val="hybridMultilevel"/>
    <w:tmpl w:val="693C96E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71BAA"/>
    <w:multiLevelType w:val="multilevel"/>
    <w:tmpl w:val="DD2C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A7611"/>
    <w:multiLevelType w:val="multilevel"/>
    <w:tmpl w:val="0F5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B281D"/>
    <w:multiLevelType w:val="hybridMultilevel"/>
    <w:tmpl w:val="25FA3E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D02EC"/>
    <w:multiLevelType w:val="multilevel"/>
    <w:tmpl w:val="88EE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D3860"/>
    <w:multiLevelType w:val="multilevel"/>
    <w:tmpl w:val="FF6C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3B1F33"/>
    <w:multiLevelType w:val="multilevel"/>
    <w:tmpl w:val="3450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254014"/>
    <w:multiLevelType w:val="hybridMultilevel"/>
    <w:tmpl w:val="2266E674"/>
    <w:lvl w:ilvl="0" w:tplc="65028C56">
      <w:start w:val="1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84C03"/>
    <w:multiLevelType w:val="multilevel"/>
    <w:tmpl w:val="87A6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C4C91"/>
    <w:multiLevelType w:val="multilevel"/>
    <w:tmpl w:val="20C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A749A"/>
    <w:multiLevelType w:val="multilevel"/>
    <w:tmpl w:val="292A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C916E9"/>
    <w:multiLevelType w:val="multilevel"/>
    <w:tmpl w:val="3044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646C46"/>
    <w:multiLevelType w:val="multilevel"/>
    <w:tmpl w:val="184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F5AA0"/>
    <w:multiLevelType w:val="hybridMultilevel"/>
    <w:tmpl w:val="E3501A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1701C"/>
    <w:multiLevelType w:val="multilevel"/>
    <w:tmpl w:val="586E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F006F8"/>
    <w:multiLevelType w:val="multilevel"/>
    <w:tmpl w:val="13E0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4D0707"/>
    <w:multiLevelType w:val="multilevel"/>
    <w:tmpl w:val="99AA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BD2EED"/>
    <w:multiLevelType w:val="multilevel"/>
    <w:tmpl w:val="01AE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6825A3"/>
    <w:multiLevelType w:val="multilevel"/>
    <w:tmpl w:val="144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504FE"/>
    <w:multiLevelType w:val="multilevel"/>
    <w:tmpl w:val="5BF2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14AE6"/>
    <w:multiLevelType w:val="multilevel"/>
    <w:tmpl w:val="2CF8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544092">
    <w:abstractNumId w:val="14"/>
  </w:num>
  <w:num w:numId="2" w16cid:durableId="1990135425">
    <w:abstractNumId w:val="4"/>
  </w:num>
  <w:num w:numId="3" w16cid:durableId="1187601262">
    <w:abstractNumId w:val="0"/>
  </w:num>
  <w:num w:numId="4" w16cid:durableId="1536229712">
    <w:abstractNumId w:val="18"/>
  </w:num>
  <w:num w:numId="5" w16cid:durableId="234125346">
    <w:abstractNumId w:val="5"/>
  </w:num>
  <w:num w:numId="6" w16cid:durableId="21328299">
    <w:abstractNumId w:val="2"/>
  </w:num>
  <w:num w:numId="7" w16cid:durableId="2039037755">
    <w:abstractNumId w:val="19"/>
  </w:num>
  <w:num w:numId="8" w16cid:durableId="530536138">
    <w:abstractNumId w:val="17"/>
  </w:num>
  <w:num w:numId="9" w16cid:durableId="1521965793">
    <w:abstractNumId w:val="9"/>
  </w:num>
  <w:num w:numId="10" w16cid:durableId="77336137">
    <w:abstractNumId w:val="12"/>
  </w:num>
  <w:num w:numId="11" w16cid:durableId="1730962087">
    <w:abstractNumId w:val="6"/>
  </w:num>
  <w:num w:numId="12" w16cid:durableId="1933975014">
    <w:abstractNumId w:val="8"/>
  </w:num>
  <w:num w:numId="13" w16cid:durableId="237985669">
    <w:abstractNumId w:val="1"/>
  </w:num>
  <w:num w:numId="14" w16cid:durableId="2003728608">
    <w:abstractNumId w:val="21"/>
  </w:num>
  <w:num w:numId="15" w16cid:durableId="74134759">
    <w:abstractNumId w:val="20"/>
  </w:num>
  <w:num w:numId="16" w16cid:durableId="230972176">
    <w:abstractNumId w:val="11"/>
  </w:num>
  <w:num w:numId="17" w16cid:durableId="1340735675">
    <w:abstractNumId w:val="3"/>
  </w:num>
  <w:num w:numId="18" w16cid:durableId="829255310">
    <w:abstractNumId w:val="7"/>
  </w:num>
  <w:num w:numId="19" w16cid:durableId="1433934197">
    <w:abstractNumId w:val="16"/>
  </w:num>
  <w:num w:numId="20" w16cid:durableId="1315839748">
    <w:abstractNumId w:val="13"/>
  </w:num>
  <w:num w:numId="21" w16cid:durableId="718356542">
    <w:abstractNumId w:val="10"/>
  </w:num>
  <w:num w:numId="22" w16cid:durableId="18377707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B0"/>
    <w:rsid w:val="003B0162"/>
    <w:rsid w:val="00522506"/>
    <w:rsid w:val="005A3BE7"/>
    <w:rsid w:val="009C31B0"/>
    <w:rsid w:val="00F2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3486"/>
  <w15:chartTrackingRefBased/>
  <w15:docId w15:val="{9C8053D7-8074-4767-A9BC-A1DBBB565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1B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C31B0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9C31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31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31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31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31B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Shet</dc:creator>
  <cp:keywords/>
  <dc:description/>
  <cp:lastModifiedBy>Dhanush Shet</cp:lastModifiedBy>
  <cp:revision>2</cp:revision>
  <dcterms:created xsi:type="dcterms:W3CDTF">2025-02-26T19:14:00Z</dcterms:created>
  <dcterms:modified xsi:type="dcterms:W3CDTF">2025-02-27T00:12:00Z</dcterms:modified>
</cp:coreProperties>
</file>