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B81A2" w14:textId="77777777" w:rsidR="001A4A14" w:rsidRDefault="00851EDA">
      <w:pPr>
        <w:jc w:val="center"/>
      </w:pPr>
      <w:r>
        <w:rPr>
          <w:b/>
          <w:color w:val="40536B"/>
          <w:sz w:val="24"/>
        </w:rPr>
        <w:t>DATABASE MANAGEMENT SYSTEMS</w:t>
      </w:r>
    </w:p>
    <w:p w14:paraId="66F8FC6A" w14:textId="77777777" w:rsidR="001A4A14" w:rsidRDefault="001A4A14"/>
    <w:p w14:paraId="78F8632B" w14:textId="77777777" w:rsidR="001A4A14" w:rsidRDefault="00851EDA">
      <w:pPr>
        <w:jc w:val="center"/>
      </w:pPr>
      <w:r>
        <w:rPr>
          <w:b/>
          <w:color w:val="40536B"/>
          <w:sz w:val="28"/>
        </w:rPr>
        <w:t>ASSIGNMENT 3</w:t>
      </w:r>
    </w:p>
    <w:p w14:paraId="6C0161B4" w14:textId="77777777" w:rsidR="001A4A14" w:rsidRDefault="00851EDA">
      <w:pPr>
        <w:jc w:val="center"/>
      </w:pPr>
      <w:r>
        <w:rPr>
          <w:b/>
          <w:color w:val="17365D"/>
          <w:sz w:val="48"/>
        </w:rPr>
        <w:t>Database Design Analysis</w:t>
      </w:r>
    </w:p>
    <w:p w14:paraId="231E45CC" w14:textId="0FB335D0" w:rsidR="001A4A14" w:rsidRDefault="00851EDA" w:rsidP="00DE0D12">
      <w:pPr>
        <w:jc w:val="center"/>
      </w:pPr>
      <w:r>
        <w:t>Project: Online Retail Sales Management System</w:t>
      </w:r>
      <w:r>
        <w:br/>
        <w:t>Database Platform: MySQL 8.0+</w:t>
      </w:r>
      <w:r>
        <w:br w:type="page"/>
      </w:r>
    </w:p>
    <w:p w14:paraId="5B68706F" w14:textId="77777777" w:rsidR="001A4A14" w:rsidRDefault="00851EDA">
      <w:pPr>
        <w:pStyle w:val="Heading1"/>
      </w:pPr>
      <w:r>
        <w:lastRenderedPageBreak/>
        <w:t>1. Introduction</w:t>
      </w:r>
    </w:p>
    <w:p w14:paraId="50AE3D8C" w14:textId="77777777" w:rsidR="001A4A14" w:rsidRDefault="00851EDA">
      <w:r>
        <w:t>This report analyzes the finalized schema for an Online Retail Sales Management System. The system stores customer profiles, product categories, product catalogue details, orders, order line items, payments, and shipment tracking. The design separates facts about different business entities so each fact is stored in the appropriate place and relationships are represented with keys.</w:t>
      </w:r>
    </w:p>
    <w:p w14:paraId="477BFAED" w14:textId="77777777" w:rsidR="001A4A14" w:rsidRDefault="00851EDA">
      <w:pPr>
        <w:pStyle w:val="Heading1"/>
      </w:pPr>
      <w:r>
        <w:t>2. Finalized relational schema</w:t>
      </w:r>
    </w:p>
    <w:p w14:paraId="7A56327B" w14:textId="77777777" w:rsidR="001A4A14" w:rsidRDefault="00851EDA">
      <w:r>
        <w:t>The design uses seven tables: Customers, Categories, Products, Orders, OrderItems, Payments, and Shipments. OrderItems resolves the many-to-many relationship between orders and products. Product price at purchase is stored in OrderItems so later catalogue price changes do not rewrite historical sales.</w:t>
      </w:r>
    </w:p>
    <w:p w14:paraId="57DB9776" w14:textId="77777777" w:rsidR="001A4A14" w:rsidRDefault="00851EDA">
      <w:pPr>
        <w:pStyle w:val="Heading1"/>
      </w:pPr>
      <w:r>
        <w:t>Functional dependencies</w:t>
      </w:r>
    </w:p>
    <w:p w14:paraId="1E4E7099" w14:textId="77777777" w:rsidR="001A4A14" w:rsidRDefault="00851EDA">
      <w:r>
        <w:t>Customers: customer_id → first_name, last_name, email, phone, created_at; email → customer details because email is UNIQUE. Categories: category_id → category_name, description; category_name → category_id, description because category_name is UNIQUE. Products: product_id → category_id, product_name, sku, unit_price, stock_quantity, is_active; sku → product details because sku is UNIQUE. Orders: order_id → customer_id, order_date, order_status, shipping_address. OrderItems: (order_id, product_id) → quantity</w:t>
      </w:r>
      <w:r>
        <w:t>, unit_price_at_purchase. Payments: payment_id → all other payment attributes. Shipments: shipment_id → all other shipment attributes; order_id → shipment attributes because order_id is UNIQUE.</w:t>
      </w:r>
    </w:p>
    <w:p w14:paraId="4242522F" w14:textId="77777777" w:rsidR="001A4A14" w:rsidRDefault="00851EDA">
      <w:pPr>
        <w:pStyle w:val="Heading1"/>
      </w:pPr>
      <w:r>
        <w:t>3. Data redundancy and anomalies</w:t>
      </w:r>
    </w:p>
    <w:p w14:paraId="05579C2F" w14:textId="77777777" w:rsidR="001A4A14" w:rsidRDefault="00851EDA">
      <w:r>
        <w:t xml:space="preserve">Insertion anomaly: a flat sales table may require an order before a new product can be recorded. Improvement: store products independently in Products. Update anomaly: a customer's phone copied into every order row must be changed in many places, risking inconsistent values. Improvement: store it once in Customers. Deletion anomaly: deleting the only order line for a product could remove the only copy of product details. Improvement: separate Products and Categories from OrderItems. Repeated category names </w:t>
      </w:r>
      <w:r>
        <w:t>and descriptions should live in Categories rather than in transaction rows.</w:t>
      </w:r>
    </w:p>
    <w:p w14:paraId="0D0F7904" w14:textId="77777777" w:rsidR="001A4A14" w:rsidRDefault="00851EDA">
      <w:pPr>
        <w:pStyle w:val="Heading1"/>
      </w:pPr>
      <w:r>
        <w:t>4. Normalization</w:t>
      </w:r>
    </w:p>
    <w:p w14:paraId="25A23BF0" w14:textId="77777777" w:rsidR="001A4A14" w:rsidRDefault="00851EDA">
      <w:r>
        <w:t>First Normal Form (1NF): each column contains one value and each OrderItems row represents one product line; avoid repeating Product1/Product2 columns. Second Normal Form (2NF): OrderItems has a composite key (order_id, product_id), and quantity and purchase price depend on the full key. Third Normal Form (3NF): category_name is stored in Categories rather than transitively through Products; customer details are not repeated in order lines.</w:t>
      </w:r>
    </w:p>
    <w:p w14:paraId="5BE2237A" w14:textId="77777777" w:rsidR="001A4A14" w:rsidRDefault="00851EDA">
      <w:pPr>
        <w:pStyle w:val="Heading1"/>
      </w:pPr>
      <w:r>
        <w:t>5. Design trade-offs</w:t>
      </w:r>
    </w:p>
    <w:p w14:paraId="0D77EF7E" w14:textId="77777777" w:rsidR="001A4A14" w:rsidRDefault="00851EDA">
      <w:r>
        <w:t>unit_price_at_purchase is intentionally stored in OrderItems as a historical snapshot. shipping_address is stored in Orders as the destination for that specific order. Payments allows multiple records per order to support retries or partial payments. Shipments.order_id is UNIQUE for a one-shipment-per-order assumption; remove that uniqueness constraint if split shipments are needed.</w:t>
      </w:r>
    </w:p>
    <w:p w14:paraId="4D2B6507" w14:textId="77777777" w:rsidR="001A4A14" w:rsidRDefault="00851EDA">
      <w:pPr>
        <w:pStyle w:val="Heading1"/>
      </w:pPr>
      <w:r>
        <w:t>6. Conclusion</w:t>
      </w:r>
    </w:p>
    <w:p w14:paraId="14CF967C" w14:textId="77777777" w:rsidR="001A4A14" w:rsidRDefault="00851EDA">
      <w:r>
        <w:t>The schema reduces avoidable redundancy by separating entities and linking them through keys. Functional dependencies guide key selection, while normalization helps prevent insertion, update, and deletion anomalies.</w:t>
      </w:r>
    </w:p>
    <w:p w14:paraId="7ACCDDD2" w14:textId="77777777" w:rsidR="001A4A14" w:rsidRDefault="00851EDA">
      <w:pPr>
        <w:pStyle w:val="Heading1"/>
      </w:pPr>
      <w:r>
        <w:lastRenderedPageBreak/>
        <w:t>Reference table / sample outputs</w:t>
      </w:r>
    </w:p>
    <w:tbl>
      <w:tblPr>
        <w:tblStyle w:val="TableGrid"/>
        <w:tblW w:w="0" w:type="auto"/>
        <w:tblLook w:val="04A0" w:firstRow="1" w:lastRow="0" w:firstColumn="1" w:lastColumn="0" w:noHBand="0" w:noVBand="1"/>
      </w:tblPr>
      <w:tblGrid>
        <w:gridCol w:w="3360"/>
        <w:gridCol w:w="3360"/>
        <w:gridCol w:w="3360"/>
      </w:tblGrid>
      <w:tr w:rsidR="001A4A14" w14:paraId="64CE59BE" w14:textId="77777777">
        <w:tc>
          <w:tcPr>
            <w:tcW w:w="3360" w:type="dxa"/>
            <w:shd w:val="clear" w:color="auto" w:fill="24527A"/>
            <w:vAlign w:val="center"/>
          </w:tcPr>
          <w:p w14:paraId="2066CC22" w14:textId="77777777" w:rsidR="001A4A14" w:rsidRDefault="00851EDA">
            <w:pPr>
              <w:spacing w:after="40"/>
            </w:pPr>
            <w:r>
              <w:rPr>
                <w:b/>
                <w:color w:val="FFFFFF"/>
                <w:sz w:val="16"/>
              </w:rPr>
              <w:t>Table</w:t>
            </w:r>
          </w:p>
        </w:tc>
        <w:tc>
          <w:tcPr>
            <w:tcW w:w="3360" w:type="dxa"/>
            <w:shd w:val="clear" w:color="auto" w:fill="24527A"/>
            <w:vAlign w:val="center"/>
          </w:tcPr>
          <w:p w14:paraId="22B1FE28" w14:textId="77777777" w:rsidR="001A4A14" w:rsidRDefault="00851EDA">
            <w:pPr>
              <w:spacing w:after="40"/>
            </w:pPr>
            <w:r>
              <w:rPr>
                <w:b/>
                <w:color w:val="FFFFFF"/>
                <w:sz w:val="16"/>
              </w:rPr>
              <w:t>Primary key</w:t>
            </w:r>
          </w:p>
        </w:tc>
        <w:tc>
          <w:tcPr>
            <w:tcW w:w="3360" w:type="dxa"/>
            <w:shd w:val="clear" w:color="auto" w:fill="24527A"/>
            <w:vAlign w:val="center"/>
          </w:tcPr>
          <w:p w14:paraId="21701B27" w14:textId="77777777" w:rsidR="001A4A14" w:rsidRDefault="00851EDA">
            <w:pPr>
              <w:spacing w:after="40"/>
            </w:pPr>
            <w:r>
              <w:rPr>
                <w:b/>
                <w:color w:val="FFFFFF"/>
                <w:sz w:val="16"/>
              </w:rPr>
              <w:t>Important dependency / relationship</w:t>
            </w:r>
          </w:p>
        </w:tc>
      </w:tr>
      <w:tr w:rsidR="001A4A14" w14:paraId="42DA99FA" w14:textId="77777777">
        <w:tc>
          <w:tcPr>
            <w:tcW w:w="3360" w:type="dxa"/>
            <w:vAlign w:val="center"/>
          </w:tcPr>
          <w:p w14:paraId="5B55BF2A" w14:textId="77777777" w:rsidR="001A4A14" w:rsidRDefault="00851EDA">
            <w:pPr>
              <w:spacing w:after="40"/>
            </w:pPr>
            <w:r>
              <w:rPr>
                <w:sz w:val="16"/>
              </w:rPr>
              <w:t>Customers</w:t>
            </w:r>
          </w:p>
        </w:tc>
        <w:tc>
          <w:tcPr>
            <w:tcW w:w="3360" w:type="dxa"/>
            <w:vAlign w:val="center"/>
          </w:tcPr>
          <w:p w14:paraId="039392BE" w14:textId="77777777" w:rsidR="001A4A14" w:rsidRDefault="00851EDA">
            <w:pPr>
              <w:spacing w:after="40"/>
            </w:pPr>
            <w:r>
              <w:rPr>
                <w:sz w:val="16"/>
              </w:rPr>
              <w:t>customer_id</w:t>
            </w:r>
          </w:p>
        </w:tc>
        <w:tc>
          <w:tcPr>
            <w:tcW w:w="3360" w:type="dxa"/>
            <w:vAlign w:val="center"/>
          </w:tcPr>
          <w:p w14:paraId="4F712664" w14:textId="77777777" w:rsidR="001A4A14" w:rsidRDefault="00851EDA">
            <w:pPr>
              <w:spacing w:after="40"/>
            </w:pPr>
            <w:r>
              <w:rPr>
                <w:sz w:val="16"/>
              </w:rPr>
              <w:t>customer_id → customer attributes; email UNIQUE</w:t>
            </w:r>
          </w:p>
        </w:tc>
      </w:tr>
      <w:tr w:rsidR="001A4A14" w14:paraId="4A4F389F" w14:textId="77777777">
        <w:tc>
          <w:tcPr>
            <w:tcW w:w="3360" w:type="dxa"/>
            <w:shd w:val="clear" w:color="auto" w:fill="F2F6FA"/>
            <w:vAlign w:val="center"/>
          </w:tcPr>
          <w:p w14:paraId="5751E8E1" w14:textId="77777777" w:rsidR="001A4A14" w:rsidRDefault="00851EDA">
            <w:pPr>
              <w:spacing w:after="40"/>
            </w:pPr>
            <w:r>
              <w:rPr>
                <w:sz w:val="16"/>
              </w:rPr>
              <w:t>Categories</w:t>
            </w:r>
          </w:p>
        </w:tc>
        <w:tc>
          <w:tcPr>
            <w:tcW w:w="3360" w:type="dxa"/>
            <w:shd w:val="clear" w:color="auto" w:fill="F2F6FA"/>
            <w:vAlign w:val="center"/>
          </w:tcPr>
          <w:p w14:paraId="7C5FF081" w14:textId="77777777" w:rsidR="001A4A14" w:rsidRDefault="00851EDA">
            <w:pPr>
              <w:spacing w:after="40"/>
            </w:pPr>
            <w:r>
              <w:rPr>
                <w:sz w:val="16"/>
              </w:rPr>
              <w:t>category_id</w:t>
            </w:r>
          </w:p>
        </w:tc>
        <w:tc>
          <w:tcPr>
            <w:tcW w:w="3360" w:type="dxa"/>
            <w:shd w:val="clear" w:color="auto" w:fill="F2F6FA"/>
            <w:vAlign w:val="center"/>
          </w:tcPr>
          <w:p w14:paraId="079A6CDE" w14:textId="77777777" w:rsidR="001A4A14" w:rsidRDefault="00851EDA">
            <w:pPr>
              <w:spacing w:after="40"/>
            </w:pPr>
            <w:r>
              <w:rPr>
                <w:sz w:val="16"/>
              </w:rPr>
              <w:t>category_id → category_name, description</w:t>
            </w:r>
          </w:p>
        </w:tc>
      </w:tr>
      <w:tr w:rsidR="001A4A14" w14:paraId="4AA936F6" w14:textId="77777777">
        <w:tc>
          <w:tcPr>
            <w:tcW w:w="3360" w:type="dxa"/>
            <w:vAlign w:val="center"/>
          </w:tcPr>
          <w:p w14:paraId="5C3BF989" w14:textId="77777777" w:rsidR="001A4A14" w:rsidRDefault="00851EDA">
            <w:pPr>
              <w:spacing w:after="40"/>
            </w:pPr>
            <w:r>
              <w:rPr>
                <w:sz w:val="16"/>
              </w:rPr>
              <w:t>Products</w:t>
            </w:r>
          </w:p>
        </w:tc>
        <w:tc>
          <w:tcPr>
            <w:tcW w:w="3360" w:type="dxa"/>
            <w:vAlign w:val="center"/>
          </w:tcPr>
          <w:p w14:paraId="03E0EB71" w14:textId="77777777" w:rsidR="001A4A14" w:rsidRDefault="00851EDA">
            <w:pPr>
              <w:spacing w:after="40"/>
            </w:pPr>
            <w:r>
              <w:rPr>
                <w:sz w:val="16"/>
              </w:rPr>
              <w:t>product_id</w:t>
            </w:r>
          </w:p>
        </w:tc>
        <w:tc>
          <w:tcPr>
            <w:tcW w:w="3360" w:type="dxa"/>
            <w:vAlign w:val="center"/>
          </w:tcPr>
          <w:p w14:paraId="66B50C64" w14:textId="77777777" w:rsidR="001A4A14" w:rsidRDefault="00851EDA">
            <w:pPr>
              <w:spacing w:after="40"/>
            </w:pPr>
            <w:r>
              <w:rPr>
                <w:sz w:val="16"/>
              </w:rPr>
              <w:t>product_id → category, SKU, name, price, stock; SKU UNIQUE</w:t>
            </w:r>
          </w:p>
        </w:tc>
      </w:tr>
      <w:tr w:rsidR="001A4A14" w14:paraId="32BB686C" w14:textId="77777777">
        <w:tc>
          <w:tcPr>
            <w:tcW w:w="3360" w:type="dxa"/>
            <w:shd w:val="clear" w:color="auto" w:fill="F2F6FA"/>
            <w:vAlign w:val="center"/>
          </w:tcPr>
          <w:p w14:paraId="58AE6504" w14:textId="77777777" w:rsidR="001A4A14" w:rsidRDefault="00851EDA">
            <w:pPr>
              <w:spacing w:after="40"/>
            </w:pPr>
            <w:r>
              <w:rPr>
                <w:sz w:val="16"/>
              </w:rPr>
              <w:t>Orders</w:t>
            </w:r>
          </w:p>
        </w:tc>
        <w:tc>
          <w:tcPr>
            <w:tcW w:w="3360" w:type="dxa"/>
            <w:shd w:val="clear" w:color="auto" w:fill="F2F6FA"/>
            <w:vAlign w:val="center"/>
          </w:tcPr>
          <w:p w14:paraId="356628A4" w14:textId="77777777" w:rsidR="001A4A14" w:rsidRDefault="00851EDA">
            <w:pPr>
              <w:spacing w:after="40"/>
            </w:pPr>
            <w:r>
              <w:rPr>
                <w:sz w:val="16"/>
              </w:rPr>
              <w:t>order_id</w:t>
            </w:r>
          </w:p>
        </w:tc>
        <w:tc>
          <w:tcPr>
            <w:tcW w:w="3360" w:type="dxa"/>
            <w:shd w:val="clear" w:color="auto" w:fill="F2F6FA"/>
            <w:vAlign w:val="center"/>
          </w:tcPr>
          <w:p w14:paraId="2B31DB6B" w14:textId="77777777" w:rsidR="001A4A14" w:rsidRDefault="00851EDA">
            <w:pPr>
              <w:spacing w:after="40"/>
            </w:pPr>
            <w:r>
              <w:rPr>
                <w:sz w:val="16"/>
              </w:rPr>
              <w:t>order_id → customer, date, status, shipping address</w:t>
            </w:r>
          </w:p>
        </w:tc>
      </w:tr>
      <w:tr w:rsidR="001A4A14" w14:paraId="61F40C87" w14:textId="77777777">
        <w:tc>
          <w:tcPr>
            <w:tcW w:w="3360" w:type="dxa"/>
            <w:vAlign w:val="center"/>
          </w:tcPr>
          <w:p w14:paraId="5AA1B4D3" w14:textId="77777777" w:rsidR="001A4A14" w:rsidRDefault="00851EDA">
            <w:pPr>
              <w:spacing w:after="40"/>
            </w:pPr>
            <w:r>
              <w:rPr>
                <w:sz w:val="16"/>
              </w:rPr>
              <w:t>OrderItems</w:t>
            </w:r>
          </w:p>
        </w:tc>
        <w:tc>
          <w:tcPr>
            <w:tcW w:w="3360" w:type="dxa"/>
            <w:vAlign w:val="center"/>
          </w:tcPr>
          <w:p w14:paraId="08A2E855" w14:textId="77777777" w:rsidR="001A4A14" w:rsidRDefault="00851EDA">
            <w:pPr>
              <w:spacing w:after="40"/>
            </w:pPr>
            <w:r>
              <w:rPr>
                <w:sz w:val="16"/>
              </w:rPr>
              <w:t>(order_id, product_id)</w:t>
            </w:r>
          </w:p>
        </w:tc>
        <w:tc>
          <w:tcPr>
            <w:tcW w:w="3360" w:type="dxa"/>
            <w:vAlign w:val="center"/>
          </w:tcPr>
          <w:p w14:paraId="6CB7CB02" w14:textId="77777777" w:rsidR="001A4A14" w:rsidRDefault="00851EDA">
            <w:pPr>
              <w:spacing w:after="40"/>
            </w:pPr>
            <w:r>
              <w:rPr>
                <w:sz w:val="16"/>
              </w:rPr>
              <w:t>composite key → quantity, purchase-time price</w:t>
            </w:r>
          </w:p>
        </w:tc>
      </w:tr>
      <w:tr w:rsidR="001A4A14" w14:paraId="4671D928" w14:textId="77777777">
        <w:tc>
          <w:tcPr>
            <w:tcW w:w="3360" w:type="dxa"/>
            <w:shd w:val="clear" w:color="auto" w:fill="F2F6FA"/>
            <w:vAlign w:val="center"/>
          </w:tcPr>
          <w:p w14:paraId="6A917A2C" w14:textId="77777777" w:rsidR="001A4A14" w:rsidRDefault="00851EDA">
            <w:pPr>
              <w:spacing w:after="40"/>
            </w:pPr>
            <w:r>
              <w:rPr>
                <w:sz w:val="16"/>
              </w:rPr>
              <w:t>Payments</w:t>
            </w:r>
          </w:p>
        </w:tc>
        <w:tc>
          <w:tcPr>
            <w:tcW w:w="3360" w:type="dxa"/>
            <w:shd w:val="clear" w:color="auto" w:fill="F2F6FA"/>
            <w:vAlign w:val="center"/>
          </w:tcPr>
          <w:p w14:paraId="6A08CFBC" w14:textId="77777777" w:rsidR="001A4A14" w:rsidRDefault="00851EDA">
            <w:pPr>
              <w:spacing w:after="40"/>
            </w:pPr>
            <w:r>
              <w:rPr>
                <w:sz w:val="16"/>
              </w:rPr>
              <w:t>payment_id</w:t>
            </w:r>
          </w:p>
        </w:tc>
        <w:tc>
          <w:tcPr>
            <w:tcW w:w="3360" w:type="dxa"/>
            <w:shd w:val="clear" w:color="auto" w:fill="F2F6FA"/>
            <w:vAlign w:val="center"/>
          </w:tcPr>
          <w:p w14:paraId="6F1652C2" w14:textId="77777777" w:rsidR="001A4A14" w:rsidRDefault="00851EDA">
            <w:pPr>
              <w:spacing w:after="40"/>
            </w:pPr>
            <w:r>
              <w:rPr>
                <w:sz w:val="16"/>
              </w:rPr>
              <w:t>payment_id → payment attributes</w:t>
            </w:r>
          </w:p>
        </w:tc>
      </w:tr>
      <w:tr w:rsidR="001A4A14" w14:paraId="784BF069" w14:textId="77777777">
        <w:tc>
          <w:tcPr>
            <w:tcW w:w="3360" w:type="dxa"/>
            <w:vAlign w:val="center"/>
          </w:tcPr>
          <w:p w14:paraId="18A4B6F7" w14:textId="77777777" w:rsidR="001A4A14" w:rsidRDefault="00851EDA">
            <w:pPr>
              <w:spacing w:after="40"/>
            </w:pPr>
            <w:r>
              <w:rPr>
                <w:sz w:val="16"/>
              </w:rPr>
              <w:t>Shipments</w:t>
            </w:r>
          </w:p>
        </w:tc>
        <w:tc>
          <w:tcPr>
            <w:tcW w:w="3360" w:type="dxa"/>
            <w:vAlign w:val="center"/>
          </w:tcPr>
          <w:p w14:paraId="020BD6A2" w14:textId="77777777" w:rsidR="001A4A14" w:rsidRDefault="00851EDA">
            <w:pPr>
              <w:spacing w:after="40"/>
            </w:pPr>
            <w:r>
              <w:rPr>
                <w:sz w:val="16"/>
              </w:rPr>
              <w:t>shipment_id</w:t>
            </w:r>
          </w:p>
        </w:tc>
        <w:tc>
          <w:tcPr>
            <w:tcW w:w="3360" w:type="dxa"/>
            <w:vAlign w:val="center"/>
          </w:tcPr>
          <w:p w14:paraId="1B35C179" w14:textId="77777777" w:rsidR="001A4A14" w:rsidRDefault="00851EDA">
            <w:pPr>
              <w:spacing w:after="40"/>
            </w:pPr>
            <w:r>
              <w:rPr>
                <w:sz w:val="16"/>
              </w:rPr>
              <w:t>shipment_id → shipment attributes; order_id UNIQUE</w:t>
            </w:r>
          </w:p>
        </w:tc>
      </w:tr>
    </w:tbl>
    <w:p w14:paraId="1452D87E" w14:textId="77777777" w:rsidR="001A4A14" w:rsidRDefault="001A4A14"/>
    <w:p w14:paraId="4948266D" w14:textId="77777777" w:rsidR="001A4A14" w:rsidRDefault="00851EDA">
      <w:pPr>
        <w:pStyle w:val="Heading1"/>
      </w:pPr>
      <w:r>
        <w:t>ER diagram — logical relationships</w:t>
      </w:r>
    </w:p>
    <w:p w14:paraId="6FF6F677" w14:textId="77777777" w:rsidR="001A4A14" w:rsidRDefault="00851EDA">
      <w:r>
        <w:t>Customers 1 ──&lt; Orders 1 ──&lt; OrderItems &gt;── 1 Products &gt;── 1 Categories</w:t>
      </w:r>
    </w:p>
    <w:p w14:paraId="705A2F62" w14:textId="77777777" w:rsidR="001A4A14" w:rsidRDefault="00851EDA">
      <w:r>
        <w:t>Orders 1 ──&lt; Payments     Orders 1 ── 0..1 Shipments</w:t>
      </w:r>
    </w:p>
    <w:p w14:paraId="4ED8C20E" w14:textId="77777777" w:rsidR="001A4A14" w:rsidRDefault="00851EDA">
      <w:r>
        <w:t>PK = primary key; FK = foreign key. OrderItems uses a composite primary key (order_id, product_id).</w:t>
      </w:r>
    </w:p>
    <w:sectPr w:rsidR="001A4A14" w:rsidSect="00034616">
      <w:footerReference w:type="default" r:id="rId8"/>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374B70" w14:textId="77777777" w:rsidR="00851EDA" w:rsidRDefault="00851EDA">
      <w:pPr>
        <w:spacing w:after="0" w:line="240" w:lineRule="auto"/>
      </w:pPr>
      <w:r>
        <w:separator/>
      </w:r>
    </w:p>
  </w:endnote>
  <w:endnote w:type="continuationSeparator" w:id="0">
    <w:p w14:paraId="0F16F626" w14:textId="77777777" w:rsidR="00851EDA" w:rsidRDefault="00851E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F0DD0" w14:textId="77777777" w:rsidR="001A4A14" w:rsidRDefault="00851EDA">
    <w:pPr>
      <w:pStyle w:val="Footer"/>
      <w:jc w:val="center"/>
    </w:pPr>
    <w:r>
      <w:rPr>
        <w:sz w:val="16"/>
      </w:rPr>
      <w:t>Online Retail Sales Management System | MySQL 8.0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56AE8" w14:textId="77777777" w:rsidR="00851EDA" w:rsidRDefault="00851EDA">
      <w:pPr>
        <w:spacing w:after="0" w:line="240" w:lineRule="auto"/>
      </w:pPr>
      <w:r>
        <w:separator/>
      </w:r>
    </w:p>
  </w:footnote>
  <w:footnote w:type="continuationSeparator" w:id="0">
    <w:p w14:paraId="7641F3C1" w14:textId="77777777" w:rsidR="00851EDA" w:rsidRDefault="00851E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926635">
    <w:abstractNumId w:val="8"/>
  </w:num>
  <w:num w:numId="2" w16cid:durableId="339553594">
    <w:abstractNumId w:val="6"/>
  </w:num>
  <w:num w:numId="3" w16cid:durableId="1331982866">
    <w:abstractNumId w:val="5"/>
  </w:num>
  <w:num w:numId="4" w16cid:durableId="1780756753">
    <w:abstractNumId w:val="4"/>
  </w:num>
  <w:num w:numId="5" w16cid:durableId="1596011654">
    <w:abstractNumId w:val="7"/>
  </w:num>
  <w:num w:numId="6" w16cid:durableId="1791702480">
    <w:abstractNumId w:val="3"/>
  </w:num>
  <w:num w:numId="7" w16cid:durableId="889076249">
    <w:abstractNumId w:val="2"/>
  </w:num>
  <w:num w:numId="8" w16cid:durableId="825632271">
    <w:abstractNumId w:val="1"/>
  </w:num>
  <w:num w:numId="9" w16cid:durableId="1359519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4A14"/>
    <w:rsid w:val="0029639D"/>
    <w:rsid w:val="00326F90"/>
    <w:rsid w:val="004C603A"/>
    <w:rsid w:val="00851EDA"/>
    <w:rsid w:val="00AA1D8D"/>
    <w:rsid w:val="00B47730"/>
    <w:rsid w:val="00CB0664"/>
    <w:rsid w:val="00DE0D1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C32EEC"/>
  <w14:defaultImageDpi w14:val="300"/>
  <w15:docId w15:val="{56813EA0-3EAA-443B-A09E-0672105070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4527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622</Words>
  <Characters>3550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Akil Arason</cp:lastModifiedBy>
  <cp:revision>2</cp:revision>
  <dcterms:created xsi:type="dcterms:W3CDTF">2026-10-23T05:02:00Z</dcterms:created>
  <dcterms:modified xsi:type="dcterms:W3CDTF">2026-10-23T05:02:00Z</dcterms:modified>
  <cp:category/>
</cp:coreProperties>
</file>