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1BF3" w14:textId="0222ED88" w:rsidR="005C76B5" w:rsidRPr="00F016CE" w:rsidRDefault="005C76B5" w:rsidP="005E716F">
      <w:pPr>
        <w:ind w:left="1440" w:firstLine="720"/>
        <w:jc w:val="both"/>
        <w:rPr>
          <w:b/>
          <w:bCs/>
          <w:sz w:val="24"/>
          <w:szCs w:val="24"/>
        </w:rPr>
      </w:pPr>
      <w:r w:rsidRPr="00F016CE">
        <w:rPr>
          <w:b/>
          <w:bCs/>
          <w:sz w:val="24"/>
          <w:szCs w:val="24"/>
        </w:rPr>
        <w:t xml:space="preserve">USER </w:t>
      </w:r>
      <w:r w:rsidR="00455B4C" w:rsidRPr="00F016CE">
        <w:rPr>
          <w:b/>
          <w:bCs/>
          <w:sz w:val="24"/>
          <w:szCs w:val="24"/>
        </w:rPr>
        <w:t>MANUAL</w:t>
      </w:r>
      <w:r w:rsidR="00511ADC" w:rsidRPr="00F016CE">
        <w:rPr>
          <w:b/>
          <w:bCs/>
          <w:sz w:val="24"/>
          <w:szCs w:val="24"/>
        </w:rPr>
        <w:t xml:space="preserve"> </w:t>
      </w:r>
      <w:r w:rsidRPr="00F016CE">
        <w:rPr>
          <w:b/>
          <w:bCs/>
          <w:sz w:val="24"/>
          <w:szCs w:val="24"/>
        </w:rPr>
        <w:t xml:space="preserve">FOR </w:t>
      </w:r>
      <w:r w:rsidR="00422C0E" w:rsidRPr="00F016CE">
        <w:rPr>
          <w:b/>
          <w:bCs/>
          <w:sz w:val="24"/>
          <w:szCs w:val="24"/>
        </w:rPr>
        <w:t xml:space="preserve">TENSORFLOW </w:t>
      </w:r>
      <w:r w:rsidRPr="00F016CE">
        <w:rPr>
          <w:b/>
          <w:bCs/>
          <w:sz w:val="24"/>
          <w:szCs w:val="24"/>
        </w:rPr>
        <w:t>MODEL CONVERTER TOOL</w:t>
      </w:r>
    </w:p>
    <w:p w14:paraId="205A963D" w14:textId="77777777" w:rsidR="00D27AFB" w:rsidRPr="00D80D5C" w:rsidRDefault="00D27AFB" w:rsidP="00D80D5C">
      <w:pPr>
        <w:ind w:left="1440" w:firstLine="720"/>
        <w:rPr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98705399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5D1AD1E0" w14:textId="191CCEDB" w:rsidR="00CA69D1" w:rsidRDefault="00CA69D1">
          <w:pPr>
            <w:pStyle w:val="TOCHeading"/>
          </w:pPr>
          <w:r>
            <w:t>Table of Contents</w:t>
          </w:r>
          <w:r w:rsidR="00AC18B6">
            <w:tab/>
          </w:r>
          <w:r w:rsidR="00AC18B6">
            <w:tab/>
          </w:r>
          <w:r w:rsidR="00AC18B6">
            <w:tab/>
          </w:r>
          <w:r w:rsidR="00AC18B6">
            <w:tab/>
          </w:r>
          <w:r w:rsidR="00AC18B6">
            <w:tab/>
          </w:r>
          <w:r w:rsidR="00AC18B6">
            <w:tab/>
          </w:r>
          <w:r w:rsidR="00AC18B6">
            <w:tab/>
          </w:r>
          <w:r w:rsidR="002322DF">
            <w:t xml:space="preserve">           </w:t>
          </w:r>
          <w:r w:rsidR="00727F9D">
            <w:t xml:space="preserve">           </w:t>
          </w:r>
          <w:r w:rsidR="00AC18B6" w:rsidRPr="00AC18B6">
            <w:rPr>
              <w:rFonts w:asciiTheme="minorHAnsi" w:hAnsiTheme="minorHAnsi" w:cstheme="minorHAnsi"/>
              <w:sz w:val="24"/>
              <w:szCs w:val="24"/>
            </w:rPr>
            <w:t>page</w:t>
          </w:r>
          <w:r w:rsidR="00D67A45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</w:p>
        <w:p w14:paraId="68F256F0" w14:textId="1D5A54BF" w:rsidR="00CA69D1" w:rsidRPr="002F34ED" w:rsidRDefault="00000000">
          <w:pPr>
            <w:pStyle w:val="TOC1"/>
            <w:rPr>
              <w:sz w:val="24"/>
              <w:szCs w:val="24"/>
            </w:rPr>
          </w:pPr>
          <w:hyperlink w:anchor="Introduction" w:history="1">
            <w:r w:rsidR="00CA69D1" w:rsidRPr="00381E70">
              <w:rPr>
                <w:rStyle w:val="Hyperlink"/>
                <w:b/>
                <w:bCs/>
                <w:sz w:val="24"/>
                <w:szCs w:val="24"/>
              </w:rPr>
              <w:t>Introduction</w:t>
            </w:r>
          </w:hyperlink>
          <w:r w:rsidR="00CA69D1" w:rsidRPr="00381E70">
            <w:rPr>
              <w:sz w:val="24"/>
              <w:szCs w:val="24"/>
            </w:rPr>
            <w:ptab w:relativeTo="margin" w:alignment="right" w:leader="dot"/>
          </w:r>
          <w:r w:rsidR="00AC18B6" w:rsidRPr="00381E70">
            <w:rPr>
              <w:b/>
              <w:bCs/>
              <w:sz w:val="24"/>
              <w:szCs w:val="24"/>
            </w:rPr>
            <w:t>2</w:t>
          </w:r>
        </w:p>
        <w:p w14:paraId="4917993A" w14:textId="1A8E9136" w:rsidR="00CA69D1" w:rsidRPr="002F34ED" w:rsidRDefault="00000000">
          <w:pPr>
            <w:pStyle w:val="TOC1"/>
            <w:rPr>
              <w:sz w:val="24"/>
              <w:szCs w:val="24"/>
            </w:rPr>
          </w:pPr>
          <w:hyperlink w:anchor="Prerequisites" w:history="1">
            <w:r w:rsidR="00CA69D1" w:rsidRPr="00381E70">
              <w:rPr>
                <w:rStyle w:val="Hyperlink"/>
                <w:b/>
                <w:bCs/>
                <w:sz w:val="24"/>
                <w:szCs w:val="24"/>
              </w:rPr>
              <w:t>Prerequis</w:t>
            </w:r>
            <w:r w:rsidR="007B0D9B" w:rsidRPr="00381E70">
              <w:rPr>
                <w:rStyle w:val="Hyperlink"/>
                <w:b/>
                <w:bCs/>
                <w:sz w:val="24"/>
                <w:szCs w:val="24"/>
              </w:rPr>
              <w:t>i</w:t>
            </w:r>
            <w:r w:rsidR="00CA69D1" w:rsidRPr="00381E70">
              <w:rPr>
                <w:rStyle w:val="Hyperlink"/>
                <w:b/>
                <w:bCs/>
                <w:sz w:val="24"/>
                <w:szCs w:val="24"/>
              </w:rPr>
              <w:t>tes</w:t>
            </w:r>
          </w:hyperlink>
          <w:r w:rsidR="00CA69D1" w:rsidRPr="002F34ED">
            <w:rPr>
              <w:sz w:val="24"/>
              <w:szCs w:val="24"/>
            </w:rPr>
            <w:ptab w:relativeTo="margin" w:alignment="right" w:leader="dot"/>
          </w:r>
          <w:r w:rsidR="00664C13" w:rsidRPr="002F34ED">
            <w:rPr>
              <w:b/>
              <w:bCs/>
              <w:sz w:val="24"/>
              <w:szCs w:val="24"/>
            </w:rPr>
            <w:t>2</w:t>
          </w:r>
        </w:p>
        <w:p w14:paraId="5DF2AD96" w14:textId="49DA2694" w:rsidR="00CA69D1" w:rsidRPr="002F34ED" w:rsidRDefault="00000000" w:rsidP="00CA69D1">
          <w:pPr>
            <w:pStyle w:val="TOC1"/>
            <w:rPr>
              <w:sz w:val="24"/>
              <w:szCs w:val="24"/>
            </w:rPr>
          </w:pPr>
          <w:hyperlink w:anchor="Usage" w:history="1">
            <w:r w:rsidR="00CA69D1" w:rsidRPr="00381E70">
              <w:rPr>
                <w:rStyle w:val="Hyperlink"/>
                <w:b/>
                <w:bCs/>
                <w:sz w:val="24"/>
                <w:szCs w:val="24"/>
              </w:rPr>
              <w:t>Usage</w:t>
            </w:r>
          </w:hyperlink>
          <w:r w:rsidR="00CA69D1" w:rsidRPr="002F34ED">
            <w:rPr>
              <w:sz w:val="24"/>
              <w:szCs w:val="24"/>
            </w:rPr>
            <w:ptab w:relativeTo="margin" w:alignment="right" w:leader="dot"/>
          </w:r>
          <w:r w:rsidR="00664C13" w:rsidRPr="002F34ED">
            <w:rPr>
              <w:b/>
              <w:bCs/>
              <w:sz w:val="24"/>
              <w:szCs w:val="24"/>
            </w:rPr>
            <w:t>2</w:t>
          </w:r>
        </w:p>
        <w:p w14:paraId="41FA3FFD" w14:textId="3423C5B7" w:rsidR="00CA69D1" w:rsidRDefault="00000000" w:rsidP="00CA69D1">
          <w:pPr>
            <w:pStyle w:val="TOC2"/>
            <w:ind w:left="216"/>
            <w:rPr>
              <w:b/>
              <w:bCs/>
              <w:sz w:val="24"/>
              <w:szCs w:val="24"/>
            </w:rPr>
          </w:pPr>
          <w:hyperlink w:anchor="SettingUpTheEnv" w:history="1">
            <w:r w:rsidR="00CA69D1" w:rsidRPr="00381E70">
              <w:rPr>
                <w:rStyle w:val="Hyperlink"/>
                <w:sz w:val="24"/>
                <w:szCs w:val="24"/>
              </w:rPr>
              <w:t>Setting up the environment</w:t>
            </w:r>
          </w:hyperlink>
          <w:r w:rsidR="00381E70">
            <w:rPr>
              <w:sz w:val="24"/>
              <w:szCs w:val="24"/>
            </w:rPr>
            <w:t xml:space="preserve"> </w:t>
          </w:r>
          <w:r w:rsidR="00CA69D1" w:rsidRPr="002F34ED">
            <w:rPr>
              <w:sz w:val="24"/>
              <w:szCs w:val="24"/>
            </w:rPr>
            <w:ptab w:relativeTo="margin" w:alignment="right" w:leader="dot"/>
          </w:r>
          <w:r w:rsidR="000E5433" w:rsidRPr="002F34ED">
            <w:rPr>
              <w:b/>
              <w:bCs/>
              <w:sz w:val="24"/>
              <w:szCs w:val="24"/>
            </w:rPr>
            <w:t>2</w:t>
          </w:r>
        </w:p>
        <w:p w14:paraId="5B64D119" w14:textId="2681D6CE" w:rsidR="007140E5" w:rsidRPr="007140E5" w:rsidRDefault="00000000" w:rsidP="007140E5">
          <w:pPr>
            <w:pStyle w:val="TOC2"/>
            <w:ind w:left="216"/>
            <w:rPr>
              <w:sz w:val="24"/>
              <w:szCs w:val="24"/>
            </w:rPr>
          </w:pPr>
          <w:hyperlink w:anchor="SettingUpModelConverter" w:history="1">
            <w:r w:rsidR="007140E5" w:rsidRPr="005B10C8">
              <w:rPr>
                <w:rStyle w:val="Hyperlink"/>
                <w:sz w:val="24"/>
                <w:szCs w:val="24"/>
              </w:rPr>
              <w:t>Setting up the model converter tool</w:t>
            </w:r>
          </w:hyperlink>
          <w:r w:rsidR="005B10C8">
            <w:t xml:space="preserve"> </w:t>
          </w:r>
          <w:r w:rsidR="007140E5" w:rsidRPr="002F34ED">
            <w:rPr>
              <w:sz w:val="24"/>
              <w:szCs w:val="24"/>
            </w:rPr>
            <w:ptab w:relativeTo="margin" w:alignment="right" w:leader="dot"/>
          </w:r>
          <w:r w:rsidR="007140E5" w:rsidRPr="002F34ED">
            <w:rPr>
              <w:b/>
              <w:bCs/>
              <w:sz w:val="24"/>
              <w:szCs w:val="24"/>
            </w:rPr>
            <w:t>2</w:t>
          </w:r>
        </w:p>
        <w:p w14:paraId="7390EEFF" w14:textId="3E8EFCA5" w:rsidR="00CA69D1" w:rsidRPr="002F34ED" w:rsidRDefault="00000000" w:rsidP="00CA69D1">
          <w:pPr>
            <w:ind w:firstLine="216"/>
            <w:rPr>
              <w:sz w:val="24"/>
              <w:szCs w:val="24"/>
            </w:rPr>
          </w:pPr>
          <w:hyperlink w:anchor="RunningTheModelConverterTool" w:history="1">
            <w:r w:rsidR="00CA69D1" w:rsidRPr="00381E70">
              <w:rPr>
                <w:rStyle w:val="Hyperlink"/>
                <w:sz w:val="24"/>
                <w:szCs w:val="24"/>
              </w:rPr>
              <w:t>Running the model converter too</w:t>
            </w:r>
            <w:r w:rsidR="00381E70" w:rsidRPr="00381E70">
              <w:rPr>
                <w:rStyle w:val="Hyperlink"/>
                <w:sz w:val="24"/>
                <w:szCs w:val="24"/>
              </w:rPr>
              <w:t>l</w:t>
            </w:r>
          </w:hyperlink>
          <w:r w:rsidR="00CA69D1" w:rsidRPr="002F34ED">
            <w:rPr>
              <w:sz w:val="24"/>
              <w:szCs w:val="24"/>
            </w:rPr>
            <w:ptab w:relativeTo="margin" w:alignment="right" w:leader="dot"/>
          </w:r>
          <w:r w:rsidR="008165A9" w:rsidRPr="002F34ED">
            <w:rPr>
              <w:b/>
              <w:bCs/>
              <w:sz w:val="24"/>
              <w:szCs w:val="24"/>
            </w:rPr>
            <w:t>2</w:t>
          </w:r>
        </w:p>
        <w:p w14:paraId="51A6C033" w14:textId="0E02B81B" w:rsidR="00CA69D1" w:rsidRPr="002F34ED" w:rsidRDefault="00000000" w:rsidP="00CA69D1">
          <w:pPr>
            <w:pStyle w:val="TOC1"/>
            <w:rPr>
              <w:sz w:val="24"/>
              <w:szCs w:val="24"/>
            </w:rPr>
          </w:pPr>
          <w:hyperlink w:anchor="SupportedModels" w:history="1">
            <w:r w:rsidR="00CA69D1" w:rsidRPr="00381E70">
              <w:rPr>
                <w:rStyle w:val="Hyperlink"/>
                <w:b/>
                <w:bCs/>
                <w:sz w:val="24"/>
                <w:szCs w:val="24"/>
              </w:rPr>
              <w:t>Supported models</w:t>
            </w:r>
          </w:hyperlink>
          <w:r w:rsidR="00CA69D1" w:rsidRPr="002F34ED">
            <w:rPr>
              <w:sz w:val="24"/>
              <w:szCs w:val="24"/>
            </w:rPr>
            <w:ptab w:relativeTo="margin" w:alignment="right" w:leader="dot"/>
          </w:r>
          <w:r w:rsidR="00A2609E" w:rsidRPr="002F34ED">
            <w:rPr>
              <w:b/>
              <w:bCs/>
              <w:sz w:val="24"/>
              <w:szCs w:val="24"/>
            </w:rPr>
            <w:t>3</w:t>
          </w:r>
        </w:p>
        <w:p w14:paraId="470A2108" w14:textId="3D188AC5" w:rsidR="00CA69D1" w:rsidRPr="002F34ED" w:rsidRDefault="00000000" w:rsidP="00CA69D1">
          <w:pPr>
            <w:pStyle w:val="TOC1"/>
            <w:rPr>
              <w:b/>
              <w:bCs/>
              <w:sz w:val="24"/>
              <w:szCs w:val="24"/>
            </w:rPr>
          </w:pPr>
          <w:hyperlink w:anchor="BehaviorForSupportedModels" w:history="1">
            <w:r w:rsidR="00CA69D1" w:rsidRPr="00381E70">
              <w:rPr>
                <w:rStyle w:val="Hyperlink"/>
                <w:b/>
                <w:bCs/>
                <w:sz w:val="24"/>
                <w:szCs w:val="24"/>
              </w:rPr>
              <w:t>Behavior of model converter for supported models</w:t>
            </w:r>
          </w:hyperlink>
          <w:r w:rsidR="00CA69D1" w:rsidRPr="002F34ED">
            <w:rPr>
              <w:sz w:val="24"/>
              <w:szCs w:val="24"/>
            </w:rPr>
            <w:t xml:space="preserve"> </w:t>
          </w:r>
          <w:r w:rsidR="00CA69D1" w:rsidRPr="002F34ED">
            <w:rPr>
              <w:sz w:val="24"/>
              <w:szCs w:val="24"/>
            </w:rPr>
            <w:ptab w:relativeTo="margin" w:alignment="right" w:leader="dot"/>
          </w:r>
          <w:r w:rsidR="00B13D6B" w:rsidRPr="002F34ED">
            <w:rPr>
              <w:b/>
              <w:bCs/>
              <w:sz w:val="24"/>
              <w:szCs w:val="24"/>
            </w:rPr>
            <w:t>3</w:t>
          </w:r>
        </w:p>
        <w:p w14:paraId="1C179284" w14:textId="42C1DCE7" w:rsidR="00CA69D1" w:rsidRPr="00CA69D1" w:rsidRDefault="00000000" w:rsidP="00CA69D1">
          <w:pPr>
            <w:pStyle w:val="TOC1"/>
          </w:pPr>
          <w:hyperlink w:anchor="BehaviorForUnsupportedModels" w:history="1">
            <w:r w:rsidR="00CA69D1" w:rsidRPr="00381E70">
              <w:rPr>
                <w:rStyle w:val="Hyperlink"/>
                <w:b/>
                <w:bCs/>
                <w:sz w:val="24"/>
                <w:szCs w:val="24"/>
              </w:rPr>
              <w:t>Behavior of model converter for unsupported models</w:t>
            </w:r>
          </w:hyperlink>
          <w:r w:rsidR="00CA69D1" w:rsidRPr="002F34ED">
            <w:rPr>
              <w:sz w:val="24"/>
              <w:szCs w:val="24"/>
            </w:rPr>
            <w:t xml:space="preserve"> </w:t>
          </w:r>
          <w:r w:rsidR="00CA69D1" w:rsidRPr="002F34ED">
            <w:rPr>
              <w:sz w:val="24"/>
              <w:szCs w:val="24"/>
            </w:rPr>
            <w:ptab w:relativeTo="margin" w:alignment="right" w:leader="dot"/>
          </w:r>
          <w:r w:rsidR="008E2FED">
            <w:rPr>
              <w:b/>
              <w:bCs/>
              <w:sz w:val="24"/>
              <w:szCs w:val="24"/>
            </w:rPr>
            <w:t>3</w:t>
          </w:r>
        </w:p>
      </w:sdtContent>
    </w:sdt>
    <w:p w14:paraId="2B843BB4" w14:textId="06444AEF" w:rsidR="00C178F6" w:rsidRDefault="00C178F6" w:rsidP="00500A5F">
      <w:pPr>
        <w:rPr>
          <w:sz w:val="24"/>
          <w:szCs w:val="24"/>
        </w:rPr>
      </w:pPr>
    </w:p>
    <w:p w14:paraId="04FB6C00" w14:textId="3C6ADFD1" w:rsidR="007E75E1" w:rsidRDefault="007E75E1" w:rsidP="00500A5F">
      <w:pPr>
        <w:rPr>
          <w:sz w:val="24"/>
          <w:szCs w:val="24"/>
        </w:rPr>
      </w:pPr>
    </w:p>
    <w:p w14:paraId="6B192805" w14:textId="3F213284" w:rsidR="007E75E1" w:rsidRDefault="007E75E1" w:rsidP="00500A5F">
      <w:pPr>
        <w:rPr>
          <w:sz w:val="24"/>
          <w:szCs w:val="24"/>
        </w:rPr>
      </w:pPr>
    </w:p>
    <w:p w14:paraId="779BBE9A" w14:textId="2CEC132E" w:rsidR="007E75E1" w:rsidRDefault="007E75E1" w:rsidP="00500A5F">
      <w:pPr>
        <w:rPr>
          <w:sz w:val="24"/>
          <w:szCs w:val="24"/>
        </w:rPr>
      </w:pPr>
    </w:p>
    <w:p w14:paraId="77A8A1A7" w14:textId="1B4E6A9F" w:rsidR="007E75E1" w:rsidRDefault="007E75E1" w:rsidP="00500A5F">
      <w:pPr>
        <w:rPr>
          <w:sz w:val="24"/>
          <w:szCs w:val="24"/>
        </w:rPr>
      </w:pPr>
    </w:p>
    <w:p w14:paraId="2A5D1F6B" w14:textId="518B148D" w:rsidR="007E75E1" w:rsidRDefault="007E75E1" w:rsidP="00500A5F">
      <w:pPr>
        <w:rPr>
          <w:sz w:val="24"/>
          <w:szCs w:val="24"/>
        </w:rPr>
      </w:pPr>
    </w:p>
    <w:p w14:paraId="5FA04667" w14:textId="22B9CDD0" w:rsidR="007E75E1" w:rsidRDefault="007E75E1" w:rsidP="00500A5F">
      <w:pPr>
        <w:rPr>
          <w:sz w:val="24"/>
          <w:szCs w:val="24"/>
        </w:rPr>
      </w:pPr>
    </w:p>
    <w:p w14:paraId="4D1969B9" w14:textId="62F9AAC8" w:rsidR="007E75E1" w:rsidRDefault="007E75E1" w:rsidP="00500A5F">
      <w:pPr>
        <w:rPr>
          <w:sz w:val="24"/>
          <w:szCs w:val="24"/>
        </w:rPr>
      </w:pPr>
    </w:p>
    <w:p w14:paraId="1F19ACED" w14:textId="370BB3A6" w:rsidR="007E75E1" w:rsidRDefault="007E75E1" w:rsidP="00500A5F">
      <w:pPr>
        <w:rPr>
          <w:sz w:val="24"/>
          <w:szCs w:val="24"/>
        </w:rPr>
      </w:pPr>
    </w:p>
    <w:p w14:paraId="56F7BFF2" w14:textId="798B7C2E" w:rsidR="007E75E1" w:rsidRDefault="007E75E1" w:rsidP="00500A5F">
      <w:pPr>
        <w:rPr>
          <w:sz w:val="24"/>
          <w:szCs w:val="24"/>
        </w:rPr>
      </w:pPr>
    </w:p>
    <w:p w14:paraId="7727E5AC" w14:textId="50A2E627" w:rsidR="007E75E1" w:rsidRDefault="007E75E1" w:rsidP="00500A5F">
      <w:pPr>
        <w:rPr>
          <w:sz w:val="24"/>
          <w:szCs w:val="24"/>
        </w:rPr>
      </w:pPr>
    </w:p>
    <w:p w14:paraId="14644AF3" w14:textId="669C0B84" w:rsidR="007E75E1" w:rsidRDefault="007E75E1" w:rsidP="00500A5F">
      <w:pPr>
        <w:rPr>
          <w:sz w:val="24"/>
          <w:szCs w:val="24"/>
        </w:rPr>
      </w:pPr>
    </w:p>
    <w:p w14:paraId="0B72AC7C" w14:textId="494FC93E" w:rsidR="007E75E1" w:rsidRDefault="007E75E1" w:rsidP="00500A5F">
      <w:pPr>
        <w:rPr>
          <w:sz w:val="24"/>
          <w:szCs w:val="24"/>
        </w:rPr>
      </w:pPr>
    </w:p>
    <w:p w14:paraId="14E83235" w14:textId="2ADAD733" w:rsidR="007E75E1" w:rsidRDefault="007E75E1" w:rsidP="00500A5F">
      <w:pPr>
        <w:rPr>
          <w:sz w:val="24"/>
          <w:szCs w:val="24"/>
        </w:rPr>
      </w:pPr>
    </w:p>
    <w:p w14:paraId="287E7EFE" w14:textId="17DAAA59" w:rsidR="007E75E1" w:rsidRDefault="007E75E1" w:rsidP="00500A5F">
      <w:pPr>
        <w:rPr>
          <w:sz w:val="24"/>
          <w:szCs w:val="24"/>
        </w:rPr>
      </w:pPr>
    </w:p>
    <w:p w14:paraId="6B028FB4" w14:textId="77777777" w:rsidR="007E75E1" w:rsidRPr="006035F4" w:rsidRDefault="007E75E1" w:rsidP="00500A5F">
      <w:pPr>
        <w:rPr>
          <w:sz w:val="24"/>
          <w:szCs w:val="24"/>
        </w:rPr>
      </w:pPr>
    </w:p>
    <w:p w14:paraId="27659E51" w14:textId="46BFE954" w:rsidR="00D41962" w:rsidRPr="00467215" w:rsidRDefault="00D41962" w:rsidP="00D80D5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bookmarkStart w:id="0" w:name="Introduction"/>
      <w:r w:rsidRPr="00467215">
        <w:rPr>
          <w:b/>
          <w:bCs/>
        </w:rPr>
        <w:lastRenderedPageBreak/>
        <w:t>Introduction</w:t>
      </w:r>
      <w:bookmarkEnd w:id="0"/>
      <w:r w:rsidRPr="00467215">
        <w:rPr>
          <w:b/>
          <w:bCs/>
          <w:sz w:val="24"/>
          <w:szCs w:val="24"/>
        </w:rPr>
        <w:t>:</w:t>
      </w:r>
    </w:p>
    <w:p w14:paraId="4EC51C2D" w14:textId="709F802E" w:rsidR="006A7595" w:rsidRDefault="007C5D8F" w:rsidP="009A6B97">
      <w:pPr>
        <w:pStyle w:val="ListParagraph"/>
        <w:ind w:firstLine="720"/>
        <w:jc w:val="both"/>
        <w:rPr>
          <w:sz w:val="24"/>
          <w:szCs w:val="24"/>
        </w:rPr>
      </w:pPr>
      <w:r w:rsidRPr="00D80D5C">
        <w:rPr>
          <w:sz w:val="24"/>
          <w:szCs w:val="24"/>
        </w:rPr>
        <w:t xml:space="preserve">Vitis AI is a development stack </w:t>
      </w:r>
      <w:r w:rsidR="00D80D5C" w:rsidRPr="00D80D5C">
        <w:rPr>
          <w:sz w:val="24"/>
          <w:szCs w:val="24"/>
        </w:rPr>
        <w:t>that accelerates</w:t>
      </w:r>
      <w:r w:rsidRPr="00D80D5C">
        <w:rPr>
          <w:sz w:val="24"/>
          <w:szCs w:val="24"/>
        </w:rPr>
        <w:t xml:space="preserve"> AI inference on </w:t>
      </w:r>
      <w:r w:rsidR="00D0795B">
        <w:rPr>
          <w:sz w:val="24"/>
          <w:szCs w:val="24"/>
        </w:rPr>
        <w:t>Vitis</w:t>
      </w:r>
      <w:r w:rsidRPr="00D80D5C">
        <w:rPr>
          <w:sz w:val="24"/>
          <w:szCs w:val="24"/>
        </w:rPr>
        <w:t xml:space="preserve"> hardware platforms</w:t>
      </w:r>
      <w:r w:rsidR="00D80D5C" w:rsidRPr="00D80D5C">
        <w:rPr>
          <w:sz w:val="24"/>
          <w:szCs w:val="24"/>
        </w:rPr>
        <w:t xml:space="preserve"> with </w:t>
      </w:r>
      <w:r w:rsidR="00D0795B">
        <w:rPr>
          <w:sz w:val="24"/>
          <w:szCs w:val="24"/>
        </w:rPr>
        <w:t xml:space="preserve">Vitis </w:t>
      </w:r>
      <w:r w:rsidR="00D80D5C" w:rsidRPr="00D80D5C">
        <w:rPr>
          <w:sz w:val="24"/>
          <w:szCs w:val="24"/>
        </w:rPr>
        <w:t>Runtime library</w:t>
      </w:r>
      <w:r w:rsidRPr="00D80D5C">
        <w:rPr>
          <w:sz w:val="24"/>
          <w:szCs w:val="24"/>
        </w:rPr>
        <w:t xml:space="preserve">. </w:t>
      </w:r>
      <w:r w:rsidR="00A26F2F" w:rsidRPr="00D80D5C">
        <w:rPr>
          <w:sz w:val="24"/>
          <w:szCs w:val="24"/>
        </w:rPr>
        <w:t xml:space="preserve">The models in Vitis AI model zoo are optimized to run on </w:t>
      </w:r>
      <w:r w:rsidR="004D7189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A26F2F" w:rsidRPr="00D80D5C">
        <w:rPr>
          <w:rFonts w:cstheme="minorHAnsi"/>
          <w:color w:val="000000" w:themeColor="text1"/>
          <w:sz w:val="24"/>
          <w:szCs w:val="24"/>
          <w:shd w:val="clear" w:color="auto" w:fill="FFFFFF"/>
        </w:rPr>
        <w:t>eep</w:t>
      </w:r>
      <w:r w:rsidR="004D718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</w:t>
      </w:r>
      <w:r w:rsidR="00A26F2F" w:rsidRPr="00D80D5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earning </w:t>
      </w:r>
      <w:r w:rsidR="00217254"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="00A26F2F" w:rsidRPr="00D80D5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rocessor </w:t>
      </w:r>
      <w:r w:rsidR="00217254">
        <w:rPr>
          <w:rFonts w:cstheme="minorHAnsi"/>
          <w:color w:val="000000" w:themeColor="text1"/>
          <w:sz w:val="24"/>
          <w:szCs w:val="24"/>
          <w:shd w:val="clear" w:color="auto" w:fill="FFFFFF"/>
        </w:rPr>
        <w:t>U</w:t>
      </w:r>
      <w:r w:rsidR="00A26F2F" w:rsidRPr="00D80D5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nit (DPU). </w:t>
      </w:r>
      <w:r w:rsidR="00500A5F" w:rsidRPr="00D80D5C">
        <w:rPr>
          <w:sz w:val="24"/>
          <w:szCs w:val="24"/>
        </w:rPr>
        <w:t>The</w:t>
      </w:r>
      <w:r w:rsidR="00A26F2F" w:rsidRPr="00D80D5C">
        <w:rPr>
          <w:sz w:val="24"/>
          <w:szCs w:val="24"/>
        </w:rPr>
        <w:t xml:space="preserve"> aim of the</w:t>
      </w:r>
      <w:r w:rsidR="00500A5F" w:rsidRPr="00D80D5C">
        <w:rPr>
          <w:sz w:val="24"/>
          <w:szCs w:val="24"/>
        </w:rPr>
        <w:t xml:space="preserve"> model converter </w:t>
      </w:r>
      <w:r w:rsidR="00A26F2F" w:rsidRPr="00D80D5C">
        <w:rPr>
          <w:sz w:val="24"/>
          <w:szCs w:val="24"/>
        </w:rPr>
        <w:t xml:space="preserve">is to convert </w:t>
      </w:r>
      <w:r w:rsidR="00FF5E00" w:rsidRPr="00D80D5C">
        <w:rPr>
          <w:sz w:val="24"/>
          <w:szCs w:val="24"/>
        </w:rPr>
        <w:t>the</w:t>
      </w:r>
      <w:r w:rsidR="00D47AA1" w:rsidRPr="00D80D5C">
        <w:rPr>
          <w:sz w:val="24"/>
          <w:szCs w:val="24"/>
        </w:rPr>
        <w:t xml:space="preserve"> given</w:t>
      </w:r>
      <w:r w:rsidR="00FF5E00" w:rsidRPr="00D80D5C">
        <w:rPr>
          <w:sz w:val="24"/>
          <w:szCs w:val="24"/>
        </w:rPr>
        <w:t xml:space="preserve"> VitisAI input </w:t>
      </w:r>
      <w:r w:rsidR="00E43664">
        <w:rPr>
          <w:sz w:val="24"/>
          <w:szCs w:val="24"/>
        </w:rPr>
        <w:t xml:space="preserve">TF </w:t>
      </w:r>
      <w:r w:rsidR="00FF5E00" w:rsidRPr="00D80D5C">
        <w:rPr>
          <w:sz w:val="24"/>
          <w:szCs w:val="24"/>
        </w:rPr>
        <w:t xml:space="preserve">model </w:t>
      </w:r>
      <w:r w:rsidR="00500A5F" w:rsidRPr="00D80D5C">
        <w:rPr>
          <w:sz w:val="24"/>
          <w:szCs w:val="24"/>
        </w:rPr>
        <w:t xml:space="preserve">to </w:t>
      </w:r>
      <w:r w:rsidR="00A272B2" w:rsidRPr="00D80D5C">
        <w:rPr>
          <w:sz w:val="24"/>
          <w:szCs w:val="24"/>
        </w:rPr>
        <w:t>AMD</w:t>
      </w:r>
      <w:r w:rsidR="00955DBC" w:rsidRPr="00D80D5C">
        <w:rPr>
          <w:sz w:val="24"/>
          <w:szCs w:val="24"/>
        </w:rPr>
        <w:t xml:space="preserve"> CPU optimized </w:t>
      </w:r>
      <w:r w:rsidR="00E50C41">
        <w:rPr>
          <w:sz w:val="24"/>
          <w:szCs w:val="24"/>
        </w:rPr>
        <w:t xml:space="preserve">TF </w:t>
      </w:r>
      <w:r w:rsidR="00955DBC" w:rsidRPr="00D80D5C">
        <w:rPr>
          <w:sz w:val="24"/>
          <w:szCs w:val="24"/>
        </w:rPr>
        <w:t>model</w:t>
      </w:r>
      <w:r w:rsidR="001C6AF3">
        <w:rPr>
          <w:sz w:val="24"/>
          <w:szCs w:val="24"/>
        </w:rPr>
        <w:t>.</w:t>
      </w:r>
    </w:p>
    <w:p w14:paraId="72E633F4" w14:textId="04641DD7" w:rsidR="009A6B97" w:rsidRDefault="009A6B97" w:rsidP="009A6B97">
      <w:pPr>
        <w:pStyle w:val="ListParagraph"/>
        <w:ind w:firstLine="720"/>
        <w:jc w:val="both"/>
        <w:rPr>
          <w:sz w:val="24"/>
          <w:szCs w:val="24"/>
        </w:rPr>
      </w:pPr>
    </w:p>
    <w:p w14:paraId="0FD980DF" w14:textId="77777777" w:rsidR="009A6B97" w:rsidRDefault="009A6B97" w:rsidP="009A6B97">
      <w:pPr>
        <w:pStyle w:val="ListParagraph"/>
        <w:ind w:firstLine="720"/>
        <w:jc w:val="both"/>
        <w:rPr>
          <w:sz w:val="24"/>
          <w:szCs w:val="24"/>
        </w:rPr>
      </w:pPr>
    </w:p>
    <w:p w14:paraId="46612ED8" w14:textId="226FD1FE" w:rsidR="00F02C86" w:rsidRDefault="00DB30BF" w:rsidP="00F02C86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bookmarkStart w:id="1" w:name="Prerequisites"/>
      <w:r>
        <w:rPr>
          <w:b/>
          <w:bCs/>
          <w:sz w:val="24"/>
          <w:szCs w:val="24"/>
        </w:rPr>
        <w:t>Prerequisites</w:t>
      </w:r>
      <w:bookmarkEnd w:id="1"/>
      <w:r>
        <w:rPr>
          <w:b/>
          <w:bCs/>
          <w:sz w:val="24"/>
          <w:szCs w:val="24"/>
        </w:rPr>
        <w:t>:</w:t>
      </w:r>
    </w:p>
    <w:p w14:paraId="36D7C907" w14:textId="65A6579F" w:rsidR="00F02C86" w:rsidRDefault="00F02C86" w:rsidP="00F02C8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605B5">
        <w:rPr>
          <w:sz w:val="24"/>
          <w:szCs w:val="24"/>
        </w:rPr>
        <w:t>requirements include</w:t>
      </w:r>
      <w:r w:rsidR="001F499A">
        <w:rPr>
          <w:sz w:val="24"/>
          <w:szCs w:val="24"/>
        </w:rPr>
        <w:t>:</w:t>
      </w:r>
    </w:p>
    <w:p w14:paraId="397C5CAF" w14:textId="68876A6A" w:rsidR="002C7102" w:rsidRPr="00993F6F" w:rsidRDefault="00907EE3" w:rsidP="00993F6F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2C7102" w:rsidRPr="00993F6F">
        <w:rPr>
          <w:sz w:val="24"/>
          <w:szCs w:val="24"/>
        </w:rPr>
        <w:t>onda</w:t>
      </w:r>
    </w:p>
    <w:p w14:paraId="3FAFD082" w14:textId="1406D858" w:rsidR="002C7102" w:rsidRPr="00993F6F" w:rsidRDefault="002C7102" w:rsidP="00993F6F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93F6F">
        <w:rPr>
          <w:sz w:val="24"/>
          <w:szCs w:val="24"/>
        </w:rPr>
        <w:t>Python 3.8</w:t>
      </w:r>
    </w:p>
    <w:p w14:paraId="634E57D6" w14:textId="3290FFB1" w:rsidR="006022D0" w:rsidRDefault="001F499A" w:rsidP="00500A5F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93F6F">
        <w:rPr>
          <w:sz w:val="24"/>
          <w:szCs w:val="24"/>
        </w:rPr>
        <w:t>TF</w:t>
      </w:r>
      <w:r w:rsidR="00F830ED" w:rsidRPr="00993F6F">
        <w:rPr>
          <w:sz w:val="24"/>
          <w:szCs w:val="24"/>
        </w:rPr>
        <w:t>_v2.10</w:t>
      </w:r>
      <w:r w:rsidRPr="00993F6F">
        <w:rPr>
          <w:sz w:val="24"/>
          <w:szCs w:val="24"/>
        </w:rPr>
        <w:t xml:space="preserve"> + ZenDNN</w:t>
      </w:r>
      <w:r w:rsidR="00F830ED" w:rsidRPr="00993F6F">
        <w:rPr>
          <w:sz w:val="24"/>
          <w:szCs w:val="24"/>
        </w:rPr>
        <w:t>_v4.0</w:t>
      </w:r>
    </w:p>
    <w:p w14:paraId="7FADF2CD" w14:textId="3A36947F" w:rsidR="00A40FE3" w:rsidRDefault="00A40FE3" w:rsidP="00A40FE3">
      <w:pPr>
        <w:pStyle w:val="ListParagraph"/>
        <w:ind w:left="2160"/>
        <w:jc w:val="both"/>
        <w:rPr>
          <w:sz w:val="24"/>
          <w:szCs w:val="24"/>
        </w:rPr>
      </w:pPr>
    </w:p>
    <w:p w14:paraId="5AEB968A" w14:textId="77777777" w:rsidR="00AC0BD6" w:rsidRPr="001A729A" w:rsidRDefault="00AC0BD6" w:rsidP="00A40FE3">
      <w:pPr>
        <w:pStyle w:val="ListParagraph"/>
        <w:ind w:left="2160"/>
        <w:jc w:val="both"/>
        <w:rPr>
          <w:sz w:val="24"/>
          <w:szCs w:val="24"/>
        </w:rPr>
      </w:pPr>
    </w:p>
    <w:p w14:paraId="3BC2DBE2" w14:textId="43FA2E43" w:rsidR="00D41962" w:rsidRPr="00D80D5C" w:rsidRDefault="00D41962" w:rsidP="00D80D5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bookmarkStart w:id="2" w:name="Usage"/>
      <w:r w:rsidRPr="00D80D5C">
        <w:rPr>
          <w:b/>
          <w:bCs/>
          <w:sz w:val="24"/>
          <w:szCs w:val="24"/>
        </w:rPr>
        <w:t>Usage</w:t>
      </w:r>
      <w:bookmarkEnd w:id="2"/>
      <w:r w:rsidRPr="00D80D5C">
        <w:rPr>
          <w:b/>
          <w:bCs/>
          <w:sz w:val="24"/>
          <w:szCs w:val="24"/>
        </w:rPr>
        <w:t>:</w:t>
      </w:r>
    </w:p>
    <w:p w14:paraId="5F0E58D9" w14:textId="5088AD97" w:rsidR="002A3D31" w:rsidRDefault="00735E98" w:rsidP="007D547D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bookmarkStart w:id="3" w:name="SettingUpTheEnv"/>
      <w:r w:rsidRPr="00D80D5C">
        <w:rPr>
          <w:b/>
          <w:bCs/>
          <w:sz w:val="24"/>
          <w:szCs w:val="24"/>
        </w:rPr>
        <w:t xml:space="preserve">Setting up </w:t>
      </w:r>
      <w:r w:rsidR="0092262D" w:rsidRPr="00D80D5C">
        <w:rPr>
          <w:b/>
          <w:bCs/>
          <w:sz w:val="24"/>
          <w:szCs w:val="24"/>
        </w:rPr>
        <w:t xml:space="preserve">the </w:t>
      </w:r>
      <w:r w:rsidRPr="00D80D5C">
        <w:rPr>
          <w:b/>
          <w:bCs/>
          <w:sz w:val="24"/>
          <w:szCs w:val="24"/>
        </w:rPr>
        <w:t>environment:</w:t>
      </w:r>
    </w:p>
    <w:bookmarkEnd w:id="3"/>
    <w:p w14:paraId="71C97CE9" w14:textId="0F9E72C1" w:rsidR="00BE3BA6" w:rsidRPr="006D6A2A" w:rsidRDefault="00B036A1" w:rsidP="006D6A2A">
      <w:pPr>
        <w:pStyle w:val="ListParagraph"/>
        <w:numPr>
          <w:ilvl w:val="2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Install conda</w:t>
      </w:r>
    </w:p>
    <w:p w14:paraId="7BB2A765" w14:textId="25B4BA13" w:rsidR="00101065" w:rsidRPr="0020708B" w:rsidRDefault="00BE3BA6" w:rsidP="00101065">
      <w:pPr>
        <w:pStyle w:val="ListParagraph"/>
        <w:numPr>
          <w:ilvl w:val="2"/>
          <w:numId w:val="11"/>
        </w:numPr>
        <w:rPr>
          <w:rStyle w:val="Hyperlink"/>
          <w:i/>
          <w:iCs/>
          <w:color w:val="auto"/>
          <w:sz w:val="24"/>
          <w:szCs w:val="24"/>
          <w:u w:val="none"/>
        </w:rPr>
      </w:pPr>
      <w:r>
        <w:rPr>
          <w:sz w:val="24"/>
          <w:szCs w:val="24"/>
        </w:rPr>
        <w:t>T</w:t>
      </w:r>
      <w:r w:rsidRPr="006A7595">
        <w:rPr>
          <w:sz w:val="24"/>
          <w:szCs w:val="24"/>
        </w:rPr>
        <w:t xml:space="preserve">hen set up the TF + ZenDNN environment </w:t>
      </w:r>
      <w:r w:rsidR="00B124C0">
        <w:rPr>
          <w:sz w:val="24"/>
          <w:szCs w:val="24"/>
        </w:rPr>
        <w:t xml:space="preserve">by following the steps in </w:t>
      </w:r>
      <w:hyperlink r:id="rId8" w:history="1">
        <w:r w:rsidR="00B124C0" w:rsidRPr="00637DD5">
          <w:rPr>
            <w:rStyle w:val="Hyperlink"/>
            <w:sz w:val="24"/>
            <w:szCs w:val="24"/>
          </w:rPr>
          <w:t>https://developer.amd.com/wp-content/resources/ZenDNN/57301_ZenDNN_TF_UG_Rev_3.3.pdf</w:t>
        </w:r>
      </w:hyperlink>
    </w:p>
    <w:p w14:paraId="21532220" w14:textId="77777777" w:rsidR="0020708B" w:rsidRPr="00B2435D" w:rsidRDefault="0020708B" w:rsidP="0020708B">
      <w:pPr>
        <w:pStyle w:val="ListParagraph"/>
        <w:ind w:left="2160"/>
        <w:rPr>
          <w:rStyle w:val="Hyperlink"/>
          <w:i/>
          <w:iCs/>
          <w:color w:val="auto"/>
          <w:sz w:val="24"/>
          <w:szCs w:val="24"/>
          <w:u w:val="none"/>
        </w:rPr>
      </w:pPr>
    </w:p>
    <w:p w14:paraId="60DA9CA2" w14:textId="0FD5BB87" w:rsidR="00B2435D" w:rsidRPr="00B2435D" w:rsidRDefault="00B2435D" w:rsidP="00B2435D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bookmarkStart w:id="4" w:name="SettingUpModelConverter"/>
      <w:r w:rsidRPr="00B2435D">
        <w:rPr>
          <w:b/>
          <w:bCs/>
          <w:sz w:val="24"/>
          <w:szCs w:val="24"/>
        </w:rPr>
        <w:t>Setting up the model converter tool</w:t>
      </w:r>
      <w:bookmarkEnd w:id="4"/>
      <w:r w:rsidRPr="00B2435D">
        <w:rPr>
          <w:b/>
          <w:bCs/>
          <w:sz w:val="24"/>
          <w:szCs w:val="24"/>
        </w:rPr>
        <w:t>:</w:t>
      </w:r>
    </w:p>
    <w:p w14:paraId="1587E7DD" w14:textId="236BFEE2" w:rsidR="00B2435D" w:rsidRDefault="00094E56" w:rsidP="00BE1011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From the .whl file provided for the model converter, model converter tool can be installed using the following command</w:t>
      </w:r>
      <w:r w:rsidR="00BC2777">
        <w:rPr>
          <w:sz w:val="24"/>
          <w:szCs w:val="24"/>
        </w:rPr>
        <w:t xml:space="preserve"> in the command line interface</w:t>
      </w:r>
      <w:r>
        <w:rPr>
          <w:sz w:val="24"/>
          <w:szCs w:val="24"/>
        </w:rPr>
        <w:t>:</w:t>
      </w:r>
    </w:p>
    <w:p w14:paraId="01F52AD3" w14:textId="2C5A088F" w:rsidR="00094E56" w:rsidRDefault="00094E56" w:rsidP="00094E56">
      <w:pPr>
        <w:pStyle w:val="ListParagraph"/>
        <w:ind w:left="2160"/>
        <w:rPr>
          <w:i/>
          <w:iCs/>
          <w:sz w:val="24"/>
          <w:szCs w:val="24"/>
        </w:rPr>
      </w:pPr>
      <w:r w:rsidRPr="00094E56">
        <w:rPr>
          <w:i/>
          <w:iCs/>
          <w:sz w:val="24"/>
          <w:szCs w:val="24"/>
        </w:rPr>
        <w:t>python -m pip install</w:t>
      </w:r>
      <w:r w:rsidR="00725511">
        <w:rPr>
          <w:i/>
          <w:iCs/>
          <w:sz w:val="24"/>
          <w:szCs w:val="24"/>
        </w:rPr>
        <w:t xml:space="preserve"> &lt;file_name</w:t>
      </w:r>
      <w:r w:rsidR="00A16356">
        <w:rPr>
          <w:i/>
          <w:iCs/>
          <w:sz w:val="24"/>
          <w:szCs w:val="24"/>
        </w:rPr>
        <w:t>.whl&gt;</w:t>
      </w:r>
    </w:p>
    <w:p w14:paraId="4C7550B9" w14:textId="4BA6940F" w:rsidR="00725511" w:rsidRDefault="00725511" w:rsidP="00094E56">
      <w:pPr>
        <w:pStyle w:val="ListParagraph"/>
        <w:ind w:left="2160"/>
        <w:rPr>
          <w:i/>
          <w:iCs/>
          <w:sz w:val="24"/>
          <w:szCs w:val="24"/>
        </w:rPr>
      </w:pPr>
    </w:p>
    <w:p w14:paraId="508AEEE5" w14:textId="4D4553DA" w:rsidR="00725511" w:rsidRDefault="00725511" w:rsidP="00094E5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Example usage is as follows:</w:t>
      </w:r>
    </w:p>
    <w:p w14:paraId="77AEA8CF" w14:textId="13627845" w:rsidR="00725511" w:rsidRPr="00725511" w:rsidRDefault="00725511" w:rsidP="00725511">
      <w:pPr>
        <w:pStyle w:val="ListParagraph"/>
        <w:ind w:left="2160"/>
        <w:rPr>
          <w:i/>
          <w:iCs/>
          <w:sz w:val="24"/>
          <w:szCs w:val="24"/>
        </w:rPr>
      </w:pPr>
      <w:r w:rsidRPr="00094E56">
        <w:rPr>
          <w:i/>
          <w:iCs/>
          <w:sz w:val="24"/>
          <w:szCs w:val="24"/>
        </w:rPr>
        <w:t xml:space="preserve">python -m pip install </w:t>
      </w:r>
      <w:r w:rsidR="007702AE" w:rsidRPr="007702AE">
        <w:rPr>
          <w:i/>
          <w:iCs/>
          <w:sz w:val="24"/>
          <w:szCs w:val="24"/>
        </w:rPr>
        <w:t>ModelConverter-0.1-py3-none-linux_x86_64.whl</w:t>
      </w:r>
    </w:p>
    <w:p w14:paraId="5A2DF6D9" w14:textId="77777777" w:rsidR="00B124C0" w:rsidRPr="006D733C" w:rsidRDefault="00B124C0" w:rsidP="00B124C0">
      <w:pPr>
        <w:pStyle w:val="ListParagraph"/>
        <w:ind w:left="2160"/>
        <w:rPr>
          <w:i/>
          <w:iCs/>
          <w:sz w:val="24"/>
          <w:szCs w:val="24"/>
        </w:rPr>
      </w:pPr>
    </w:p>
    <w:p w14:paraId="56D1361E" w14:textId="79D6A413" w:rsidR="005A3AF1" w:rsidRPr="00D80D5C" w:rsidRDefault="005A3AF1" w:rsidP="00D80D5C">
      <w:pPr>
        <w:pStyle w:val="ListParagraph"/>
        <w:numPr>
          <w:ilvl w:val="1"/>
          <w:numId w:val="11"/>
        </w:numPr>
        <w:rPr>
          <w:b/>
          <w:bCs/>
          <w:sz w:val="24"/>
          <w:szCs w:val="24"/>
        </w:rPr>
      </w:pPr>
      <w:bookmarkStart w:id="5" w:name="RunningTheModelConverterTool"/>
      <w:r w:rsidRPr="00D80D5C">
        <w:rPr>
          <w:b/>
          <w:bCs/>
          <w:sz w:val="24"/>
          <w:szCs w:val="24"/>
        </w:rPr>
        <w:t>Running the model converter tool:</w:t>
      </w:r>
    </w:p>
    <w:bookmarkEnd w:id="5"/>
    <w:p w14:paraId="1090AAF0" w14:textId="2D2847F4" w:rsidR="00342F32" w:rsidRPr="006A7595" w:rsidRDefault="00BA32BF" w:rsidP="00BA32BF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r w:rsidR="003A3C10">
        <w:rPr>
          <w:sz w:val="24"/>
          <w:szCs w:val="24"/>
        </w:rPr>
        <w:t>model converter</w:t>
      </w:r>
      <w:r w:rsidR="0078018C" w:rsidRPr="006A7595">
        <w:rPr>
          <w:sz w:val="24"/>
          <w:szCs w:val="24"/>
        </w:rPr>
        <w:t xml:space="preserve"> using the following command:</w:t>
      </w:r>
    </w:p>
    <w:p w14:paraId="0DDA5A3D" w14:textId="3C02F26E" w:rsidR="00664C13" w:rsidRPr="00664C13" w:rsidRDefault="00BA32BF" w:rsidP="002472F1">
      <w:pPr>
        <w:ind w:left="14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model_converter</w:t>
      </w:r>
      <w:r w:rsidR="0047256E">
        <w:rPr>
          <w:i/>
          <w:iCs/>
          <w:sz w:val="24"/>
          <w:szCs w:val="24"/>
        </w:rPr>
        <w:t xml:space="preserve"> </w:t>
      </w:r>
      <w:r w:rsidR="003A3C10">
        <w:rPr>
          <w:i/>
          <w:iCs/>
          <w:sz w:val="24"/>
          <w:szCs w:val="24"/>
        </w:rPr>
        <w:t xml:space="preserve">--model_file </w:t>
      </w:r>
      <w:r w:rsidR="0047256E">
        <w:rPr>
          <w:i/>
          <w:iCs/>
          <w:sz w:val="24"/>
          <w:szCs w:val="24"/>
        </w:rPr>
        <w:t xml:space="preserve"> </w:t>
      </w:r>
      <w:r w:rsidR="009315E0" w:rsidRPr="006A7595">
        <w:rPr>
          <w:i/>
          <w:iCs/>
          <w:sz w:val="24"/>
          <w:szCs w:val="24"/>
        </w:rPr>
        <w:t xml:space="preserve">&lt;path to the .pb model file&gt; </w:t>
      </w:r>
      <w:r w:rsidR="003A3C10">
        <w:rPr>
          <w:i/>
          <w:iCs/>
          <w:sz w:val="24"/>
          <w:szCs w:val="24"/>
        </w:rPr>
        <w:t xml:space="preserve">--out_location </w:t>
      </w:r>
      <w:r w:rsidR="009315E0" w:rsidRPr="006A7595">
        <w:rPr>
          <w:i/>
          <w:iCs/>
          <w:sz w:val="24"/>
          <w:szCs w:val="24"/>
        </w:rPr>
        <w:t xml:space="preserve">&lt;path to the output </w:t>
      </w:r>
      <w:r w:rsidR="008D5464" w:rsidRPr="006A7595">
        <w:rPr>
          <w:i/>
          <w:iCs/>
          <w:sz w:val="24"/>
          <w:szCs w:val="24"/>
        </w:rPr>
        <w:t>directory</w:t>
      </w:r>
      <w:r w:rsidR="009315E0" w:rsidRPr="006A7595">
        <w:rPr>
          <w:i/>
          <w:iCs/>
          <w:sz w:val="24"/>
          <w:szCs w:val="24"/>
        </w:rPr>
        <w:t>&gt;</w:t>
      </w:r>
    </w:p>
    <w:p w14:paraId="587A1DB3" w14:textId="77777777" w:rsidR="00725511" w:rsidRDefault="00725511" w:rsidP="00590500">
      <w:pPr>
        <w:ind w:left="1080" w:firstLine="360"/>
        <w:jc w:val="both"/>
        <w:rPr>
          <w:sz w:val="24"/>
          <w:szCs w:val="24"/>
        </w:rPr>
      </w:pPr>
    </w:p>
    <w:p w14:paraId="69142E4B" w14:textId="77777777" w:rsidR="000C0606" w:rsidRDefault="000C0606" w:rsidP="00590500">
      <w:pPr>
        <w:ind w:left="1080" w:firstLine="360"/>
        <w:jc w:val="both"/>
        <w:rPr>
          <w:sz w:val="24"/>
          <w:szCs w:val="24"/>
        </w:rPr>
      </w:pPr>
    </w:p>
    <w:p w14:paraId="3836BC50" w14:textId="77777777" w:rsidR="000B1290" w:rsidRDefault="000B1290" w:rsidP="00590500">
      <w:pPr>
        <w:ind w:left="1080" w:firstLine="360"/>
        <w:jc w:val="both"/>
        <w:rPr>
          <w:sz w:val="24"/>
          <w:szCs w:val="24"/>
        </w:rPr>
      </w:pPr>
    </w:p>
    <w:p w14:paraId="4A70E327" w14:textId="5FB830D8" w:rsidR="009315E0" w:rsidRPr="006A7595" w:rsidRDefault="004064C9" w:rsidP="00590500">
      <w:pPr>
        <w:ind w:left="1080" w:firstLine="360"/>
        <w:jc w:val="both"/>
        <w:rPr>
          <w:sz w:val="24"/>
          <w:szCs w:val="24"/>
        </w:rPr>
      </w:pPr>
      <w:r w:rsidRPr="006A7595">
        <w:rPr>
          <w:sz w:val="24"/>
          <w:szCs w:val="24"/>
        </w:rPr>
        <w:lastRenderedPageBreak/>
        <w:t>Example usage is as follows:</w:t>
      </w:r>
    </w:p>
    <w:p w14:paraId="5D706280" w14:textId="3E8DE9C2" w:rsidR="004C4BE3" w:rsidRPr="00A23C87" w:rsidRDefault="0099637D" w:rsidP="0074417E">
      <w:pPr>
        <w:ind w:left="1440"/>
        <w:rPr>
          <w:i/>
          <w:iCs/>
          <w:sz w:val="24"/>
          <w:szCs w:val="24"/>
        </w:rPr>
      </w:pPr>
      <w:r w:rsidRPr="008B4B02">
        <w:rPr>
          <w:i/>
          <w:iCs/>
          <w:sz w:val="24"/>
          <w:szCs w:val="24"/>
        </w:rPr>
        <w:t>model_converter</w:t>
      </w:r>
      <w:r w:rsidR="003A3C10">
        <w:rPr>
          <w:i/>
          <w:iCs/>
          <w:sz w:val="24"/>
          <w:szCs w:val="24"/>
        </w:rPr>
        <w:t xml:space="preserve"> --model_file </w:t>
      </w:r>
      <w:r w:rsidR="009315E0" w:rsidRPr="006A7595">
        <w:rPr>
          <w:i/>
          <w:iCs/>
          <w:sz w:val="24"/>
          <w:szCs w:val="24"/>
        </w:rPr>
        <w:t>~/inception_v4_tf1_1102/inception_v4_pruned_0.2/quantized/quantized_pruned_19.56B.pb</w:t>
      </w:r>
      <w:r w:rsidR="000A00DA">
        <w:rPr>
          <w:i/>
          <w:iCs/>
          <w:sz w:val="24"/>
          <w:szCs w:val="24"/>
        </w:rPr>
        <w:t xml:space="preserve">   </w:t>
      </w:r>
      <w:r w:rsidR="003A3C10">
        <w:rPr>
          <w:i/>
          <w:iCs/>
          <w:sz w:val="24"/>
          <w:szCs w:val="24"/>
        </w:rPr>
        <w:t xml:space="preserve">--out_location </w:t>
      </w:r>
      <w:r w:rsidR="009315E0" w:rsidRPr="006A7595">
        <w:rPr>
          <w:i/>
          <w:iCs/>
          <w:sz w:val="24"/>
          <w:szCs w:val="24"/>
        </w:rPr>
        <w:t>../outputs/</w:t>
      </w:r>
    </w:p>
    <w:p w14:paraId="44EFAC47" w14:textId="178DE03A" w:rsidR="0092580F" w:rsidRPr="006A7595" w:rsidRDefault="006D316D" w:rsidP="00590500">
      <w:pPr>
        <w:ind w:left="1440"/>
        <w:jc w:val="both"/>
        <w:rPr>
          <w:sz w:val="24"/>
          <w:szCs w:val="24"/>
        </w:rPr>
      </w:pPr>
      <w:r w:rsidRPr="006A7595">
        <w:rPr>
          <w:sz w:val="24"/>
          <w:szCs w:val="24"/>
        </w:rPr>
        <w:t xml:space="preserve">The expected command line </w:t>
      </w:r>
      <w:r w:rsidR="0092580F" w:rsidRPr="006A7595">
        <w:rPr>
          <w:sz w:val="24"/>
          <w:szCs w:val="24"/>
        </w:rPr>
        <w:t xml:space="preserve">arguments </w:t>
      </w:r>
      <w:r w:rsidRPr="006A7595">
        <w:rPr>
          <w:sz w:val="24"/>
          <w:szCs w:val="24"/>
        </w:rPr>
        <w:t xml:space="preserve">are explained </w:t>
      </w:r>
      <w:r w:rsidR="0092580F" w:rsidRPr="006A7595">
        <w:rPr>
          <w:sz w:val="24"/>
          <w:szCs w:val="24"/>
        </w:rPr>
        <w:t>as follows:</w:t>
      </w:r>
    </w:p>
    <w:p w14:paraId="70DDCC8C" w14:textId="40F1A9BA" w:rsidR="00D41962" w:rsidRPr="006E7FF4" w:rsidRDefault="006022D0" w:rsidP="006E7FF4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6E7FF4">
        <w:rPr>
          <w:sz w:val="24"/>
          <w:szCs w:val="24"/>
        </w:rPr>
        <w:t>model_file</w:t>
      </w:r>
      <w:r w:rsidR="0092580F" w:rsidRPr="006E7FF4">
        <w:rPr>
          <w:sz w:val="24"/>
          <w:szCs w:val="24"/>
        </w:rPr>
        <w:t xml:space="preserve"> </w:t>
      </w:r>
      <w:r w:rsidR="00015D4F" w:rsidRPr="006E7FF4">
        <w:rPr>
          <w:sz w:val="24"/>
          <w:szCs w:val="24"/>
        </w:rPr>
        <w:t xml:space="preserve">- </w:t>
      </w:r>
      <w:r w:rsidR="008C23EB" w:rsidRPr="006E7FF4">
        <w:rPr>
          <w:sz w:val="24"/>
          <w:szCs w:val="24"/>
        </w:rPr>
        <w:t xml:space="preserve">The model file </w:t>
      </w:r>
      <w:r w:rsidR="0092580F" w:rsidRPr="006E7FF4">
        <w:rPr>
          <w:sz w:val="24"/>
          <w:szCs w:val="24"/>
        </w:rPr>
        <w:t>that needs to be optimized</w:t>
      </w:r>
    </w:p>
    <w:p w14:paraId="0933C13D" w14:textId="27DFD642" w:rsidR="00DB6AD3" w:rsidRPr="00AC0BD6" w:rsidRDefault="006757CE" w:rsidP="006A7595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6E7FF4">
        <w:rPr>
          <w:sz w:val="24"/>
          <w:szCs w:val="24"/>
        </w:rPr>
        <w:t>out_location – Directory where the output model is saved. Output model is generated with a name of the format &lt;input file name&gt; appended by ‘_amd_opt.pb’</w:t>
      </w:r>
    </w:p>
    <w:p w14:paraId="512B687C" w14:textId="095433F8" w:rsidR="00AC0BD6" w:rsidRDefault="00AC0BD6" w:rsidP="00AC0BD6">
      <w:pPr>
        <w:pStyle w:val="ListParagraph"/>
        <w:ind w:left="1800"/>
        <w:jc w:val="both"/>
        <w:rPr>
          <w:sz w:val="24"/>
          <w:szCs w:val="24"/>
        </w:rPr>
      </w:pPr>
    </w:p>
    <w:p w14:paraId="7E5A592D" w14:textId="77777777" w:rsidR="00AC0BD6" w:rsidRPr="00AC0BD6" w:rsidRDefault="00AC0BD6" w:rsidP="00AC0BD6">
      <w:pPr>
        <w:pStyle w:val="ListParagraph"/>
        <w:ind w:left="1800"/>
        <w:jc w:val="both"/>
        <w:rPr>
          <w:b/>
          <w:bCs/>
          <w:sz w:val="24"/>
          <w:szCs w:val="24"/>
        </w:rPr>
      </w:pPr>
    </w:p>
    <w:p w14:paraId="6C6E5FE9" w14:textId="6CC62985" w:rsidR="005153F6" w:rsidRPr="00D80D5C" w:rsidRDefault="005153F6" w:rsidP="00D80D5C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bookmarkStart w:id="6" w:name="SupportedModels"/>
      <w:r w:rsidRPr="00D80D5C">
        <w:rPr>
          <w:b/>
          <w:bCs/>
          <w:sz w:val="24"/>
          <w:szCs w:val="24"/>
        </w:rPr>
        <w:t>Supported models:</w:t>
      </w:r>
    </w:p>
    <w:bookmarkEnd w:id="6"/>
    <w:p w14:paraId="42D24589" w14:textId="2033AD48" w:rsidR="005153F6" w:rsidRPr="006A7595" w:rsidRDefault="00D84289" w:rsidP="006A7595">
      <w:pPr>
        <w:ind w:left="720" w:firstLine="720"/>
        <w:jc w:val="both"/>
        <w:rPr>
          <w:sz w:val="24"/>
          <w:szCs w:val="24"/>
        </w:rPr>
      </w:pPr>
      <w:r w:rsidRPr="006A7595">
        <w:rPr>
          <w:sz w:val="24"/>
          <w:szCs w:val="24"/>
        </w:rPr>
        <w:t xml:space="preserve">The </w:t>
      </w:r>
      <w:r w:rsidR="006A095E" w:rsidRPr="006A7595">
        <w:rPr>
          <w:sz w:val="24"/>
          <w:szCs w:val="24"/>
        </w:rPr>
        <w:t xml:space="preserve">quantized </w:t>
      </w:r>
      <w:r w:rsidR="00577863">
        <w:rPr>
          <w:sz w:val="24"/>
          <w:szCs w:val="24"/>
        </w:rPr>
        <w:t xml:space="preserve">VitisAI </w:t>
      </w:r>
      <w:r w:rsidR="00490CF5" w:rsidRPr="006A7595">
        <w:rPr>
          <w:sz w:val="24"/>
          <w:szCs w:val="24"/>
        </w:rPr>
        <w:t xml:space="preserve">TF </w:t>
      </w:r>
      <w:r w:rsidRPr="006A7595">
        <w:rPr>
          <w:sz w:val="24"/>
          <w:szCs w:val="24"/>
        </w:rPr>
        <w:t>models that are currently supported by the model converter include:</w:t>
      </w:r>
    </w:p>
    <w:p w14:paraId="4684BE0E" w14:textId="41B0D475" w:rsidR="00F718FF" w:rsidRPr="006035F4" w:rsidRDefault="00F718FF" w:rsidP="006A7595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>Inception V1</w:t>
      </w:r>
    </w:p>
    <w:p w14:paraId="37D35EA0" w14:textId="1568B618" w:rsidR="00F718FF" w:rsidRPr="006035F4" w:rsidRDefault="00F718FF" w:rsidP="006A7595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>Inception V3</w:t>
      </w:r>
    </w:p>
    <w:p w14:paraId="6D1E6E50" w14:textId="530B3E43" w:rsidR="00F718FF" w:rsidRPr="006035F4" w:rsidRDefault="00F718FF" w:rsidP="006A7595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>Inception V4</w:t>
      </w:r>
    </w:p>
    <w:p w14:paraId="71608287" w14:textId="2BD84672" w:rsidR="00F718FF" w:rsidRPr="006035F4" w:rsidRDefault="00F718FF" w:rsidP="006A7595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>Resnet 50</w:t>
      </w:r>
    </w:p>
    <w:p w14:paraId="2313485A" w14:textId="44AA6B52" w:rsidR="00F718FF" w:rsidRPr="006035F4" w:rsidRDefault="00F718FF" w:rsidP="006A7595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>Resnet 101</w:t>
      </w:r>
    </w:p>
    <w:p w14:paraId="58E4070C" w14:textId="0373F52B" w:rsidR="00F718FF" w:rsidRPr="006035F4" w:rsidRDefault="00F718FF" w:rsidP="006A7595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>Resnet 152</w:t>
      </w:r>
    </w:p>
    <w:p w14:paraId="129135AF" w14:textId="648A1226" w:rsidR="00F718FF" w:rsidRPr="006035F4" w:rsidRDefault="00C74F36" w:rsidP="006A7595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>V</w:t>
      </w:r>
      <w:r w:rsidR="004079FC">
        <w:rPr>
          <w:sz w:val="24"/>
          <w:szCs w:val="24"/>
        </w:rPr>
        <w:t>gg</w:t>
      </w:r>
      <w:r w:rsidRPr="006035F4">
        <w:rPr>
          <w:sz w:val="24"/>
          <w:szCs w:val="24"/>
        </w:rPr>
        <w:t xml:space="preserve"> 16</w:t>
      </w:r>
    </w:p>
    <w:p w14:paraId="2436C1C7" w14:textId="198B24B5" w:rsidR="00C74F36" w:rsidRPr="006035F4" w:rsidRDefault="00C74F36" w:rsidP="006A7595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>V</w:t>
      </w:r>
      <w:r w:rsidR="004079FC">
        <w:rPr>
          <w:sz w:val="24"/>
          <w:szCs w:val="24"/>
        </w:rPr>
        <w:t>gg</w:t>
      </w:r>
      <w:r w:rsidRPr="006035F4">
        <w:rPr>
          <w:sz w:val="24"/>
          <w:szCs w:val="24"/>
        </w:rPr>
        <w:t xml:space="preserve"> 19</w:t>
      </w:r>
    </w:p>
    <w:p w14:paraId="11DAABCE" w14:textId="55CBD181" w:rsidR="00C74F36" w:rsidRPr="006035F4" w:rsidRDefault="00C74F36" w:rsidP="006A7595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>Mobilenet V1</w:t>
      </w:r>
    </w:p>
    <w:p w14:paraId="07312406" w14:textId="26DD4CB4" w:rsidR="00C74F36" w:rsidRPr="006035F4" w:rsidRDefault="00C74F36" w:rsidP="006A7595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>Efficient</w:t>
      </w:r>
      <w:r w:rsidR="0093376A">
        <w:rPr>
          <w:sz w:val="24"/>
          <w:szCs w:val="24"/>
        </w:rPr>
        <w:t>n</w:t>
      </w:r>
      <w:r w:rsidRPr="006035F4">
        <w:rPr>
          <w:sz w:val="24"/>
          <w:szCs w:val="24"/>
        </w:rPr>
        <w:t>et L</w:t>
      </w:r>
    </w:p>
    <w:p w14:paraId="66AC01AE" w14:textId="25FEB78A" w:rsidR="00C74F36" w:rsidRPr="006035F4" w:rsidRDefault="00C74F36" w:rsidP="006A7595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>Efficient</w:t>
      </w:r>
      <w:r w:rsidR="0093376A">
        <w:rPr>
          <w:sz w:val="24"/>
          <w:szCs w:val="24"/>
        </w:rPr>
        <w:t>n</w:t>
      </w:r>
      <w:r w:rsidRPr="006035F4">
        <w:rPr>
          <w:sz w:val="24"/>
          <w:szCs w:val="24"/>
        </w:rPr>
        <w:t>et M</w:t>
      </w:r>
    </w:p>
    <w:p w14:paraId="6FC94D6B" w14:textId="4ED8307D" w:rsidR="00C74F36" w:rsidRPr="006035F4" w:rsidRDefault="00C74F36" w:rsidP="006A7595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>Efficient</w:t>
      </w:r>
      <w:r w:rsidR="0093376A">
        <w:rPr>
          <w:sz w:val="24"/>
          <w:szCs w:val="24"/>
        </w:rPr>
        <w:t>n</w:t>
      </w:r>
      <w:r w:rsidRPr="006035F4">
        <w:rPr>
          <w:sz w:val="24"/>
          <w:szCs w:val="24"/>
        </w:rPr>
        <w:t>et S</w:t>
      </w:r>
    </w:p>
    <w:p w14:paraId="3232760A" w14:textId="22C70303" w:rsidR="000364B5" w:rsidRPr="001138DA" w:rsidRDefault="009A456E" w:rsidP="006A7595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>Refine</w:t>
      </w:r>
      <w:r w:rsidR="008A41C4">
        <w:rPr>
          <w:sz w:val="24"/>
          <w:szCs w:val="24"/>
        </w:rPr>
        <w:t>D</w:t>
      </w:r>
      <w:r w:rsidRPr="006035F4">
        <w:rPr>
          <w:sz w:val="24"/>
          <w:szCs w:val="24"/>
        </w:rPr>
        <w:t xml:space="preserve">et </w:t>
      </w:r>
    </w:p>
    <w:p w14:paraId="1D432658" w14:textId="77777777" w:rsidR="006A095E" w:rsidRPr="006035F4" w:rsidRDefault="006A095E" w:rsidP="005153F6">
      <w:pPr>
        <w:rPr>
          <w:b/>
          <w:bCs/>
          <w:sz w:val="24"/>
          <w:szCs w:val="24"/>
        </w:rPr>
      </w:pPr>
    </w:p>
    <w:p w14:paraId="4339E64C" w14:textId="1F8FC24A" w:rsidR="000364B5" w:rsidRPr="00D80D5C" w:rsidRDefault="000364B5" w:rsidP="00D80D5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bookmarkStart w:id="7" w:name="BehaviorForSupportedModels"/>
      <w:r w:rsidRPr="00D80D5C">
        <w:rPr>
          <w:b/>
          <w:bCs/>
          <w:sz w:val="24"/>
          <w:szCs w:val="24"/>
        </w:rPr>
        <w:t xml:space="preserve">Behavior </w:t>
      </w:r>
      <w:r w:rsidR="004D5967" w:rsidRPr="00D80D5C">
        <w:rPr>
          <w:b/>
          <w:bCs/>
          <w:sz w:val="24"/>
          <w:szCs w:val="24"/>
        </w:rPr>
        <w:t xml:space="preserve">of model converter </w:t>
      </w:r>
      <w:r w:rsidRPr="00D80D5C">
        <w:rPr>
          <w:b/>
          <w:bCs/>
          <w:sz w:val="24"/>
          <w:szCs w:val="24"/>
        </w:rPr>
        <w:t>for supported models:</w:t>
      </w:r>
    </w:p>
    <w:bookmarkEnd w:id="7"/>
    <w:p w14:paraId="0800B4B9" w14:textId="57F01EC2" w:rsidR="000364B5" w:rsidRPr="00F83151" w:rsidRDefault="000C479E" w:rsidP="00F83151">
      <w:pPr>
        <w:ind w:left="720" w:firstLine="720"/>
        <w:jc w:val="both"/>
        <w:rPr>
          <w:sz w:val="24"/>
          <w:szCs w:val="24"/>
        </w:rPr>
      </w:pPr>
      <w:r w:rsidRPr="00F83151">
        <w:rPr>
          <w:sz w:val="24"/>
          <w:szCs w:val="24"/>
        </w:rPr>
        <w:t xml:space="preserve">Both the baseline and pruned versions of the </w:t>
      </w:r>
      <w:r w:rsidR="00A90C89" w:rsidRPr="00F83151">
        <w:rPr>
          <w:sz w:val="24"/>
          <w:szCs w:val="24"/>
        </w:rPr>
        <w:t xml:space="preserve">qint8 </w:t>
      </w:r>
      <w:r w:rsidR="006A095E" w:rsidRPr="00F83151">
        <w:rPr>
          <w:sz w:val="24"/>
          <w:szCs w:val="24"/>
        </w:rPr>
        <w:t>models</w:t>
      </w:r>
      <w:r w:rsidR="00533CB2">
        <w:rPr>
          <w:sz w:val="24"/>
          <w:szCs w:val="24"/>
        </w:rPr>
        <w:t xml:space="preserve"> mentioned earlier</w:t>
      </w:r>
      <w:r w:rsidR="00CB5F73" w:rsidRPr="00F83151">
        <w:rPr>
          <w:sz w:val="24"/>
          <w:szCs w:val="24"/>
        </w:rPr>
        <w:t xml:space="preserve"> are supported for optimization</w:t>
      </w:r>
      <w:r w:rsidR="004B44AC" w:rsidRPr="00F83151">
        <w:rPr>
          <w:sz w:val="24"/>
          <w:szCs w:val="24"/>
        </w:rPr>
        <w:t xml:space="preserve">. The result is </w:t>
      </w:r>
      <w:r w:rsidR="00CB5F73" w:rsidRPr="00F83151">
        <w:rPr>
          <w:sz w:val="24"/>
          <w:szCs w:val="24"/>
        </w:rPr>
        <w:t xml:space="preserve">an optimized graph </w:t>
      </w:r>
      <w:r w:rsidR="00BF42AF" w:rsidRPr="00F83151">
        <w:rPr>
          <w:sz w:val="24"/>
          <w:szCs w:val="24"/>
        </w:rPr>
        <w:t xml:space="preserve">that </w:t>
      </w:r>
      <w:r w:rsidR="001D1B1F" w:rsidRPr="00F83151">
        <w:rPr>
          <w:sz w:val="24"/>
          <w:szCs w:val="24"/>
        </w:rPr>
        <w:t xml:space="preserve">will be </w:t>
      </w:r>
      <w:r w:rsidR="00CB5F73" w:rsidRPr="00F83151">
        <w:rPr>
          <w:sz w:val="24"/>
          <w:szCs w:val="24"/>
        </w:rPr>
        <w:t>saved at the desired output location</w:t>
      </w:r>
      <w:r w:rsidR="00562D39" w:rsidRPr="00F83151">
        <w:rPr>
          <w:sz w:val="24"/>
          <w:szCs w:val="24"/>
        </w:rPr>
        <w:t>.</w:t>
      </w:r>
      <w:r w:rsidR="006B258C" w:rsidRPr="00F83151">
        <w:rPr>
          <w:sz w:val="24"/>
          <w:szCs w:val="24"/>
        </w:rPr>
        <w:t xml:space="preserve"> </w:t>
      </w:r>
      <w:r w:rsidR="006C6B49" w:rsidRPr="00F83151">
        <w:rPr>
          <w:sz w:val="24"/>
          <w:szCs w:val="24"/>
        </w:rPr>
        <w:t xml:space="preserve">Model is saved only after successful </w:t>
      </w:r>
      <w:r w:rsidR="001003D2" w:rsidRPr="00F83151">
        <w:rPr>
          <w:sz w:val="24"/>
          <w:szCs w:val="24"/>
        </w:rPr>
        <w:t>optimization,</w:t>
      </w:r>
      <w:r w:rsidR="006C6B49" w:rsidRPr="00F83151">
        <w:rPr>
          <w:sz w:val="24"/>
          <w:szCs w:val="24"/>
        </w:rPr>
        <w:t xml:space="preserve"> </w:t>
      </w:r>
      <w:r w:rsidR="002F5F2E" w:rsidRPr="00F83151">
        <w:rPr>
          <w:sz w:val="24"/>
          <w:szCs w:val="24"/>
        </w:rPr>
        <w:t xml:space="preserve">and </w:t>
      </w:r>
      <w:r w:rsidR="00E1564A" w:rsidRPr="00F83151">
        <w:rPr>
          <w:sz w:val="24"/>
          <w:szCs w:val="24"/>
        </w:rPr>
        <w:t>we</w:t>
      </w:r>
      <w:r w:rsidR="003241B9" w:rsidRPr="00F83151">
        <w:rPr>
          <w:sz w:val="24"/>
          <w:szCs w:val="24"/>
        </w:rPr>
        <w:t xml:space="preserve"> will get the following message:</w:t>
      </w:r>
    </w:p>
    <w:p w14:paraId="1C67AF9E" w14:textId="77777777" w:rsidR="001F4B20" w:rsidRDefault="001F4B20" w:rsidP="00A23C87">
      <w:pPr>
        <w:pStyle w:val="ListParagraph"/>
        <w:spacing w:after="0"/>
        <w:ind w:firstLine="720"/>
        <w:jc w:val="both"/>
        <w:rPr>
          <w:i/>
          <w:iCs/>
          <w:sz w:val="24"/>
          <w:szCs w:val="24"/>
        </w:rPr>
      </w:pPr>
    </w:p>
    <w:p w14:paraId="704F2DF1" w14:textId="3A79BEFF" w:rsidR="00101065" w:rsidRDefault="000768DB" w:rsidP="008E2FED">
      <w:pPr>
        <w:ind w:left="1440"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F949C56" wp14:editId="47D8F9DB">
            <wp:extent cx="3117850" cy="349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C142" w14:textId="77777777" w:rsidR="008E2FED" w:rsidRPr="008E2FED" w:rsidRDefault="008E2FED" w:rsidP="008E2FED">
      <w:pPr>
        <w:ind w:left="1440" w:firstLine="720"/>
        <w:rPr>
          <w:sz w:val="24"/>
          <w:szCs w:val="24"/>
        </w:rPr>
      </w:pPr>
    </w:p>
    <w:p w14:paraId="13F6283D" w14:textId="07C33F71" w:rsidR="000364B5" w:rsidRPr="00D80D5C" w:rsidRDefault="000364B5" w:rsidP="00D80D5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bookmarkStart w:id="8" w:name="BehaviorForUnsupportedModels"/>
      <w:r w:rsidRPr="00D80D5C">
        <w:rPr>
          <w:b/>
          <w:bCs/>
          <w:sz w:val="24"/>
          <w:szCs w:val="24"/>
        </w:rPr>
        <w:t xml:space="preserve">Behavior </w:t>
      </w:r>
      <w:r w:rsidR="004D5967" w:rsidRPr="00D80D5C">
        <w:rPr>
          <w:b/>
          <w:bCs/>
          <w:sz w:val="24"/>
          <w:szCs w:val="24"/>
        </w:rPr>
        <w:t xml:space="preserve">of model converter </w:t>
      </w:r>
      <w:r w:rsidRPr="00D80D5C">
        <w:rPr>
          <w:b/>
          <w:bCs/>
          <w:sz w:val="24"/>
          <w:szCs w:val="24"/>
        </w:rPr>
        <w:t>for unsupported models:</w:t>
      </w:r>
    </w:p>
    <w:bookmarkEnd w:id="8"/>
    <w:p w14:paraId="08C50B5D" w14:textId="49769625" w:rsidR="00B970A0" w:rsidRPr="00F83151" w:rsidRDefault="000C5C24" w:rsidP="00F83151">
      <w:pPr>
        <w:ind w:left="720" w:firstLine="720"/>
        <w:jc w:val="both"/>
        <w:rPr>
          <w:sz w:val="24"/>
          <w:szCs w:val="24"/>
        </w:rPr>
      </w:pPr>
      <w:r w:rsidRPr="00F83151">
        <w:rPr>
          <w:sz w:val="24"/>
          <w:szCs w:val="24"/>
        </w:rPr>
        <w:t>T</w:t>
      </w:r>
      <w:r w:rsidR="00B610A3" w:rsidRPr="00F83151">
        <w:rPr>
          <w:sz w:val="24"/>
          <w:szCs w:val="24"/>
        </w:rPr>
        <w:t xml:space="preserve">he model converter </w:t>
      </w:r>
      <w:r w:rsidR="00725095" w:rsidRPr="00F83151">
        <w:rPr>
          <w:sz w:val="24"/>
          <w:szCs w:val="24"/>
        </w:rPr>
        <w:t>might</w:t>
      </w:r>
      <w:r w:rsidR="00B970A0" w:rsidRPr="00F83151">
        <w:rPr>
          <w:sz w:val="24"/>
          <w:szCs w:val="24"/>
        </w:rPr>
        <w:t xml:space="preserve"> </w:t>
      </w:r>
      <w:r w:rsidR="004331B6">
        <w:rPr>
          <w:sz w:val="24"/>
          <w:szCs w:val="24"/>
        </w:rPr>
        <w:t xml:space="preserve">land into one of the following </w:t>
      </w:r>
      <w:r w:rsidR="002E3AD2">
        <w:rPr>
          <w:sz w:val="24"/>
          <w:szCs w:val="24"/>
        </w:rPr>
        <w:t xml:space="preserve">issues </w:t>
      </w:r>
      <w:r w:rsidR="004331B6">
        <w:rPr>
          <w:sz w:val="24"/>
          <w:szCs w:val="24"/>
        </w:rPr>
        <w:t>and not generate the output</w:t>
      </w:r>
      <w:r w:rsidR="00B970A0" w:rsidRPr="00F83151">
        <w:rPr>
          <w:sz w:val="24"/>
          <w:szCs w:val="24"/>
        </w:rPr>
        <w:t>:</w:t>
      </w:r>
    </w:p>
    <w:p w14:paraId="36639944" w14:textId="58CE27DF" w:rsidR="00311260" w:rsidRDefault="00C20A21" w:rsidP="00D80D5C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Gracefully e</w:t>
      </w:r>
      <w:r w:rsidR="008811B8">
        <w:rPr>
          <w:sz w:val="24"/>
          <w:szCs w:val="24"/>
        </w:rPr>
        <w:t>xit</w:t>
      </w:r>
      <w:r>
        <w:rPr>
          <w:sz w:val="24"/>
          <w:szCs w:val="24"/>
        </w:rPr>
        <w:t>s</w:t>
      </w:r>
      <w:r w:rsidR="008811B8">
        <w:rPr>
          <w:sz w:val="24"/>
          <w:szCs w:val="24"/>
        </w:rPr>
        <w:t xml:space="preserve"> with exceptions </w:t>
      </w:r>
      <w:r>
        <w:rPr>
          <w:sz w:val="24"/>
          <w:szCs w:val="24"/>
        </w:rPr>
        <w:t xml:space="preserve">in case of </w:t>
      </w:r>
      <w:r w:rsidR="00F547D9">
        <w:rPr>
          <w:sz w:val="24"/>
          <w:szCs w:val="24"/>
        </w:rPr>
        <w:t xml:space="preserve">pythonic </w:t>
      </w:r>
      <w:r w:rsidR="00223B55">
        <w:rPr>
          <w:sz w:val="24"/>
          <w:szCs w:val="24"/>
        </w:rPr>
        <w:t>error</w:t>
      </w:r>
      <w:r w:rsidR="00F547D9">
        <w:rPr>
          <w:sz w:val="24"/>
          <w:szCs w:val="24"/>
        </w:rPr>
        <w:t xml:space="preserve">s </w:t>
      </w:r>
      <w:r w:rsidR="00CB126E">
        <w:rPr>
          <w:sz w:val="24"/>
          <w:szCs w:val="24"/>
        </w:rPr>
        <w:t>between the conversion</w:t>
      </w:r>
    </w:p>
    <w:p w14:paraId="02F39669" w14:textId="7FA68DA6" w:rsidR="00BC1ED9" w:rsidRDefault="000422D3" w:rsidP="00BC1ED9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3B581A">
        <w:rPr>
          <w:sz w:val="24"/>
          <w:szCs w:val="24"/>
        </w:rPr>
        <w:t>xit</w:t>
      </w:r>
      <w:r w:rsidR="00C20A21">
        <w:rPr>
          <w:sz w:val="24"/>
          <w:szCs w:val="24"/>
        </w:rPr>
        <w:t>s</w:t>
      </w:r>
      <w:r w:rsidR="003B581A">
        <w:rPr>
          <w:sz w:val="24"/>
          <w:szCs w:val="24"/>
        </w:rPr>
        <w:t xml:space="preserve"> from </w:t>
      </w:r>
      <w:r w:rsidR="00F663DE">
        <w:rPr>
          <w:sz w:val="24"/>
          <w:szCs w:val="24"/>
        </w:rPr>
        <w:t xml:space="preserve">the </w:t>
      </w:r>
      <w:r w:rsidR="003B581A">
        <w:rPr>
          <w:sz w:val="24"/>
          <w:szCs w:val="24"/>
        </w:rPr>
        <w:t>optimization process i</w:t>
      </w:r>
      <w:r w:rsidR="00B970A0">
        <w:rPr>
          <w:sz w:val="24"/>
          <w:szCs w:val="24"/>
        </w:rPr>
        <w:t xml:space="preserve">f there are any </w:t>
      </w:r>
      <w:r w:rsidR="0004363F">
        <w:rPr>
          <w:sz w:val="24"/>
          <w:szCs w:val="24"/>
        </w:rPr>
        <w:t xml:space="preserve">potential </w:t>
      </w:r>
      <w:r w:rsidR="00B970A0">
        <w:rPr>
          <w:sz w:val="24"/>
          <w:szCs w:val="24"/>
        </w:rPr>
        <w:t>attribute mismatch</w:t>
      </w:r>
      <w:r w:rsidR="0004363F">
        <w:rPr>
          <w:sz w:val="24"/>
          <w:szCs w:val="24"/>
        </w:rPr>
        <w:t xml:space="preserve"> between successive</w:t>
      </w:r>
      <w:r w:rsidR="00477A71">
        <w:rPr>
          <w:sz w:val="24"/>
          <w:szCs w:val="24"/>
        </w:rPr>
        <w:t xml:space="preserve"> nodes</w:t>
      </w:r>
      <w:r w:rsidR="008F4D6F">
        <w:rPr>
          <w:sz w:val="24"/>
          <w:szCs w:val="24"/>
        </w:rPr>
        <w:t xml:space="preserve"> or</w:t>
      </w:r>
      <w:r w:rsidR="0004363F">
        <w:rPr>
          <w:sz w:val="24"/>
          <w:szCs w:val="24"/>
        </w:rPr>
        <w:t xml:space="preserve"> unsupported</w:t>
      </w:r>
      <w:r w:rsidR="00B970A0">
        <w:rPr>
          <w:sz w:val="24"/>
          <w:szCs w:val="24"/>
        </w:rPr>
        <w:t xml:space="preserve"> </w:t>
      </w:r>
      <w:r w:rsidR="007430F6">
        <w:rPr>
          <w:sz w:val="24"/>
          <w:szCs w:val="24"/>
        </w:rPr>
        <w:t xml:space="preserve">attribute combination </w:t>
      </w:r>
      <w:r w:rsidR="00210C93">
        <w:rPr>
          <w:sz w:val="24"/>
          <w:szCs w:val="24"/>
        </w:rPr>
        <w:t xml:space="preserve">for a node </w:t>
      </w:r>
      <w:r w:rsidR="00B970A0">
        <w:rPr>
          <w:sz w:val="24"/>
          <w:szCs w:val="24"/>
        </w:rPr>
        <w:t xml:space="preserve">found </w:t>
      </w:r>
      <w:r w:rsidR="007121A8">
        <w:rPr>
          <w:sz w:val="24"/>
          <w:szCs w:val="24"/>
        </w:rPr>
        <w:t>during the conversion</w:t>
      </w:r>
      <w:r w:rsidR="00BC1ED9">
        <w:rPr>
          <w:sz w:val="24"/>
          <w:szCs w:val="24"/>
        </w:rPr>
        <w:t>. The possible output messages are as follows:</w:t>
      </w:r>
    </w:p>
    <w:p w14:paraId="4474570E" w14:textId="77777777" w:rsidR="00D47C55" w:rsidRDefault="00D47C55" w:rsidP="00D47C55">
      <w:pPr>
        <w:pStyle w:val="ListParagraph"/>
        <w:ind w:left="1440"/>
        <w:jc w:val="both"/>
        <w:rPr>
          <w:sz w:val="24"/>
          <w:szCs w:val="24"/>
        </w:rPr>
      </w:pPr>
    </w:p>
    <w:p w14:paraId="6D4910E6" w14:textId="3E3C9E09" w:rsidR="00BC1ED9" w:rsidRDefault="00D47C55" w:rsidP="00BC1ED9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20CF5D0" wp14:editId="012CB4B0">
            <wp:extent cx="5005070" cy="177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153" cy="1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92F7" w14:textId="57E70013" w:rsidR="00D47C55" w:rsidRDefault="001A37CB" w:rsidP="00BC1ED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3FAC83F" w14:textId="2005EBC8" w:rsidR="001A37CB" w:rsidRDefault="001A37CB" w:rsidP="00BC1ED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(or)</w:t>
      </w:r>
    </w:p>
    <w:p w14:paraId="1E331327" w14:textId="77777777" w:rsidR="001A37CB" w:rsidRDefault="001A37CB" w:rsidP="00BC1ED9">
      <w:pPr>
        <w:pStyle w:val="ListParagraph"/>
        <w:ind w:left="1440"/>
        <w:jc w:val="both"/>
        <w:rPr>
          <w:sz w:val="24"/>
          <w:szCs w:val="24"/>
        </w:rPr>
      </w:pPr>
    </w:p>
    <w:p w14:paraId="37AB84D3" w14:textId="7B035AD6" w:rsidR="00D47C55" w:rsidRDefault="001A37CB" w:rsidP="00BC1ED9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F48CBD8" wp14:editId="0D50F219">
            <wp:extent cx="5022850" cy="20177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5763" cy="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AE97" w14:textId="77777777" w:rsidR="00865870" w:rsidRPr="00BC1ED9" w:rsidRDefault="00865870" w:rsidP="00BC1ED9">
      <w:pPr>
        <w:pStyle w:val="ListParagraph"/>
        <w:ind w:left="1440"/>
        <w:jc w:val="both"/>
        <w:rPr>
          <w:sz w:val="24"/>
          <w:szCs w:val="24"/>
        </w:rPr>
      </w:pPr>
    </w:p>
    <w:p w14:paraId="4194DB05" w14:textId="108ECAD8" w:rsidR="001E3A3D" w:rsidRPr="006F04AC" w:rsidRDefault="00BC79E8" w:rsidP="00D80D5C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Exits if it </w:t>
      </w:r>
      <w:r w:rsidR="00171632">
        <w:rPr>
          <w:sz w:val="24"/>
          <w:szCs w:val="24"/>
        </w:rPr>
        <w:t>generate</w:t>
      </w:r>
      <w:r>
        <w:rPr>
          <w:sz w:val="24"/>
          <w:szCs w:val="24"/>
        </w:rPr>
        <w:t>s</w:t>
      </w:r>
      <w:r w:rsidR="00171632">
        <w:rPr>
          <w:sz w:val="24"/>
          <w:szCs w:val="24"/>
        </w:rPr>
        <w:t xml:space="preserve"> </w:t>
      </w:r>
      <w:r w:rsidR="00751A04">
        <w:rPr>
          <w:sz w:val="24"/>
          <w:szCs w:val="24"/>
        </w:rPr>
        <w:t xml:space="preserve">incorrect </w:t>
      </w:r>
      <w:r w:rsidR="00EE163C" w:rsidRPr="006035F4">
        <w:rPr>
          <w:sz w:val="24"/>
          <w:szCs w:val="24"/>
        </w:rPr>
        <w:t>graph</w:t>
      </w:r>
      <w:r w:rsidR="005150AB">
        <w:rPr>
          <w:sz w:val="24"/>
          <w:szCs w:val="24"/>
        </w:rPr>
        <w:t>.</w:t>
      </w:r>
      <w:r w:rsidR="00E83D25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BF2BE1">
        <w:rPr>
          <w:sz w:val="24"/>
          <w:szCs w:val="24"/>
        </w:rPr>
        <w:t xml:space="preserve">n order not to save invalid output graphs, it </w:t>
      </w:r>
      <w:r w:rsidR="00090BD2">
        <w:rPr>
          <w:sz w:val="24"/>
          <w:szCs w:val="24"/>
        </w:rPr>
        <w:t xml:space="preserve">is handled </w:t>
      </w:r>
      <w:r w:rsidR="00BF2BE1">
        <w:rPr>
          <w:sz w:val="24"/>
          <w:szCs w:val="24"/>
        </w:rPr>
        <w:t>as</w:t>
      </w:r>
      <w:r w:rsidR="00171632">
        <w:rPr>
          <w:sz w:val="24"/>
          <w:szCs w:val="24"/>
        </w:rPr>
        <w:t xml:space="preserve"> below:</w:t>
      </w:r>
    </w:p>
    <w:p w14:paraId="5BE9F84D" w14:textId="11F4F119" w:rsidR="005A17F0" w:rsidRPr="006035F4" w:rsidRDefault="001E3A3D" w:rsidP="00D80D5C">
      <w:pPr>
        <w:pStyle w:val="ListParagraph"/>
        <w:numPr>
          <w:ilvl w:val="2"/>
          <w:numId w:val="11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 xml:space="preserve">‘graph_validation.py’ </w:t>
      </w:r>
      <w:r w:rsidR="00A91DB3">
        <w:rPr>
          <w:sz w:val="24"/>
          <w:szCs w:val="24"/>
        </w:rPr>
        <w:t xml:space="preserve">is called </w:t>
      </w:r>
      <w:r w:rsidR="001260CE" w:rsidRPr="006035F4">
        <w:rPr>
          <w:sz w:val="24"/>
          <w:szCs w:val="24"/>
        </w:rPr>
        <w:t>from the ‘graph_transform.py’</w:t>
      </w:r>
      <w:r w:rsidR="00725084">
        <w:rPr>
          <w:sz w:val="24"/>
          <w:szCs w:val="24"/>
        </w:rPr>
        <w:t xml:space="preserve"> which will check for the correctness of the graph</w:t>
      </w:r>
    </w:p>
    <w:p w14:paraId="022F84C0" w14:textId="2C2129C0" w:rsidR="001B526D" w:rsidRDefault="005A17F0" w:rsidP="00D80D5C">
      <w:pPr>
        <w:pStyle w:val="ListParagraph"/>
        <w:numPr>
          <w:ilvl w:val="2"/>
          <w:numId w:val="11"/>
        </w:numPr>
        <w:jc w:val="both"/>
        <w:rPr>
          <w:sz w:val="24"/>
          <w:szCs w:val="24"/>
        </w:rPr>
      </w:pPr>
      <w:r w:rsidRPr="006035F4">
        <w:rPr>
          <w:sz w:val="24"/>
          <w:szCs w:val="24"/>
        </w:rPr>
        <w:t xml:space="preserve">It </w:t>
      </w:r>
      <w:r w:rsidR="00C64298" w:rsidRPr="006035F4">
        <w:rPr>
          <w:sz w:val="24"/>
          <w:szCs w:val="24"/>
        </w:rPr>
        <w:t>passes a random input of the required dimensions</w:t>
      </w:r>
      <w:r w:rsidR="009C3AB5" w:rsidRPr="006035F4">
        <w:rPr>
          <w:sz w:val="24"/>
          <w:szCs w:val="24"/>
        </w:rPr>
        <w:t xml:space="preserve"> (as per the model’s </w:t>
      </w:r>
      <w:r w:rsidR="00BF1A62">
        <w:rPr>
          <w:sz w:val="24"/>
          <w:szCs w:val="24"/>
        </w:rPr>
        <w:t xml:space="preserve">input </w:t>
      </w:r>
      <w:r w:rsidR="009C3AB5" w:rsidRPr="006035F4">
        <w:rPr>
          <w:sz w:val="24"/>
          <w:szCs w:val="24"/>
        </w:rPr>
        <w:t xml:space="preserve">requirement) </w:t>
      </w:r>
      <w:r w:rsidR="00C64298" w:rsidRPr="006035F4">
        <w:rPr>
          <w:sz w:val="24"/>
          <w:szCs w:val="24"/>
        </w:rPr>
        <w:t xml:space="preserve">through the optimized </w:t>
      </w:r>
      <w:r w:rsidR="00057910" w:rsidRPr="006035F4">
        <w:rPr>
          <w:sz w:val="24"/>
          <w:szCs w:val="24"/>
        </w:rPr>
        <w:t xml:space="preserve">output </w:t>
      </w:r>
      <w:r w:rsidR="00C64298" w:rsidRPr="006035F4">
        <w:rPr>
          <w:sz w:val="24"/>
          <w:szCs w:val="24"/>
        </w:rPr>
        <w:t xml:space="preserve">model and </w:t>
      </w:r>
      <w:r w:rsidR="00C62230" w:rsidRPr="006035F4">
        <w:rPr>
          <w:sz w:val="24"/>
          <w:szCs w:val="24"/>
        </w:rPr>
        <w:t>checks for</w:t>
      </w:r>
      <w:r w:rsidR="00C0482F" w:rsidRPr="006035F4">
        <w:rPr>
          <w:sz w:val="24"/>
          <w:szCs w:val="24"/>
        </w:rPr>
        <w:t xml:space="preserve"> discrep</w:t>
      </w:r>
      <w:r w:rsidR="00AF28C8">
        <w:rPr>
          <w:sz w:val="24"/>
          <w:szCs w:val="24"/>
        </w:rPr>
        <w:t>a</w:t>
      </w:r>
      <w:r w:rsidR="00C0482F" w:rsidRPr="006035F4">
        <w:rPr>
          <w:sz w:val="24"/>
          <w:szCs w:val="24"/>
        </w:rPr>
        <w:t>ncies like</w:t>
      </w:r>
      <w:r w:rsidR="00723DEF">
        <w:rPr>
          <w:sz w:val="24"/>
          <w:szCs w:val="24"/>
        </w:rPr>
        <w:t xml:space="preserve"> the</w:t>
      </w:r>
      <w:r w:rsidR="009B2971">
        <w:rPr>
          <w:sz w:val="24"/>
          <w:szCs w:val="24"/>
        </w:rPr>
        <w:t xml:space="preserve"> </w:t>
      </w:r>
      <w:r w:rsidR="00652448" w:rsidRPr="006035F4">
        <w:rPr>
          <w:sz w:val="24"/>
          <w:szCs w:val="24"/>
        </w:rPr>
        <w:t xml:space="preserve">presence of unsupported attribute, </w:t>
      </w:r>
      <w:r w:rsidR="00C62230" w:rsidRPr="006035F4">
        <w:rPr>
          <w:sz w:val="24"/>
          <w:szCs w:val="24"/>
        </w:rPr>
        <w:t>attribute m</w:t>
      </w:r>
      <w:r w:rsidR="00C0482F" w:rsidRPr="006035F4">
        <w:rPr>
          <w:sz w:val="24"/>
          <w:szCs w:val="24"/>
        </w:rPr>
        <w:t>ism</w:t>
      </w:r>
      <w:r w:rsidR="00C62230" w:rsidRPr="006035F4">
        <w:rPr>
          <w:sz w:val="24"/>
          <w:szCs w:val="24"/>
        </w:rPr>
        <w:t xml:space="preserve">atch, </w:t>
      </w:r>
      <w:r w:rsidR="00C0482F" w:rsidRPr="006035F4">
        <w:rPr>
          <w:sz w:val="24"/>
          <w:szCs w:val="24"/>
        </w:rPr>
        <w:t>disconnectivity</w:t>
      </w:r>
      <w:r w:rsidR="005C6C90">
        <w:rPr>
          <w:sz w:val="24"/>
          <w:szCs w:val="24"/>
        </w:rPr>
        <w:t xml:space="preserve"> and </w:t>
      </w:r>
      <w:r w:rsidR="00082CFC" w:rsidRPr="006035F4">
        <w:rPr>
          <w:sz w:val="24"/>
          <w:szCs w:val="24"/>
        </w:rPr>
        <w:t>presence of cycles</w:t>
      </w:r>
      <w:r w:rsidR="00C64298" w:rsidRPr="006035F4">
        <w:rPr>
          <w:sz w:val="24"/>
          <w:szCs w:val="24"/>
        </w:rPr>
        <w:t xml:space="preserve">. If any of these are present in the output model, then </w:t>
      </w:r>
      <w:r w:rsidR="007A1E59" w:rsidRPr="006035F4">
        <w:rPr>
          <w:sz w:val="24"/>
          <w:szCs w:val="24"/>
        </w:rPr>
        <w:t>the</w:t>
      </w:r>
      <w:r w:rsidR="00C64298" w:rsidRPr="006035F4">
        <w:rPr>
          <w:sz w:val="24"/>
          <w:szCs w:val="24"/>
        </w:rPr>
        <w:t xml:space="preserve"> error is</w:t>
      </w:r>
      <w:r w:rsidR="007A1E59" w:rsidRPr="006035F4">
        <w:rPr>
          <w:sz w:val="24"/>
          <w:szCs w:val="24"/>
        </w:rPr>
        <w:t xml:space="preserve"> ca</w:t>
      </w:r>
      <w:r w:rsidR="00786A38" w:rsidRPr="006035F4">
        <w:rPr>
          <w:sz w:val="24"/>
          <w:szCs w:val="24"/>
        </w:rPr>
        <w:t>ught</w:t>
      </w:r>
      <w:r w:rsidR="007A1E59" w:rsidRPr="006035F4">
        <w:rPr>
          <w:sz w:val="24"/>
          <w:szCs w:val="24"/>
        </w:rPr>
        <w:t xml:space="preserve"> and exits</w:t>
      </w:r>
      <w:r w:rsidR="00C64298" w:rsidRPr="006035F4">
        <w:rPr>
          <w:sz w:val="24"/>
          <w:szCs w:val="24"/>
        </w:rPr>
        <w:t xml:space="preserve"> </w:t>
      </w:r>
      <w:r w:rsidR="004028BA">
        <w:rPr>
          <w:sz w:val="24"/>
          <w:szCs w:val="24"/>
        </w:rPr>
        <w:t>giving the following message:</w:t>
      </w:r>
    </w:p>
    <w:p w14:paraId="0F4B76A8" w14:textId="2AFC7A41" w:rsidR="004028BA" w:rsidRPr="004028BA" w:rsidRDefault="00F23B6B" w:rsidP="004028BA">
      <w:pPr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2EAC856" wp14:editId="2D6DFE83">
            <wp:extent cx="5018492" cy="185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077" cy="1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8BA" w:rsidRPr="004028B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8B41B" w14:textId="77777777" w:rsidR="002A2801" w:rsidRDefault="002A2801" w:rsidP="00D41962">
      <w:pPr>
        <w:spacing w:after="0" w:line="240" w:lineRule="auto"/>
      </w:pPr>
      <w:r>
        <w:separator/>
      </w:r>
    </w:p>
  </w:endnote>
  <w:endnote w:type="continuationSeparator" w:id="0">
    <w:p w14:paraId="52EDAE20" w14:textId="77777777" w:rsidR="002A2801" w:rsidRDefault="002A2801" w:rsidP="00D4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419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B58FBF" w14:textId="1D64CEA2" w:rsidR="00A92CB5" w:rsidRDefault="00A92C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1063F" w14:textId="77777777" w:rsidR="00CA69D1" w:rsidRDefault="00CA6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85ADB" w14:textId="77777777" w:rsidR="002A2801" w:rsidRDefault="002A2801" w:rsidP="00D41962">
      <w:pPr>
        <w:spacing w:after="0" w:line="240" w:lineRule="auto"/>
      </w:pPr>
      <w:r>
        <w:separator/>
      </w:r>
    </w:p>
  </w:footnote>
  <w:footnote w:type="continuationSeparator" w:id="0">
    <w:p w14:paraId="3669ABCD" w14:textId="77777777" w:rsidR="002A2801" w:rsidRDefault="002A2801" w:rsidP="00D4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E9A9" w14:textId="48BEB2E7" w:rsidR="00D41962" w:rsidRDefault="00D419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E22F8B" wp14:editId="2B6AA54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d3704967b55ba16c9d74de11" descr="{&quot;HashCode&quot;:-54961284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61B7FB" w14:textId="37147D20" w:rsidR="00D41962" w:rsidRPr="00D41962" w:rsidRDefault="00D41962" w:rsidP="00D41962">
                          <w:pPr>
                            <w:spacing w:after="0"/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  <w:r w:rsidRPr="00D41962"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  <w:t>[AMD Official Use Only - General]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22F8B" id="_x0000_t202" coordsize="21600,21600" o:spt="202" path="m,l,21600r21600,l21600,xe">
              <v:stroke joinstyle="miter"/>
              <v:path gradientshapeok="t" o:connecttype="rect"/>
            </v:shapetype>
            <v:shape id="MSIPCMd3704967b55ba16c9d74de11" o:spid="_x0000_s1026" type="#_x0000_t202" alt="{&quot;HashCode&quot;:-549612842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1761B7FB" w14:textId="37147D20" w:rsidR="00D41962" w:rsidRPr="00D41962" w:rsidRDefault="00D41962" w:rsidP="00D41962">
                    <w:pPr>
                      <w:spacing w:after="0"/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  <w:r w:rsidRPr="00D41962">
                      <w:rPr>
                        <w:rFonts w:ascii="Arial" w:hAnsi="Arial" w:cs="Arial"/>
                        <w:color w:val="0000FF"/>
                        <w:sz w:val="20"/>
                      </w:rPr>
                      <w:t>[AMD Official Use Only - General]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6C2"/>
    <w:multiLevelType w:val="hybridMultilevel"/>
    <w:tmpl w:val="FDDC8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2CCC"/>
    <w:multiLevelType w:val="hybridMultilevel"/>
    <w:tmpl w:val="B4FC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80D8D"/>
    <w:multiLevelType w:val="hybridMultilevel"/>
    <w:tmpl w:val="0E68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10E09"/>
    <w:multiLevelType w:val="hybridMultilevel"/>
    <w:tmpl w:val="4F98CA36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277B5195"/>
    <w:multiLevelType w:val="hybridMultilevel"/>
    <w:tmpl w:val="83AE4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BF0399"/>
    <w:multiLevelType w:val="hybridMultilevel"/>
    <w:tmpl w:val="6BC6EC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44C5D"/>
    <w:multiLevelType w:val="hybridMultilevel"/>
    <w:tmpl w:val="B8EC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566D4"/>
    <w:multiLevelType w:val="hybridMultilevel"/>
    <w:tmpl w:val="54C8F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810587"/>
    <w:multiLevelType w:val="hybridMultilevel"/>
    <w:tmpl w:val="8AFEB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E64E54"/>
    <w:multiLevelType w:val="hybridMultilevel"/>
    <w:tmpl w:val="779AE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B2DAE"/>
    <w:multiLevelType w:val="hybridMultilevel"/>
    <w:tmpl w:val="04E63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1510A3"/>
    <w:multiLevelType w:val="hybridMultilevel"/>
    <w:tmpl w:val="5C1AE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BCCDB54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504B3"/>
    <w:multiLevelType w:val="hybridMultilevel"/>
    <w:tmpl w:val="DE201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446255"/>
    <w:multiLevelType w:val="hybridMultilevel"/>
    <w:tmpl w:val="046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0411E"/>
    <w:multiLevelType w:val="hybridMultilevel"/>
    <w:tmpl w:val="02281C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8266046">
    <w:abstractNumId w:val="12"/>
  </w:num>
  <w:num w:numId="2" w16cid:durableId="284241879">
    <w:abstractNumId w:val="0"/>
  </w:num>
  <w:num w:numId="3" w16cid:durableId="1556038782">
    <w:abstractNumId w:val="9"/>
  </w:num>
  <w:num w:numId="4" w16cid:durableId="1994530812">
    <w:abstractNumId w:val="5"/>
  </w:num>
  <w:num w:numId="5" w16cid:durableId="73746400">
    <w:abstractNumId w:val="2"/>
  </w:num>
  <w:num w:numId="6" w16cid:durableId="865873004">
    <w:abstractNumId w:val="13"/>
  </w:num>
  <w:num w:numId="7" w16cid:durableId="1997100993">
    <w:abstractNumId w:val="4"/>
  </w:num>
  <w:num w:numId="8" w16cid:durableId="376398053">
    <w:abstractNumId w:val="1"/>
  </w:num>
  <w:num w:numId="9" w16cid:durableId="1108962595">
    <w:abstractNumId w:val="6"/>
  </w:num>
  <w:num w:numId="10" w16cid:durableId="1638293783">
    <w:abstractNumId w:val="14"/>
  </w:num>
  <w:num w:numId="11" w16cid:durableId="223612176">
    <w:abstractNumId w:val="11"/>
  </w:num>
  <w:num w:numId="12" w16cid:durableId="606741732">
    <w:abstractNumId w:val="10"/>
  </w:num>
  <w:num w:numId="13" w16cid:durableId="725684088">
    <w:abstractNumId w:val="3"/>
  </w:num>
  <w:num w:numId="14" w16cid:durableId="1390685574">
    <w:abstractNumId w:val="7"/>
  </w:num>
  <w:num w:numId="15" w16cid:durableId="570226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62"/>
    <w:rsid w:val="00004446"/>
    <w:rsid w:val="00007391"/>
    <w:rsid w:val="00015D4F"/>
    <w:rsid w:val="000330B3"/>
    <w:rsid w:val="00034DAE"/>
    <w:rsid w:val="000364B5"/>
    <w:rsid w:val="0004015C"/>
    <w:rsid w:val="000422D3"/>
    <w:rsid w:val="0004363F"/>
    <w:rsid w:val="00044647"/>
    <w:rsid w:val="00045D76"/>
    <w:rsid w:val="00050D7E"/>
    <w:rsid w:val="00051E19"/>
    <w:rsid w:val="00057606"/>
    <w:rsid w:val="00057910"/>
    <w:rsid w:val="00057954"/>
    <w:rsid w:val="00062CF0"/>
    <w:rsid w:val="00072919"/>
    <w:rsid w:val="0007324D"/>
    <w:rsid w:val="00074C72"/>
    <w:rsid w:val="00075212"/>
    <w:rsid w:val="000768DB"/>
    <w:rsid w:val="00076CDB"/>
    <w:rsid w:val="00082CFC"/>
    <w:rsid w:val="000866D1"/>
    <w:rsid w:val="00090BD2"/>
    <w:rsid w:val="00094E56"/>
    <w:rsid w:val="000A00DA"/>
    <w:rsid w:val="000A0383"/>
    <w:rsid w:val="000A722C"/>
    <w:rsid w:val="000B001E"/>
    <w:rsid w:val="000B1290"/>
    <w:rsid w:val="000B1552"/>
    <w:rsid w:val="000C0606"/>
    <w:rsid w:val="000C479E"/>
    <w:rsid w:val="000C5C24"/>
    <w:rsid w:val="000C6312"/>
    <w:rsid w:val="000D160D"/>
    <w:rsid w:val="000D1F98"/>
    <w:rsid w:val="000E13C4"/>
    <w:rsid w:val="000E5433"/>
    <w:rsid w:val="000F062D"/>
    <w:rsid w:val="000F6591"/>
    <w:rsid w:val="000F6865"/>
    <w:rsid w:val="001003D2"/>
    <w:rsid w:val="00101065"/>
    <w:rsid w:val="00111462"/>
    <w:rsid w:val="00113648"/>
    <w:rsid w:val="001138DA"/>
    <w:rsid w:val="00114D01"/>
    <w:rsid w:val="00115E6A"/>
    <w:rsid w:val="00117420"/>
    <w:rsid w:val="0012440E"/>
    <w:rsid w:val="00124E7D"/>
    <w:rsid w:val="001260CE"/>
    <w:rsid w:val="00126961"/>
    <w:rsid w:val="001277F2"/>
    <w:rsid w:val="001340C4"/>
    <w:rsid w:val="00144F0E"/>
    <w:rsid w:val="00171632"/>
    <w:rsid w:val="00172124"/>
    <w:rsid w:val="00172E20"/>
    <w:rsid w:val="00187226"/>
    <w:rsid w:val="00192522"/>
    <w:rsid w:val="001A2A1A"/>
    <w:rsid w:val="001A37CB"/>
    <w:rsid w:val="001A3A76"/>
    <w:rsid w:val="001A491E"/>
    <w:rsid w:val="001A492D"/>
    <w:rsid w:val="001A729A"/>
    <w:rsid w:val="001A7474"/>
    <w:rsid w:val="001B218D"/>
    <w:rsid w:val="001B526D"/>
    <w:rsid w:val="001C0EB7"/>
    <w:rsid w:val="001C1BF4"/>
    <w:rsid w:val="001C44AD"/>
    <w:rsid w:val="001C6AF3"/>
    <w:rsid w:val="001D1B1F"/>
    <w:rsid w:val="001E0B41"/>
    <w:rsid w:val="001E3A3D"/>
    <w:rsid w:val="001E6710"/>
    <w:rsid w:val="001F499A"/>
    <w:rsid w:val="001F4B20"/>
    <w:rsid w:val="00204C86"/>
    <w:rsid w:val="002059D6"/>
    <w:rsid w:val="00206EB5"/>
    <w:rsid w:val="0020708B"/>
    <w:rsid w:val="002100AE"/>
    <w:rsid w:val="00210C93"/>
    <w:rsid w:val="00212208"/>
    <w:rsid w:val="0021296C"/>
    <w:rsid w:val="00217254"/>
    <w:rsid w:val="00217824"/>
    <w:rsid w:val="00220D0D"/>
    <w:rsid w:val="00223B55"/>
    <w:rsid w:val="00224266"/>
    <w:rsid w:val="002322DF"/>
    <w:rsid w:val="002329F6"/>
    <w:rsid w:val="00242C12"/>
    <w:rsid w:val="002472F1"/>
    <w:rsid w:val="0025021B"/>
    <w:rsid w:val="0025043D"/>
    <w:rsid w:val="00250B83"/>
    <w:rsid w:val="00256815"/>
    <w:rsid w:val="002704B8"/>
    <w:rsid w:val="00272FC0"/>
    <w:rsid w:val="0029156F"/>
    <w:rsid w:val="002A2801"/>
    <w:rsid w:val="002A3D31"/>
    <w:rsid w:val="002B6F6D"/>
    <w:rsid w:val="002C7102"/>
    <w:rsid w:val="002D0CE8"/>
    <w:rsid w:val="002D5315"/>
    <w:rsid w:val="002D7275"/>
    <w:rsid w:val="002E3AD2"/>
    <w:rsid w:val="002F32EA"/>
    <w:rsid w:val="002F34ED"/>
    <w:rsid w:val="002F5376"/>
    <w:rsid w:val="002F5F2E"/>
    <w:rsid w:val="00304613"/>
    <w:rsid w:val="00311260"/>
    <w:rsid w:val="00312D55"/>
    <w:rsid w:val="00314A36"/>
    <w:rsid w:val="00315EC7"/>
    <w:rsid w:val="00317572"/>
    <w:rsid w:val="00317BA8"/>
    <w:rsid w:val="003241B9"/>
    <w:rsid w:val="00325847"/>
    <w:rsid w:val="0033797A"/>
    <w:rsid w:val="00342B11"/>
    <w:rsid w:val="00342F32"/>
    <w:rsid w:val="00347253"/>
    <w:rsid w:val="00347BDC"/>
    <w:rsid w:val="0035277A"/>
    <w:rsid w:val="00353365"/>
    <w:rsid w:val="00354B59"/>
    <w:rsid w:val="00362022"/>
    <w:rsid w:val="00367B18"/>
    <w:rsid w:val="00374771"/>
    <w:rsid w:val="00376100"/>
    <w:rsid w:val="00381E70"/>
    <w:rsid w:val="003879FA"/>
    <w:rsid w:val="00393092"/>
    <w:rsid w:val="00394AB1"/>
    <w:rsid w:val="003A3C10"/>
    <w:rsid w:val="003A55C7"/>
    <w:rsid w:val="003A61C2"/>
    <w:rsid w:val="003A6ECC"/>
    <w:rsid w:val="003B0CE8"/>
    <w:rsid w:val="003B2A88"/>
    <w:rsid w:val="003B581A"/>
    <w:rsid w:val="003C4F55"/>
    <w:rsid w:val="003E28BA"/>
    <w:rsid w:val="003E4259"/>
    <w:rsid w:val="003E4CA8"/>
    <w:rsid w:val="003F2583"/>
    <w:rsid w:val="003F6C32"/>
    <w:rsid w:val="003F6EA5"/>
    <w:rsid w:val="004028BA"/>
    <w:rsid w:val="004064C9"/>
    <w:rsid w:val="004079FC"/>
    <w:rsid w:val="00411CEB"/>
    <w:rsid w:val="0041438B"/>
    <w:rsid w:val="00417408"/>
    <w:rsid w:val="00422C0E"/>
    <w:rsid w:val="004331B6"/>
    <w:rsid w:val="00434FF7"/>
    <w:rsid w:val="00435CF4"/>
    <w:rsid w:val="004437E6"/>
    <w:rsid w:val="00445D76"/>
    <w:rsid w:val="004504E1"/>
    <w:rsid w:val="00455491"/>
    <w:rsid w:val="00455B4C"/>
    <w:rsid w:val="004615D0"/>
    <w:rsid w:val="0046601C"/>
    <w:rsid w:val="00467215"/>
    <w:rsid w:val="00472057"/>
    <w:rsid w:val="0047256E"/>
    <w:rsid w:val="00473237"/>
    <w:rsid w:val="004768C8"/>
    <w:rsid w:val="0047750B"/>
    <w:rsid w:val="00477A71"/>
    <w:rsid w:val="00490CF5"/>
    <w:rsid w:val="00494EEE"/>
    <w:rsid w:val="004A03AB"/>
    <w:rsid w:val="004A4E42"/>
    <w:rsid w:val="004A67F9"/>
    <w:rsid w:val="004B393F"/>
    <w:rsid w:val="004B44AC"/>
    <w:rsid w:val="004B66C1"/>
    <w:rsid w:val="004B7012"/>
    <w:rsid w:val="004C0452"/>
    <w:rsid w:val="004C155A"/>
    <w:rsid w:val="004C4BE3"/>
    <w:rsid w:val="004D22AC"/>
    <w:rsid w:val="004D5967"/>
    <w:rsid w:val="004D7189"/>
    <w:rsid w:val="004E139C"/>
    <w:rsid w:val="004E5733"/>
    <w:rsid w:val="004F3FC1"/>
    <w:rsid w:val="004F4B38"/>
    <w:rsid w:val="00500A5F"/>
    <w:rsid w:val="00501AE6"/>
    <w:rsid w:val="00503DA3"/>
    <w:rsid w:val="00511ADC"/>
    <w:rsid w:val="0051441F"/>
    <w:rsid w:val="005150AB"/>
    <w:rsid w:val="005153F6"/>
    <w:rsid w:val="00522C8D"/>
    <w:rsid w:val="00526AE2"/>
    <w:rsid w:val="005335C7"/>
    <w:rsid w:val="00533CB2"/>
    <w:rsid w:val="00534766"/>
    <w:rsid w:val="005406B5"/>
    <w:rsid w:val="005411FD"/>
    <w:rsid w:val="005414DE"/>
    <w:rsid w:val="00542154"/>
    <w:rsid w:val="005502BB"/>
    <w:rsid w:val="00550CAE"/>
    <w:rsid w:val="00554702"/>
    <w:rsid w:val="00562D39"/>
    <w:rsid w:val="00565C3B"/>
    <w:rsid w:val="00567725"/>
    <w:rsid w:val="00571BCB"/>
    <w:rsid w:val="00577863"/>
    <w:rsid w:val="00580B77"/>
    <w:rsid w:val="00590500"/>
    <w:rsid w:val="005A17F0"/>
    <w:rsid w:val="005A3AF1"/>
    <w:rsid w:val="005A405F"/>
    <w:rsid w:val="005A422D"/>
    <w:rsid w:val="005B10C8"/>
    <w:rsid w:val="005B262B"/>
    <w:rsid w:val="005B3E27"/>
    <w:rsid w:val="005C6BC0"/>
    <w:rsid w:val="005C6C90"/>
    <w:rsid w:val="005C6DC9"/>
    <w:rsid w:val="005C76B5"/>
    <w:rsid w:val="005D043E"/>
    <w:rsid w:val="005D11DE"/>
    <w:rsid w:val="005E5790"/>
    <w:rsid w:val="005E716F"/>
    <w:rsid w:val="005F2D23"/>
    <w:rsid w:val="005F7940"/>
    <w:rsid w:val="005F7A90"/>
    <w:rsid w:val="006022D0"/>
    <w:rsid w:val="006035F4"/>
    <w:rsid w:val="00606271"/>
    <w:rsid w:val="00616820"/>
    <w:rsid w:val="006228D2"/>
    <w:rsid w:val="0063286F"/>
    <w:rsid w:val="00632FB6"/>
    <w:rsid w:val="00644342"/>
    <w:rsid w:val="00650C31"/>
    <w:rsid w:val="00652448"/>
    <w:rsid w:val="00654DE8"/>
    <w:rsid w:val="00656A61"/>
    <w:rsid w:val="00661176"/>
    <w:rsid w:val="006621C2"/>
    <w:rsid w:val="00664C13"/>
    <w:rsid w:val="00665089"/>
    <w:rsid w:val="00671A31"/>
    <w:rsid w:val="00671FF1"/>
    <w:rsid w:val="0067227D"/>
    <w:rsid w:val="00673C90"/>
    <w:rsid w:val="006757CE"/>
    <w:rsid w:val="00693332"/>
    <w:rsid w:val="006943B1"/>
    <w:rsid w:val="006A095E"/>
    <w:rsid w:val="006A13F7"/>
    <w:rsid w:val="006A7595"/>
    <w:rsid w:val="006A7D17"/>
    <w:rsid w:val="006B0353"/>
    <w:rsid w:val="006B0E3A"/>
    <w:rsid w:val="006B1099"/>
    <w:rsid w:val="006B2299"/>
    <w:rsid w:val="006B258C"/>
    <w:rsid w:val="006B6520"/>
    <w:rsid w:val="006C6B49"/>
    <w:rsid w:val="006D316D"/>
    <w:rsid w:val="006D6541"/>
    <w:rsid w:val="006D6934"/>
    <w:rsid w:val="006D6A2A"/>
    <w:rsid w:val="006D733C"/>
    <w:rsid w:val="006D7570"/>
    <w:rsid w:val="006E08DC"/>
    <w:rsid w:val="006E0940"/>
    <w:rsid w:val="006E3A32"/>
    <w:rsid w:val="006E7FF4"/>
    <w:rsid w:val="006F04AC"/>
    <w:rsid w:val="006F2AC5"/>
    <w:rsid w:val="007121A8"/>
    <w:rsid w:val="00712C64"/>
    <w:rsid w:val="007140E5"/>
    <w:rsid w:val="00723DEF"/>
    <w:rsid w:val="00725084"/>
    <w:rsid w:val="00725095"/>
    <w:rsid w:val="00725511"/>
    <w:rsid w:val="00727F9D"/>
    <w:rsid w:val="00733A3B"/>
    <w:rsid w:val="00735E98"/>
    <w:rsid w:val="007430F6"/>
    <w:rsid w:val="007432A8"/>
    <w:rsid w:val="0074417E"/>
    <w:rsid w:val="00744965"/>
    <w:rsid w:val="00750213"/>
    <w:rsid w:val="00751A04"/>
    <w:rsid w:val="00754D8D"/>
    <w:rsid w:val="0076306A"/>
    <w:rsid w:val="00765E74"/>
    <w:rsid w:val="007702AE"/>
    <w:rsid w:val="0077109C"/>
    <w:rsid w:val="0078018C"/>
    <w:rsid w:val="00785301"/>
    <w:rsid w:val="00786A38"/>
    <w:rsid w:val="00787B35"/>
    <w:rsid w:val="007A1E59"/>
    <w:rsid w:val="007B0D9B"/>
    <w:rsid w:val="007C5D8F"/>
    <w:rsid w:val="007D1636"/>
    <w:rsid w:val="007D22BD"/>
    <w:rsid w:val="007D23EC"/>
    <w:rsid w:val="007D449E"/>
    <w:rsid w:val="007D547D"/>
    <w:rsid w:val="007E75E1"/>
    <w:rsid w:val="007F3DD2"/>
    <w:rsid w:val="007F4E70"/>
    <w:rsid w:val="00801914"/>
    <w:rsid w:val="008077C0"/>
    <w:rsid w:val="00815043"/>
    <w:rsid w:val="008165A9"/>
    <w:rsid w:val="00821F30"/>
    <w:rsid w:val="00823295"/>
    <w:rsid w:val="008233DB"/>
    <w:rsid w:val="00823D73"/>
    <w:rsid w:val="0083498E"/>
    <w:rsid w:val="00834B78"/>
    <w:rsid w:val="0084323E"/>
    <w:rsid w:val="00851EFB"/>
    <w:rsid w:val="008523D5"/>
    <w:rsid w:val="0085273E"/>
    <w:rsid w:val="00865870"/>
    <w:rsid w:val="008735E2"/>
    <w:rsid w:val="008762D4"/>
    <w:rsid w:val="008811B8"/>
    <w:rsid w:val="00887557"/>
    <w:rsid w:val="00887FB9"/>
    <w:rsid w:val="00895095"/>
    <w:rsid w:val="00895E05"/>
    <w:rsid w:val="0089691A"/>
    <w:rsid w:val="008A064D"/>
    <w:rsid w:val="008A3B27"/>
    <w:rsid w:val="008A41C4"/>
    <w:rsid w:val="008B4B02"/>
    <w:rsid w:val="008B65A8"/>
    <w:rsid w:val="008C23EB"/>
    <w:rsid w:val="008C3994"/>
    <w:rsid w:val="008D344A"/>
    <w:rsid w:val="008D5464"/>
    <w:rsid w:val="008D5957"/>
    <w:rsid w:val="008E032D"/>
    <w:rsid w:val="008E048C"/>
    <w:rsid w:val="008E04B0"/>
    <w:rsid w:val="008E2C34"/>
    <w:rsid w:val="008E2FED"/>
    <w:rsid w:val="008F4414"/>
    <w:rsid w:val="008F4D6F"/>
    <w:rsid w:val="008F6032"/>
    <w:rsid w:val="0090175B"/>
    <w:rsid w:val="009035D5"/>
    <w:rsid w:val="009060DA"/>
    <w:rsid w:val="00907EE3"/>
    <w:rsid w:val="009145B4"/>
    <w:rsid w:val="00915A8A"/>
    <w:rsid w:val="0092262D"/>
    <w:rsid w:val="0092580F"/>
    <w:rsid w:val="00926013"/>
    <w:rsid w:val="0092605D"/>
    <w:rsid w:val="00926AD6"/>
    <w:rsid w:val="009304AB"/>
    <w:rsid w:val="009315E0"/>
    <w:rsid w:val="00931EA3"/>
    <w:rsid w:val="0093376A"/>
    <w:rsid w:val="009463AE"/>
    <w:rsid w:val="00952A4B"/>
    <w:rsid w:val="00953756"/>
    <w:rsid w:val="00955DBC"/>
    <w:rsid w:val="0096387A"/>
    <w:rsid w:val="0097057F"/>
    <w:rsid w:val="00970F9E"/>
    <w:rsid w:val="00981B22"/>
    <w:rsid w:val="00982AB0"/>
    <w:rsid w:val="0098500E"/>
    <w:rsid w:val="009876D1"/>
    <w:rsid w:val="00993F6F"/>
    <w:rsid w:val="0099637D"/>
    <w:rsid w:val="009A107F"/>
    <w:rsid w:val="009A456E"/>
    <w:rsid w:val="009A6B97"/>
    <w:rsid w:val="009B0013"/>
    <w:rsid w:val="009B2971"/>
    <w:rsid w:val="009B38F8"/>
    <w:rsid w:val="009B39E4"/>
    <w:rsid w:val="009C0169"/>
    <w:rsid w:val="009C3AB5"/>
    <w:rsid w:val="009C7A86"/>
    <w:rsid w:val="009E5464"/>
    <w:rsid w:val="009F14F3"/>
    <w:rsid w:val="009F1B0E"/>
    <w:rsid w:val="009F3F8C"/>
    <w:rsid w:val="009F5479"/>
    <w:rsid w:val="009F6B7E"/>
    <w:rsid w:val="00A01F74"/>
    <w:rsid w:val="00A0343C"/>
    <w:rsid w:val="00A05495"/>
    <w:rsid w:val="00A077EE"/>
    <w:rsid w:val="00A1010F"/>
    <w:rsid w:val="00A11531"/>
    <w:rsid w:val="00A16356"/>
    <w:rsid w:val="00A21702"/>
    <w:rsid w:val="00A21DB5"/>
    <w:rsid w:val="00A2268D"/>
    <w:rsid w:val="00A23C87"/>
    <w:rsid w:val="00A2609E"/>
    <w:rsid w:val="00A26F2F"/>
    <w:rsid w:val="00A272B2"/>
    <w:rsid w:val="00A361BF"/>
    <w:rsid w:val="00A40FE3"/>
    <w:rsid w:val="00A45360"/>
    <w:rsid w:val="00A45735"/>
    <w:rsid w:val="00A573B1"/>
    <w:rsid w:val="00A6500C"/>
    <w:rsid w:val="00A723D5"/>
    <w:rsid w:val="00A901F0"/>
    <w:rsid w:val="00A90C89"/>
    <w:rsid w:val="00A91DB3"/>
    <w:rsid w:val="00A92CB5"/>
    <w:rsid w:val="00A94081"/>
    <w:rsid w:val="00A95B7B"/>
    <w:rsid w:val="00A95BAA"/>
    <w:rsid w:val="00AA4E44"/>
    <w:rsid w:val="00AA6D0F"/>
    <w:rsid w:val="00AA6F0D"/>
    <w:rsid w:val="00AA7D29"/>
    <w:rsid w:val="00AB10B6"/>
    <w:rsid w:val="00AC0BD6"/>
    <w:rsid w:val="00AC18B6"/>
    <w:rsid w:val="00AC3C03"/>
    <w:rsid w:val="00AD6532"/>
    <w:rsid w:val="00AD695A"/>
    <w:rsid w:val="00AD6EDF"/>
    <w:rsid w:val="00AF28C8"/>
    <w:rsid w:val="00AF62CB"/>
    <w:rsid w:val="00B0089E"/>
    <w:rsid w:val="00B01DB2"/>
    <w:rsid w:val="00B036A1"/>
    <w:rsid w:val="00B10F91"/>
    <w:rsid w:val="00B124C0"/>
    <w:rsid w:val="00B13D6B"/>
    <w:rsid w:val="00B173C6"/>
    <w:rsid w:val="00B20A57"/>
    <w:rsid w:val="00B22D16"/>
    <w:rsid w:val="00B2435D"/>
    <w:rsid w:val="00B266A4"/>
    <w:rsid w:val="00B43887"/>
    <w:rsid w:val="00B610A3"/>
    <w:rsid w:val="00B65A8C"/>
    <w:rsid w:val="00B73F77"/>
    <w:rsid w:val="00B83277"/>
    <w:rsid w:val="00B839E3"/>
    <w:rsid w:val="00B84736"/>
    <w:rsid w:val="00B93AAA"/>
    <w:rsid w:val="00B970A0"/>
    <w:rsid w:val="00BA32BF"/>
    <w:rsid w:val="00BA6FF7"/>
    <w:rsid w:val="00BB11E7"/>
    <w:rsid w:val="00BC1ED9"/>
    <w:rsid w:val="00BC2777"/>
    <w:rsid w:val="00BC3EA8"/>
    <w:rsid w:val="00BC79E8"/>
    <w:rsid w:val="00BD2CF0"/>
    <w:rsid w:val="00BD46DB"/>
    <w:rsid w:val="00BD7B5F"/>
    <w:rsid w:val="00BE1011"/>
    <w:rsid w:val="00BE289C"/>
    <w:rsid w:val="00BE3BA6"/>
    <w:rsid w:val="00BE41FB"/>
    <w:rsid w:val="00BF1A62"/>
    <w:rsid w:val="00BF2BE1"/>
    <w:rsid w:val="00BF42AF"/>
    <w:rsid w:val="00BF782E"/>
    <w:rsid w:val="00C0482F"/>
    <w:rsid w:val="00C178F6"/>
    <w:rsid w:val="00C20A21"/>
    <w:rsid w:val="00C22568"/>
    <w:rsid w:val="00C3286C"/>
    <w:rsid w:val="00C35A0B"/>
    <w:rsid w:val="00C50495"/>
    <w:rsid w:val="00C50D96"/>
    <w:rsid w:val="00C51DCF"/>
    <w:rsid w:val="00C54EDB"/>
    <w:rsid w:val="00C60902"/>
    <w:rsid w:val="00C60CDC"/>
    <w:rsid w:val="00C62230"/>
    <w:rsid w:val="00C6271C"/>
    <w:rsid w:val="00C64298"/>
    <w:rsid w:val="00C67890"/>
    <w:rsid w:val="00C74F36"/>
    <w:rsid w:val="00C74F99"/>
    <w:rsid w:val="00CA2022"/>
    <w:rsid w:val="00CA69D1"/>
    <w:rsid w:val="00CB126E"/>
    <w:rsid w:val="00CB3344"/>
    <w:rsid w:val="00CB5F73"/>
    <w:rsid w:val="00CC16E3"/>
    <w:rsid w:val="00CD08E8"/>
    <w:rsid w:val="00CD17E6"/>
    <w:rsid w:val="00CD7830"/>
    <w:rsid w:val="00CE06B2"/>
    <w:rsid w:val="00CE2E0D"/>
    <w:rsid w:val="00CE6AE2"/>
    <w:rsid w:val="00D01FE1"/>
    <w:rsid w:val="00D053D1"/>
    <w:rsid w:val="00D065FB"/>
    <w:rsid w:val="00D0795B"/>
    <w:rsid w:val="00D10239"/>
    <w:rsid w:val="00D11F54"/>
    <w:rsid w:val="00D12D2B"/>
    <w:rsid w:val="00D13CDE"/>
    <w:rsid w:val="00D26AB3"/>
    <w:rsid w:val="00D27AFB"/>
    <w:rsid w:val="00D30A84"/>
    <w:rsid w:val="00D319CE"/>
    <w:rsid w:val="00D32081"/>
    <w:rsid w:val="00D35C60"/>
    <w:rsid w:val="00D37816"/>
    <w:rsid w:val="00D41962"/>
    <w:rsid w:val="00D43FAE"/>
    <w:rsid w:val="00D47AA1"/>
    <w:rsid w:val="00D47C55"/>
    <w:rsid w:val="00D51CBE"/>
    <w:rsid w:val="00D5489C"/>
    <w:rsid w:val="00D56132"/>
    <w:rsid w:val="00D66EC6"/>
    <w:rsid w:val="00D67A45"/>
    <w:rsid w:val="00D7014B"/>
    <w:rsid w:val="00D73EFF"/>
    <w:rsid w:val="00D75E06"/>
    <w:rsid w:val="00D80D5C"/>
    <w:rsid w:val="00D83AC3"/>
    <w:rsid w:val="00D84289"/>
    <w:rsid w:val="00D8593D"/>
    <w:rsid w:val="00D8610B"/>
    <w:rsid w:val="00D93783"/>
    <w:rsid w:val="00DA32A7"/>
    <w:rsid w:val="00DB30BF"/>
    <w:rsid w:val="00DB6AD3"/>
    <w:rsid w:val="00DC2F70"/>
    <w:rsid w:val="00DC5F67"/>
    <w:rsid w:val="00DE0E09"/>
    <w:rsid w:val="00DE4499"/>
    <w:rsid w:val="00DE4534"/>
    <w:rsid w:val="00DE47F4"/>
    <w:rsid w:val="00DE7473"/>
    <w:rsid w:val="00DF5C2F"/>
    <w:rsid w:val="00E04DFE"/>
    <w:rsid w:val="00E1564A"/>
    <w:rsid w:val="00E40226"/>
    <w:rsid w:val="00E42316"/>
    <w:rsid w:val="00E43664"/>
    <w:rsid w:val="00E507D0"/>
    <w:rsid w:val="00E50C41"/>
    <w:rsid w:val="00E6728D"/>
    <w:rsid w:val="00E7008F"/>
    <w:rsid w:val="00E82297"/>
    <w:rsid w:val="00E83D25"/>
    <w:rsid w:val="00E90133"/>
    <w:rsid w:val="00E93794"/>
    <w:rsid w:val="00EA4250"/>
    <w:rsid w:val="00EA668A"/>
    <w:rsid w:val="00EA692E"/>
    <w:rsid w:val="00EA7540"/>
    <w:rsid w:val="00EC098E"/>
    <w:rsid w:val="00EC36E4"/>
    <w:rsid w:val="00EC747B"/>
    <w:rsid w:val="00ED5DC1"/>
    <w:rsid w:val="00EE006A"/>
    <w:rsid w:val="00EE163C"/>
    <w:rsid w:val="00EE45E9"/>
    <w:rsid w:val="00EE70F5"/>
    <w:rsid w:val="00EF1A0E"/>
    <w:rsid w:val="00F016CE"/>
    <w:rsid w:val="00F02C86"/>
    <w:rsid w:val="00F06056"/>
    <w:rsid w:val="00F10388"/>
    <w:rsid w:val="00F131FB"/>
    <w:rsid w:val="00F21A95"/>
    <w:rsid w:val="00F23B6B"/>
    <w:rsid w:val="00F36E42"/>
    <w:rsid w:val="00F500D9"/>
    <w:rsid w:val="00F547D9"/>
    <w:rsid w:val="00F55CD9"/>
    <w:rsid w:val="00F56DBF"/>
    <w:rsid w:val="00F5750D"/>
    <w:rsid w:val="00F605B5"/>
    <w:rsid w:val="00F65EAF"/>
    <w:rsid w:val="00F663DE"/>
    <w:rsid w:val="00F71619"/>
    <w:rsid w:val="00F718FF"/>
    <w:rsid w:val="00F733CE"/>
    <w:rsid w:val="00F830ED"/>
    <w:rsid w:val="00F83151"/>
    <w:rsid w:val="00F83BF8"/>
    <w:rsid w:val="00F85E51"/>
    <w:rsid w:val="00FC289E"/>
    <w:rsid w:val="00FC4C59"/>
    <w:rsid w:val="00FD3357"/>
    <w:rsid w:val="00FD4E52"/>
    <w:rsid w:val="00FD6EA2"/>
    <w:rsid w:val="00FE21B8"/>
    <w:rsid w:val="00FE47A6"/>
    <w:rsid w:val="00FF36A5"/>
    <w:rsid w:val="00FF3704"/>
    <w:rsid w:val="00FF3CE6"/>
    <w:rsid w:val="00F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67099"/>
  <w15:chartTrackingRefBased/>
  <w15:docId w15:val="{D7949897-8837-467A-9388-7947093D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962"/>
  </w:style>
  <w:style w:type="paragraph" w:styleId="Footer">
    <w:name w:val="footer"/>
    <w:basedOn w:val="Normal"/>
    <w:link w:val="FooterChar"/>
    <w:uiPriority w:val="99"/>
    <w:unhideWhenUsed/>
    <w:rsid w:val="00D41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962"/>
  </w:style>
  <w:style w:type="paragraph" w:styleId="ListParagraph">
    <w:name w:val="List Paragraph"/>
    <w:basedOn w:val="Normal"/>
    <w:uiPriority w:val="34"/>
    <w:qFormat/>
    <w:rsid w:val="006722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262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69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69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69D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12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4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md.com/wp-content/resources/ZenDNN/57301_ZenDNN_TF_UG_Rev_3.3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8F292-4A32-466A-97C5-234F221C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Madhumitha</dc:creator>
  <cp:keywords/>
  <dc:description/>
  <cp:lastModifiedBy>Srinivasan, Madhumitha</cp:lastModifiedBy>
  <cp:revision>603</cp:revision>
  <dcterms:created xsi:type="dcterms:W3CDTF">2022-11-07T08:33:00Z</dcterms:created>
  <dcterms:modified xsi:type="dcterms:W3CDTF">2023-01-02T09:39:00Z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42314e-0df4-4b58-84bf-38bed6170a0f_Enabled">
    <vt:lpwstr>true</vt:lpwstr>
  </property>
  <property fmtid="{D5CDD505-2E9C-101B-9397-08002B2CF9AE}" pid="3" name="MSIP_Label_4342314e-0df4-4b58-84bf-38bed6170a0f_SetDate">
    <vt:lpwstr>2023-01-02T09:39:42Z</vt:lpwstr>
  </property>
  <property fmtid="{D5CDD505-2E9C-101B-9397-08002B2CF9AE}" pid="4" name="MSIP_Label_4342314e-0df4-4b58-84bf-38bed6170a0f_Method">
    <vt:lpwstr>Standard</vt:lpwstr>
  </property>
  <property fmtid="{D5CDD505-2E9C-101B-9397-08002B2CF9AE}" pid="5" name="MSIP_Label_4342314e-0df4-4b58-84bf-38bed6170a0f_Name">
    <vt:lpwstr>General</vt:lpwstr>
  </property>
  <property fmtid="{D5CDD505-2E9C-101B-9397-08002B2CF9AE}" pid="6" name="MSIP_Label_4342314e-0df4-4b58-84bf-38bed6170a0f_SiteId">
    <vt:lpwstr>3dd8961f-e488-4e60-8e11-a82d994e183d</vt:lpwstr>
  </property>
  <property fmtid="{D5CDD505-2E9C-101B-9397-08002B2CF9AE}" pid="7" name="MSIP_Label_4342314e-0df4-4b58-84bf-38bed6170a0f_ActionId">
    <vt:lpwstr>ac0b90f9-754b-4f7d-a577-d284e791ea05</vt:lpwstr>
  </property>
  <property fmtid="{D5CDD505-2E9C-101B-9397-08002B2CF9AE}" pid="8" name="MSIP_Label_4342314e-0df4-4b58-84bf-38bed6170a0f_ContentBits">
    <vt:lpwstr>1</vt:lpwstr>
  </property>
</Properties>
</file>