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2A2B7" w14:textId="3B091F1F" w:rsidR="002E1BC0" w:rsidRDefault="002E1BC0" w:rsidP="002E1BC0">
      <w:pPr>
        <w:jc w:val="center"/>
        <w:rPr>
          <w:sz w:val="40"/>
          <w:szCs w:val="40"/>
          <w:lang w:val="en-US"/>
        </w:rPr>
      </w:pPr>
      <w:proofErr w:type="spellStart"/>
      <w:r w:rsidRPr="002E1BC0">
        <w:rPr>
          <w:sz w:val="40"/>
          <w:szCs w:val="40"/>
          <w:lang w:val="en-US"/>
        </w:rPr>
        <w:t>Vrindastore</w:t>
      </w:r>
      <w:proofErr w:type="spellEnd"/>
      <w:r w:rsidRPr="002E1BC0">
        <w:rPr>
          <w:sz w:val="40"/>
          <w:szCs w:val="40"/>
          <w:lang w:val="en-US"/>
        </w:rPr>
        <w:t xml:space="preserve"> sales analysis</w:t>
      </w:r>
    </w:p>
    <w:p w14:paraId="3FA2D902" w14:textId="11C5BD50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>Business Problem Statement:</w:t>
      </w:r>
    </w:p>
    <w:p w14:paraId="0FE181DF" w14:textId="1FAE3958" w:rsidR="002E1BC0" w:rsidRDefault="002E1BC0" w:rsidP="002E1BC0">
      <w:p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In this superstore analysis portfolio project, we gain insights into its sales data to optimize its operations and improve profitability. The company is particularly interested in understanding the following aspects:</w:t>
      </w:r>
    </w:p>
    <w:p w14:paraId="25091F4B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Overview of superstore sales dataset: </w:t>
      </w:r>
    </w:p>
    <w:p w14:paraId="6A02343E" w14:textId="4FBB2630" w:rsidR="002E1BC0" w:rsidRPr="002E1BC0" w:rsidRDefault="002E1BC0" w:rsidP="002E1B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Total no of orders </w:t>
      </w:r>
    </w:p>
    <w:p w14:paraId="719B30F9" w14:textId="59B4DFB8" w:rsidR="002E1BC0" w:rsidRPr="002E1BC0" w:rsidRDefault="002E1BC0" w:rsidP="002E1B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Total sales </w:t>
      </w:r>
    </w:p>
    <w:p w14:paraId="3FB68F75" w14:textId="0AF77F59" w:rsidR="002E1BC0" w:rsidRDefault="002E1BC0" w:rsidP="002E1B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Average profit</w:t>
      </w:r>
    </w:p>
    <w:p w14:paraId="3F9A6BA3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Sales Performance Analysis: </w:t>
      </w:r>
    </w:p>
    <w:p w14:paraId="22202D40" w14:textId="1BE99889" w:rsidR="002E1BC0" w:rsidRPr="002E1BC0" w:rsidRDefault="002E1BC0" w:rsidP="002E1B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Identify the top-selling products and categories. </w:t>
      </w:r>
    </w:p>
    <w:p w14:paraId="0CD7AB18" w14:textId="00E9EEDC" w:rsidR="002E1BC0" w:rsidRDefault="002E1BC0" w:rsidP="002E1B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Analyze sales trends over the years and highlight any significant patterns</w:t>
      </w:r>
      <w:r>
        <w:rPr>
          <w:sz w:val="24"/>
          <w:szCs w:val="24"/>
          <w:lang w:val="en-US"/>
        </w:rPr>
        <w:t>.</w:t>
      </w:r>
    </w:p>
    <w:p w14:paraId="767B2012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Customer Segmentation: </w:t>
      </w:r>
    </w:p>
    <w:p w14:paraId="6C8A38BD" w14:textId="178A3098" w:rsidR="002E1BC0" w:rsidRPr="002E1BC0" w:rsidRDefault="002E1BC0" w:rsidP="002E1B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Segment customers based on their purchasing behavior. </w:t>
      </w:r>
    </w:p>
    <w:p w14:paraId="4068B860" w14:textId="2B76E9B9" w:rsidR="002E1BC0" w:rsidRDefault="002E1BC0" w:rsidP="002E1B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Understand which segments contribute most to the sales.</w:t>
      </w:r>
    </w:p>
    <w:p w14:paraId="5E866A5C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Shipping and Order Management: </w:t>
      </w:r>
    </w:p>
    <w:p w14:paraId="65AB3704" w14:textId="1ABA5D56" w:rsidR="002E1BC0" w:rsidRPr="002E1BC0" w:rsidRDefault="002E1BC0" w:rsidP="002E1B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Evaluate the efficiency of different shipping modes. </w:t>
      </w:r>
    </w:p>
    <w:p w14:paraId="746A8E5C" w14:textId="7A9B7DE9" w:rsidR="002E1BC0" w:rsidRPr="002E1BC0" w:rsidRDefault="002E1BC0" w:rsidP="002E1B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Analyze shipping costs and their impact on overall profitability. </w:t>
      </w:r>
    </w:p>
    <w:p w14:paraId="315DF894" w14:textId="3A3A5366" w:rsidR="002E1BC0" w:rsidRDefault="002E1BC0" w:rsidP="002E1B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Assess order processing times and identify areas for improvement.</w:t>
      </w:r>
    </w:p>
    <w:p w14:paraId="3110D242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Profitability and Cost Analysis: </w:t>
      </w:r>
    </w:p>
    <w:p w14:paraId="6D5F00C5" w14:textId="1680FC7E" w:rsidR="002E1BC0" w:rsidRPr="002E1BC0" w:rsidRDefault="002E1BC0" w:rsidP="002E1BC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Analyze profit margins for different product categories and sub-categories. </w:t>
      </w:r>
    </w:p>
    <w:p w14:paraId="70AD7AC0" w14:textId="10C2B19F" w:rsidR="002E1BC0" w:rsidRPr="002E1BC0" w:rsidRDefault="002E1BC0" w:rsidP="002E1BC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Evaluate the impact of discounts on overall profitability. </w:t>
      </w:r>
    </w:p>
    <w:p w14:paraId="5ED6DE8E" w14:textId="58A6F18E" w:rsidR="002E1BC0" w:rsidRDefault="002E1BC0" w:rsidP="002E1BC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Identify products or regions that may require cost optimization.</w:t>
      </w:r>
    </w:p>
    <w:p w14:paraId="4A7D8913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Global Sales/Product Quantity Overview: </w:t>
      </w:r>
    </w:p>
    <w:p w14:paraId="1AC6A81B" w14:textId="1C3ECE65" w:rsidR="002E1BC0" w:rsidRDefault="002E1BC0" w:rsidP="002E1BC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Analyze the distribution of sales across different countries.</w:t>
      </w:r>
    </w:p>
    <w:p w14:paraId="3E346D7B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State-Level Category Exploration: </w:t>
      </w:r>
    </w:p>
    <w:p w14:paraId="7C58DFA5" w14:textId="23E426A0" w:rsidR="002E1BC0" w:rsidRPr="002E1BC0" w:rsidRDefault="002E1BC0" w:rsidP="002E1BC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Understand the most used product categories in different states. </w:t>
      </w:r>
    </w:p>
    <w:p w14:paraId="7888C695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Regional Sub-Category Analysis: </w:t>
      </w:r>
    </w:p>
    <w:p w14:paraId="2A54CA91" w14:textId="0F0DA3C5" w:rsidR="002E1BC0" w:rsidRPr="002E1BC0" w:rsidRDefault="002E1BC0" w:rsidP="002E1BC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Analyze the popularity of sub-categories in different regions.</w:t>
      </w:r>
    </w:p>
    <w:p w14:paraId="1B482EAD" w14:textId="77777777" w:rsidR="002E1BC0" w:rsidRPr="002E1BC0" w:rsidRDefault="002E1BC0" w:rsidP="002E1BC0">
      <w:pPr>
        <w:rPr>
          <w:sz w:val="24"/>
          <w:szCs w:val="24"/>
          <w:lang w:val="en-US"/>
        </w:rPr>
      </w:pPr>
    </w:p>
    <w:sectPr w:rsidR="002E1BC0" w:rsidRPr="002E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5714D"/>
    <w:multiLevelType w:val="hybridMultilevel"/>
    <w:tmpl w:val="554CA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75695"/>
    <w:multiLevelType w:val="hybridMultilevel"/>
    <w:tmpl w:val="A3BA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F43F2"/>
    <w:multiLevelType w:val="hybridMultilevel"/>
    <w:tmpl w:val="213AF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A3CA5"/>
    <w:multiLevelType w:val="hybridMultilevel"/>
    <w:tmpl w:val="60949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C40F5"/>
    <w:multiLevelType w:val="hybridMultilevel"/>
    <w:tmpl w:val="DF8EF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E4993"/>
    <w:multiLevelType w:val="hybridMultilevel"/>
    <w:tmpl w:val="A418C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952860">
    <w:abstractNumId w:val="4"/>
  </w:num>
  <w:num w:numId="2" w16cid:durableId="2123642368">
    <w:abstractNumId w:val="2"/>
  </w:num>
  <w:num w:numId="3" w16cid:durableId="2023165836">
    <w:abstractNumId w:val="0"/>
  </w:num>
  <w:num w:numId="4" w16cid:durableId="114256331">
    <w:abstractNumId w:val="3"/>
  </w:num>
  <w:num w:numId="5" w16cid:durableId="625083166">
    <w:abstractNumId w:val="1"/>
  </w:num>
  <w:num w:numId="6" w16cid:durableId="526330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C0"/>
    <w:rsid w:val="002E1BC0"/>
    <w:rsid w:val="00316B14"/>
    <w:rsid w:val="00CC6FA3"/>
    <w:rsid w:val="00E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F400"/>
  <w15:chartTrackingRefBased/>
  <w15:docId w15:val="{ADCD2785-7CE4-4531-B2CB-8DB4DA79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Dawal</dc:creator>
  <cp:keywords/>
  <dc:description/>
  <cp:lastModifiedBy>Akshay Dawal</cp:lastModifiedBy>
  <cp:revision>1</cp:revision>
  <dcterms:created xsi:type="dcterms:W3CDTF">2025-01-03T11:42:00Z</dcterms:created>
  <dcterms:modified xsi:type="dcterms:W3CDTF">2025-01-03T11:49:00Z</dcterms:modified>
</cp:coreProperties>
</file>