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87" w:rsidRPr="00532575" w:rsidRDefault="00C32CC9" w:rsidP="00C32CC9">
      <w:pPr>
        <w:spacing w:line="276" w:lineRule="auto"/>
        <w:jc w:val="both"/>
        <w:rPr>
          <w:rFonts w:ascii="Microsoft PhagsPa" w:hAnsi="Microsoft PhagsPa"/>
          <w:i/>
          <w:sz w:val="24"/>
          <w:szCs w:val="24"/>
          <w:lang w:val="fr-FR"/>
        </w:rPr>
      </w:pP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L’atelier de recherche sur le thème 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>« </w:t>
      </w:r>
      <w:r w:rsidR="00553F87" w:rsidRPr="00532575">
        <w:rPr>
          <w:rFonts w:ascii="Microsoft PhagsPa" w:hAnsi="Microsoft PhagsPa"/>
          <w:i/>
          <w:sz w:val="24"/>
          <w:szCs w:val="24"/>
          <w:lang w:val="fr-FR"/>
        </w:rPr>
        <w:t>philosophie des sciences et nouveaux agendas de l’éthique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> »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>, a été organisé par le Laboratoire Hiphist le s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amedi 10 Juillet 2021, 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au 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Centre </w:t>
      </w:r>
      <w:bookmarkStart w:id="0" w:name="_GoBack"/>
      <w:bookmarkEnd w:id="0"/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Félix Couchoro, 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>à l’u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>niversité de Lomé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>. Il s’agit du premier atelier de recherche du laboratoire, à l’</w:t>
      </w:r>
      <w:r w:rsidR="00EB7498" w:rsidRPr="00532575">
        <w:rPr>
          <w:rFonts w:ascii="Microsoft PhagsPa" w:hAnsi="Microsoft PhagsPa"/>
          <w:i/>
          <w:sz w:val="24"/>
          <w:szCs w:val="24"/>
          <w:lang w:val="fr-FR"/>
        </w:rPr>
        <w:t>attention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 des jeunes docteurs et doctorants. </w:t>
      </w:r>
    </w:p>
    <w:p w:rsidR="00C32CC9" w:rsidRPr="00532575" w:rsidRDefault="00C32CC9" w:rsidP="00C32CC9">
      <w:pPr>
        <w:spacing w:line="276" w:lineRule="auto"/>
        <w:jc w:val="both"/>
        <w:rPr>
          <w:rFonts w:ascii="Microsoft PhagsPa" w:hAnsi="Microsoft PhagsPa"/>
          <w:i/>
          <w:sz w:val="24"/>
          <w:szCs w:val="24"/>
          <w:lang w:val="fr-FR"/>
        </w:rPr>
      </w:pPr>
      <w:r w:rsidRPr="00532575">
        <w:rPr>
          <w:rFonts w:ascii="Microsoft PhagsPa" w:hAnsi="Microsoft PhagsPa"/>
          <w:i/>
          <w:sz w:val="24"/>
          <w:szCs w:val="24"/>
          <w:lang w:val="fr-FR"/>
        </w:rPr>
        <w:t>L</w:t>
      </w:r>
      <w:r w:rsidR="00553F87" w:rsidRPr="00532575">
        <w:rPr>
          <w:rFonts w:ascii="Microsoft PhagsPa" w:hAnsi="Microsoft PhagsPa"/>
          <w:i/>
          <w:sz w:val="24"/>
          <w:szCs w:val="24"/>
          <w:lang w:val="fr-FR"/>
        </w:rPr>
        <w:t xml:space="preserve">e premier 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objectif de l’atelier est </w:t>
      </w:r>
      <w:r w:rsidR="00553F87" w:rsidRPr="00532575">
        <w:rPr>
          <w:rFonts w:ascii="Microsoft PhagsPa" w:hAnsi="Microsoft PhagsPa"/>
          <w:i/>
          <w:sz w:val="24"/>
          <w:szCs w:val="24"/>
          <w:lang w:val="fr-FR"/>
        </w:rPr>
        <w:t>de soumettre les communications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 </w:t>
      </w:r>
      <w:r w:rsidR="00EB7498" w:rsidRPr="00532575">
        <w:rPr>
          <w:rFonts w:ascii="Microsoft PhagsPa" w:hAnsi="Microsoft PhagsPa"/>
          <w:i/>
          <w:sz w:val="24"/>
          <w:szCs w:val="24"/>
          <w:lang w:val="fr-FR"/>
        </w:rPr>
        <w:t xml:space="preserve">présentées 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 xml:space="preserve">à la discussion de l’auditoire (enseignant-chercheurs, docteurs, doctorants et étudiants en master). </w:t>
      </w:r>
      <w:r w:rsidR="00553F87" w:rsidRPr="00532575">
        <w:rPr>
          <w:rFonts w:ascii="Microsoft PhagsPa" w:hAnsi="Microsoft PhagsPa"/>
          <w:i/>
          <w:sz w:val="24"/>
          <w:szCs w:val="24"/>
          <w:lang w:val="fr-FR"/>
        </w:rPr>
        <w:t>Le second objectif est que la discussion des communications permet aux auteurs de préparer des articles à soumettre à la revue Nunya, pour un numéro consacré au thème de l’atelier.</w:t>
      </w:r>
      <w:r w:rsidR="00EB7498" w:rsidRPr="00532575">
        <w:rPr>
          <w:rFonts w:ascii="Microsoft PhagsPa" w:hAnsi="Microsoft PhagsPa"/>
          <w:i/>
          <w:sz w:val="24"/>
          <w:szCs w:val="24"/>
          <w:lang w:val="fr-FR"/>
        </w:rPr>
        <w:t xml:space="preserve"> </w:t>
      </w:r>
    </w:p>
    <w:p w:rsidR="00EB7498" w:rsidRPr="00532575" w:rsidRDefault="00EB7498" w:rsidP="00C32CC9">
      <w:pPr>
        <w:spacing w:line="276" w:lineRule="auto"/>
        <w:jc w:val="both"/>
        <w:rPr>
          <w:rFonts w:ascii="Microsoft PhagsPa" w:hAnsi="Microsoft PhagsPa"/>
          <w:i/>
          <w:sz w:val="24"/>
          <w:szCs w:val="24"/>
          <w:lang w:val="fr-FR"/>
        </w:rPr>
      </w:pPr>
      <w:r w:rsidRPr="00532575">
        <w:rPr>
          <w:rFonts w:ascii="Microsoft PhagsPa" w:hAnsi="Microsoft PhagsPa"/>
          <w:i/>
          <w:sz w:val="24"/>
          <w:szCs w:val="24"/>
          <w:lang w:val="fr-FR"/>
        </w:rPr>
        <w:t>A l’atelier du 10 juillet</w:t>
      </w:r>
      <w:r w:rsidR="0005200A" w:rsidRPr="00532575">
        <w:rPr>
          <w:rFonts w:ascii="Microsoft PhagsPa" w:hAnsi="Microsoft PhagsPa"/>
          <w:i/>
          <w:sz w:val="24"/>
          <w:szCs w:val="24"/>
          <w:lang w:val="fr-FR"/>
        </w:rPr>
        <w:t xml:space="preserve"> 2021</w:t>
      </w:r>
      <w:r w:rsidRPr="00532575">
        <w:rPr>
          <w:rFonts w:ascii="Microsoft PhagsPa" w:hAnsi="Microsoft PhagsPa"/>
          <w:i/>
          <w:sz w:val="24"/>
          <w:szCs w:val="24"/>
          <w:lang w:val="fr-FR"/>
        </w:rPr>
        <w:t>,</w:t>
      </w:r>
      <w:r w:rsidR="0005200A" w:rsidRPr="00532575">
        <w:rPr>
          <w:rFonts w:ascii="Microsoft PhagsPa" w:hAnsi="Microsoft PhagsPa"/>
          <w:i/>
          <w:sz w:val="24"/>
          <w:szCs w:val="24"/>
          <w:lang w:val="fr-FR"/>
        </w:rPr>
        <w:t xml:space="preserve"> 14 communications ont été programmées ; 13 ont présentées.</w:t>
      </w:r>
      <w:r w:rsidR="00532575" w:rsidRPr="00532575">
        <w:rPr>
          <w:rFonts w:ascii="Microsoft PhagsPa" w:hAnsi="Microsoft PhagsPa"/>
          <w:i/>
          <w:sz w:val="24"/>
          <w:szCs w:val="24"/>
          <w:lang w:val="fr-FR"/>
        </w:rPr>
        <w:t xml:space="preserve"> 48 personnes y ont pris part.</w:t>
      </w:r>
    </w:p>
    <w:p w:rsidR="0027003F" w:rsidRPr="00C32CC9" w:rsidRDefault="0027003F" w:rsidP="00C32CC9">
      <w:pPr>
        <w:jc w:val="both"/>
        <w:rPr>
          <w:lang w:val="fr-FR"/>
        </w:rPr>
      </w:pPr>
    </w:p>
    <w:sectPr w:rsidR="0027003F" w:rsidRPr="00C32C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FB"/>
    <w:rsid w:val="0005200A"/>
    <w:rsid w:val="0027003F"/>
    <w:rsid w:val="00532575"/>
    <w:rsid w:val="00553F87"/>
    <w:rsid w:val="00C32CC9"/>
    <w:rsid w:val="00D928FB"/>
    <w:rsid w:val="00E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7A8B"/>
  <w15:chartTrackingRefBased/>
  <w15:docId w15:val="{A5A6ADC4-26CA-42FC-9861-580B1098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C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AKAKPO</dc:creator>
  <cp:keywords/>
  <dc:description/>
  <cp:lastModifiedBy>Mr AKAKPO</cp:lastModifiedBy>
  <cp:revision>6</cp:revision>
  <dcterms:created xsi:type="dcterms:W3CDTF">2021-07-30T11:47:00Z</dcterms:created>
  <dcterms:modified xsi:type="dcterms:W3CDTF">2021-07-30T12:43:00Z</dcterms:modified>
</cp:coreProperties>
</file>