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79758" w14:textId="77777777" w:rsidR="00EF4EE5" w:rsidRPr="0017485C" w:rsidRDefault="00EF4EE5" w:rsidP="0017485C">
      <w:pPr>
        <w:shd w:val="clear" w:color="auto" w:fill="FFFFFF"/>
        <w:spacing w:after="360" w:line="480" w:lineRule="auto"/>
        <w:jc w:val="center"/>
        <w:textAlignment w:val="baseline"/>
        <w:outlineLvl w:val="1"/>
        <w:rPr>
          <w:rFonts w:ascii="Times New Roman" w:eastAsia="Times New Roman" w:hAnsi="Times New Roman" w:cs="Times New Roman"/>
          <w:b/>
          <w:bCs/>
          <w:color w:val="000000"/>
          <w:sz w:val="32"/>
          <w:szCs w:val="32"/>
        </w:rPr>
      </w:pPr>
      <w:r w:rsidRPr="0017485C">
        <w:rPr>
          <w:rFonts w:ascii="Times New Roman" w:eastAsia="Times New Roman" w:hAnsi="Times New Roman" w:cs="Times New Roman"/>
          <w:b/>
          <w:bCs/>
          <w:color w:val="000000"/>
          <w:sz w:val="32"/>
          <w:szCs w:val="32"/>
        </w:rPr>
        <w:t>MODEL SUMMARY</w:t>
      </w:r>
    </w:p>
    <w:p w14:paraId="65199411" w14:textId="526FC709" w:rsidR="00EF4EE5" w:rsidRPr="0017485C" w:rsidRDefault="0017485C" w:rsidP="0017485C">
      <w:pPr>
        <w:shd w:val="clear" w:color="auto" w:fill="FFFFFF"/>
        <w:spacing w:after="360" w:line="480" w:lineRule="auto"/>
        <w:jc w:val="center"/>
        <w:textAlignment w:val="baseline"/>
        <w:rPr>
          <w:rFonts w:ascii="Times New Roman" w:eastAsia="Times New Roman" w:hAnsi="Times New Roman" w:cs="Times New Roman"/>
          <w:b/>
          <w:bCs/>
          <w:sz w:val="24"/>
          <w:szCs w:val="24"/>
        </w:rPr>
      </w:pPr>
      <w:r w:rsidRPr="0017485C">
        <w:rPr>
          <w:rFonts w:ascii="Times New Roman" w:eastAsia="Times New Roman" w:hAnsi="Times New Roman" w:cs="Times New Roman"/>
          <w:b/>
          <w:bCs/>
          <w:color w:val="000000"/>
          <w:sz w:val="24"/>
          <w:szCs w:val="24"/>
        </w:rPr>
        <w:t>BACKGROUND TEAM</w:t>
      </w:r>
    </w:p>
    <w:p w14:paraId="215247C3" w14:textId="4446CA00" w:rsidR="00EF4EE5" w:rsidRPr="00EF4EE5" w:rsidRDefault="00EF4EE5" w:rsidP="005067C0">
      <w:pPr>
        <w:numPr>
          <w:ilvl w:val="0"/>
          <w:numId w:val="12"/>
        </w:numPr>
        <w:shd w:val="clear" w:color="auto" w:fill="FFFFFF"/>
        <w:spacing w:before="120" w:after="0" w:line="480" w:lineRule="auto"/>
        <w:ind w:left="0"/>
        <w:textAlignment w:val="baseline"/>
        <w:rPr>
          <w:rFonts w:ascii="Times New Roman" w:eastAsia="Times New Roman" w:hAnsi="Times New Roman" w:cs="Times New Roman"/>
          <w:sz w:val="24"/>
          <w:szCs w:val="24"/>
        </w:rPr>
      </w:pPr>
      <w:r w:rsidRPr="00EF4EE5">
        <w:rPr>
          <w:rFonts w:ascii="Times New Roman" w:eastAsia="Times New Roman" w:hAnsi="Times New Roman" w:cs="Times New Roman"/>
          <w:sz w:val="24"/>
          <w:szCs w:val="24"/>
        </w:rPr>
        <w:t>Competition Name:</w:t>
      </w:r>
      <w:r w:rsidR="0017485C">
        <w:rPr>
          <w:rFonts w:ascii="Times New Roman" w:eastAsia="Times New Roman" w:hAnsi="Times New Roman" w:cs="Times New Roman"/>
          <w:sz w:val="24"/>
          <w:szCs w:val="24"/>
        </w:rPr>
        <w:t xml:space="preserve"> Azubi Africa Hackathon</w:t>
      </w:r>
    </w:p>
    <w:p w14:paraId="43226059" w14:textId="45693FB8" w:rsidR="00EF4EE5" w:rsidRPr="0017485C" w:rsidRDefault="00EF4EE5" w:rsidP="0017485C">
      <w:pPr>
        <w:numPr>
          <w:ilvl w:val="0"/>
          <w:numId w:val="12"/>
        </w:numPr>
        <w:shd w:val="clear" w:color="auto" w:fill="FFFFFF"/>
        <w:spacing w:before="120" w:after="0" w:line="480" w:lineRule="auto"/>
        <w:ind w:left="0"/>
        <w:textAlignment w:val="baseline"/>
        <w:rPr>
          <w:rFonts w:ascii="Times New Roman" w:eastAsia="Times New Roman" w:hAnsi="Times New Roman" w:cs="Times New Roman"/>
          <w:sz w:val="24"/>
          <w:szCs w:val="24"/>
        </w:rPr>
      </w:pPr>
      <w:r w:rsidRPr="00EF4EE5">
        <w:rPr>
          <w:rFonts w:ascii="Times New Roman" w:eastAsia="Times New Roman" w:hAnsi="Times New Roman" w:cs="Times New Roman"/>
          <w:sz w:val="24"/>
          <w:szCs w:val="24"/>
        </w:rPr>
        <w:t>Team Name:</w:t>
      </w:r>
      <w:r w:rsidR="0017485C">
        <w:rPr>
          <w:rFonts w:ascii="Times New Roman" w:eastAsia="Times New Roman" w:hAnsi="Times New Roman" w:cs="Times New Roman"/>
          <w:sz w:val="24"/>
          <w:szCs w:val="24"/>
        </w:rPr>
        <w:t xml:space="preserve"> Cluster Champs</w:t>
      </w:r>
    </w:p>
    <w:p w14:paraId="45C70F55" w14:textId="31E6CA35" w:rsidR="0017485C" w:rsidRDefault="0017485C" w:rsidP="005067C0">
      <w:pPr>
        <w:numPr>
          <w:ilvl w:val="0"/>
          <w:numId w:val="12"/>
        </w:numPr>
        <w:shd w:val="clear" w:color="auto" w:fill="FFFFFF"/>
        <w:spacing w:before="120" w:after="0" w:line="480" w:lineRule="auto"/>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Team Led</w:t>
      </w:r>
      <w:r w:rsidR="00EF4EE5" w:rsidRPr="00EF4E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Abanise Orojo</w:t>
      </w:r>
    </w:p>
    <w:p w14:paraId="4AC3C1BF" w14:textId="77777777" w:rsidR="0017485C" w:rsidRDefault="0017485C" w:rsidP="0017485C">
      <w:pPr>
        <w:numPr>
          <w:ilvl w:val="0"/>
          <w:numId w:val="12"/>
        </w:numPr>
        <w:shd w:val="clear" w:color="auto" w:fill="FFFFFF"/>
        <w:spacing w:before="120" w:after="0" w:line="480" w:lineRule="auto"/>
        <w:ind w:left="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Programmer:</w:t>
      </w:r>
    </w:p>
    <w:p w14:paraId="748FCA39" w14:textId="77777777" w:rsidR="0017485C" w:rsidRDefault="0017485C" w:rsidP="0017485C">
      <w:pPr>
        <w:numPr>
          <w:ilvl w:val="0"/>
          <w:numId w:val="12"/>
        </w:numPr>
        <w:shd w:val="clear" w:color="auto" w:fill="FFFFFF"/>
        <w:spacing w:before="120" w:after="0" w:line="480" w:lineRule="auto"/>
        <w:ind w:left="0"/>
        <w:textAlignment w:val="baseline"/>
        <w:rPr>
          <w:rFonts w:ascii="Times New Roman" w:eastAsia="Times New Roman" w:hAnsi="Times New Roman" w:cs="Times New Roman"/>
          <w:sz w:val="24"/>
          <w:szCs w:val="24"/>
        </w:rPr>
      </w:pPr>
      <w:r w:rsidRPr="0017485C">
        <w:rPr>
          <w:rFonts w:ascii="Times New Roman" w:eastAsia="Times New Roman" w:hAnsi="Times New Roman" w:cs="Times New Roman"/>
          <w:color w:val="000000"/>
          <w:sz w:val="24"/>
          <w:szCs w:val="24"/>
        </w:rPr>
        <w:t>Programmer:</w:t>
      </w:r>
      <w:bookmarkStart w:id="0" w:name="_Toc15448822"/>
    </w:p>
    <w:p w14:paraId="33825965" w14:textId="4D6D48D4" w:rsidR="0017485C" w:rsidRPr="0017485C" w:rsidRDefault="0017485C" w:rsidP="0017485C">
      <w:pPr>
        <w:shd w:val="clear" w:color="auto" w:fill="FFFFFF"/>
        <w:spacing w:before="120" w:after="0" w:line="480" w:lineRule="auto"/>
        <w:jc w:val="center"/>
        <w:textAlignment w:val="baseline"/>
        <w:rPr>
          <w:rFonts w:ascii="Times New Roman" w:eastAsia="Times New Roman" w:hAnsi="Times New Roman" w:cs="Times New Roman"/>
          <w:sz w:val="24"/>
          <w:szCs w:val="24"/>
        </w:rPr>
      </w:pPr>
      <w:r w:rsidRPr="0017485C">
        <w:rPr>
          <w:rFonts w:ascii="Times New Roman" w:hAnsi="Times New Roman" w:cs="Times New Roman"/>
          <w:b/>
          <w:bCs/>
          <w:sz w:val="28"/>
          <w:szCs w:val="28"/>
        </w:rPr>
        <w:t>METHODOLOGY</w:t>
      </w:r>
      <w:bookmarkEnd w:id="0"/>
    </w:p>
    <w:p w14:paraId="2AAC3429" w14:textId="77777777" w:rsidR="0017485C" w:rsidRDefault="0017485C" w:rsidP="0017485C">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 xml:space="preserve">The study data was obtained from the Source Company (Company name withheld for confidentiality purposes). The analysis was conducted on 891 samples. The geochemical data for The analysis was carried out following processes and conventional approach adopted and </w:t>
      </w:r>
      <w:proofErr w:type="spellStart"/>
      <w:r>
        <w:rPr>
          <w:rFonts w:asciiTheme="majorBidi" w:hAnsiTheme="majorBidi" w:cstheme="majorBidi"/>
          <w:sz w:val="24"/>
          <w:szCs w:val="24"/>
        </w:rPr>
        <w:t>recognised</w:t>
      </w:r>
      <w:proofErr w:type="spellEnd"/>
      <w:r>
        <w:rPr>
          <w:rFonts w:asciiTheme="majorBidi" w:hAnsiTheme="majorBidi" w:cstheme="majorBidi"/>
          <w:sz w:val="24"/>
          <w:szCs w:val="24"/>
        </w:rPr>
        <w:t>.</w:t>
      </w:r>
    </w:p>
    <w:p w14:paraId="2B59D2C7" w14:textId="77777777" w:rsidR="0017485C" w:rsidRDefault="0017485C" w:rsidP="0017485C">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 xml:space="preserve"> </w:t>
      </w:r>
    </w:p>
    <w:p w14:paraId="2FF7D384" w14:textId="77777777" w:rsidR="0017485C" w:rsidRDefault="0017485C" w:rsidP="0017485C">
      <w:pPr>
        <w:autoSpaceDE w:val="0"/>
        <w:autoSpaceDN w:val="0"/>
        <w:adjustRightInd w:val="0"/>
        <w:spacing w:after="0" w:line="480" w:lineRule="auto"/>
        <w:rPr>
          <w:rFonts w:asciiTheme="majorBidi" w:hAnsiTheme="majorBidi" w:cstheme="majorBidi"/>
          <w:sz w:val="24"/>
          <w:szCs w:val="24"/>
        </w:rPr>
      </w:pPr>
      <w:r w:rsidRPr="00523081">
        <w:rPr>
          <w:rFonts w:asciiTheme="majorBidi" w:hAnsiTheme="majorBidi" w:cstheme="majorBidi"/>
          <w:sz w:val="24"/>
          <w:szCs w:val="24"/>
        </w:rPr>
        <w:t>The samples were proce</w:t>
      </w:r>
      <w:r>
        <w:rPr>
          <w:rFonts w:asciiTheme="majorBidi" w:hAnsiTheme="majorBidi" w:cstheme="majorBidi"/>
          <w:sz w:val="24"/>
          <w:szCs w:val="24"/>
        </w:rPr>
        <w:t>ssed in the Organic Laboratory of the Source Company,</w:t>
      </w:r>
      <w:r w:rsidRPr="00523081">
        <w:rPr>
          <w:rFonts w:asciiTheme="majorBidi" w:hAnsiTheme="majorBidi" w:cstheme="majorBidi"/>
          <w:sz w:val="24"/>
          <w:szCs w:val="24"/>
        </w:rPr>
        <w:t xml:space="preserve"> where they </w:t>
      </w:r>
      <w:r>
        <w:rPr>
          <w:rFonts w:asciiTheme="majorBidi" w:hAnsiTheme="majorBidi" w:cstheme="majorBidi"/>
          <w:sz w:val="24"/>
          <w:szCs w:val="24"/>
        </w:rPr>
        <w:t xml:space="preserve">were oven-dried </w:t>
      </w:r>
      <w:r w:rsidRPr="00523081">
        <w:rPr>
          <w:rFonts w:asciiTheme="majorBidi" w:hAnsiTheme="majorBidi" w:cstheme="majorBidi"/>
          <w:sz w:val="24"/>
          <w:szCs w:val="24"/>
        </w:rPr>
        <w:t>at 110°C</w:t>
      </w:r>
      <w:r>
        <w:rPr>
          <w:rFonts w:asciiTheme="majorBidi" w:hAnsiTheme="majorBidi" w:cstheme="majorBidi"/>
          <w:sz w:val="24"/>
          <w:szCs w:val="24"/>
        </w:rPr>
        <w:t xml:space="preserve"> overnight and pulverized using</w:t>
      </w:r>
      <w:r w:rsidRPr="00523081">
        <w:rPr>
          <w:rFonts w:asciiTheme="majorBidi" w:hAnsiTheme="majorBidi" w:cstheme="majorBidi"/>
          <w:sz w:val="24"/>
          <w:szCs w:val="24"/>
        </w:rPr>
        <w:t xml:space="preserve"> pestle and</w:t>
      </w:r>
      <w:r>
        <w:rPr>
          <w:rFonts w:asciiTheme="majorBidi" w:hAnsiTheme="majorBidi" w:cstheme="majorBidi"/>
          <w:sz w:val="24"/>
          <w:szCs w:val="24"/>
        </w:rPr>
        <w:t xml:space="preserve"> mortar. With the use of total organic carbon contents and Rock-Eval pyrolysis methods, crushed rock samples were geochemically evaluated.</w:t>
      </w:r>
      <w:r w:rsidRPr="00523081">
        <w:rPr>
          <w:rFonts w:asciiTheme="majorBidi" w:hAnsiTheme="majorBidi" w:cstheme="majorBidi"/>
          <w:sz w:val="24"/>
          <w:szCs w:val="24"/>
        </w:rPr>
        <w:t xml:space="preserve"> </w:t>
      </w:r>
    </w:p>
    <w:p w14:paraId="517A43C5" w14:textId="77777777" w:rsidR="0017485C" w:rsidRDefault="0017485C" w:rsidP="0017485C">
      <w:pPr>
        <w:autoSpaceDE w:val="0"/>
        <w:autoSpaceDN w:val="0"/>
        <w:adjustRightInd w:val="0"/>
        <w:spacing w:after="0" w:line="480" w:lineRule="auto"/>
        <w:rPr>
          <w:rFonts w:asciiTheme="majorBidi" w:hAnsiTheme="majorBidi" w:cstheme="majorBidi"/>
          <w:sz w:val="24"/>
          <w:szCs w:val="24"/>
        </w:rPr>
      </w:pPr>
    </w:p>
    <w:p w14:paraId="5A86CE15"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r w:rsidRPr="00254D57">
        <w:rPr>
          <w:rFonts w:asciiTheme="majorBidi" w:hAnsiTheme="majorBidi" w:cstheme="majorBidi"/>
          <w:sz w:val="24"/>
          <w:szCs w:val="24"/>
        </w:rPr>
        <w:t xml:space="preserve">According to McCarthy et al. (2011), </w:t>
      </w:r>
      <w:r>
        <w:rPr>
          <w:rFonts w:asciiTheme="majorBidi" w:hAnsiTheme="majorBidi" w:cstheme="majorBidi"/>
          <w:sz w:val="24"/>
          <w:szCs w:val="24"/>
        </w:rPr>
        <w:t>a</w:t>
      </w:r>
      <w:r w:rsidRPr="00523265">
        <w:rPr>
          <w:rFonts w:asciiTheme="majorBidi" w:hAnsiTheme="majorBidi" w:cstheme="majorBidi"/>
          <w:sz w:val="24"/>
          <w:szCs w:val="24"/>
        </w:rPr>
        <w:t xml:space="preserve"> direct heating method can be used to obtain </w:t>
      </w:r>
      <w:r>
        <w:rPr>
          <w:rFonts w:asciiTheme="majorBidi" w:hAnsiTheme="majorBidi" w:cstheme="majorBidi"/>
          <w:sz w:val="24"/>
          <w:szCs w:val="24"/>
        </w:rPr>
        <w:t>the total organic carbon</w:t>
      </w:r>
      <w:r w:rsidRPr="00523265">
        <w:rPr>
          <w:rFonts w:asciiTheme="majorBidi" w:hAnsiTheme="majorBidi" w:cstheme="majorBidi"/>
          <w:sz w:val="24"/>
          <w:szCs w:val="24"/>
        </w:rPr>
        <w:t xml:space="preserve"> values</w:t>
      </w:r>
      <w:r w:rsidRPr="00254D57">
        <w:rPr>
          <w:rFonts w:asciiTheme="majorBidi" w:hAnsiTheme="majorBidi" w:cstheme="majorBidi"/>
          <w:sz w:val="24"/>
          <w:szCs w:val="24"/>
        </w:rPr>
        <w:t xml:space="preserve"> that</w:t>
      </w:r>
      <w:r w:rsidRPr="00A02BA5">
        <w:rPr>
          <w:rFonts w:asciiTheme="majorBidi" w:hAnsiTheme="majorBidi" w:cstheme="majorBidi"/>
          <w:sz w:val="24"/>
          <w:szCs w:val="24"/>
        </w:rPr>
        <w:t xml:space="preserve"> only needs 1 g</w:t>
      </w:r>
      <w:r w:rsidRPr="00254D57">
        <w:rPr>
          <w:rFonts w:asciiTheme="majorBidi" w:hAnsiTheme="majorBidi" w:cstheme="majorBidi"/>
          <w:sz w:val="24"/>
          <w:szCs w:val="24"/>
        </w:rPr>
        <w:t xml:space="preserve"> of rock samples. </w:t>
      </w:r>
      <w:r w:rsidRPr="00F11B52">
        <w:rPr>
          <w:rFonts w:asciiTheme="majorBidi" w:hAnsiTheme="majorBidi" w:cstheme="majorBidi"/>
          <w:sz w:val="24"/>
          <w:szCs w:val="24"/>
        </w:rPr>
        <w:t>The samples are crushed and processed to extract any carbon</w:t>
      </w:r>
      <w:r w:rsidRPr="00254D57">
        <w:rPr>
          <w:rFonts w:asciiTheme="majorBidi" w:hAnsiTheme="majorBidi" w:cstheme="majorBidi"/>
          <w:sz w:val="24"/>
          <w:szCs w:val="24"/>
        </w:rPr>
        <w:t xml:space="preserve"> discovered i</w:t>
      </w:r>
      <w:r>
        <w:rPr>
          <w:rFonts w:asciiTheme="majorBidi" w:hAnsiTheme="majorBidi" w:cstheme="majorBidi"/>
          <w:sz w:val="24"/>
          <w:szCs w:val="24"/>
        </w:rPr>
        <w:t>n samples of carbonate, and/or</w:t>
      </w:r>
      <w:r w:rsidRPr="00254D57">
        <w:rPr>
          <w:rFonts w:asciiTheme="majorBidi" w:hAnsiTheme="majorBidi" w:cstheme="majorBidi"/>
          <w:sz w:val="24"/>
          <w:szCs w:val="24"/>
        </w:rPr>
        <w:t xml:space="preserve"> contaminants.</w:t>
      </w:r>
    </w:p>
    <w:p w14:paraId="009CDC97"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p>
    <w:p w14:paraId="1CC741FB"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The samples are heated up</w:t>
      </w:r>
      <w:r w:rsidRPr="00254D57">
        <w:rPr>
          <w:rFonts w:asciiTheme="majorBidi" w:hAnsiTheme="majorBidi" w:cstheme="majorBidi"/>
          <w:sz w:val="24"/>
          <w:szCs w:val="24"/>
        </w:rPr>
        <w:t xml:space="preserve"> with a high-frequen</w:t>
      </w:r>
      <w:r>
        <w:rPr>
          <w:rFonts w:asciiTheme="majorBidi" w:hAnsiTheme="majorBidi" w:cstheme="majorBidi"/>
          <w:sz w:val="24"/>
          <w:szCs w:val="24"/>
        </w:rPr>
        <w:t>cy induction furnace at 1,200˚</w:t>
      </w:r>
      <w:r w:rsidRPr="00254D57">
        <w:rPr>
          <w:rFonts w:asciiTheme="majorBidi" w:hAnsiTheme="majorBidi" w:cstheme="majorBidi"/>
          <w:sz w:val="24"/>
          <w:szCs w:val="24"/>
        </w:rPr>
        <w:t>C. Carbon in kerogen is transformed into CO and CO</w:t>
      </w:r>
      <w:r w:rsidRPr="00254D57">
        <w:rPr>
          <w:rFonts w:asciiTheme="majorBidi" w:hAnsiTheme="majorBidi" w:cstheme="majorBidi"/>
          <w:sz w:val="24"/>
          <w:szCs w:val="24"/>
          <w:vertAlign w:val="subscript"/>
        </w:rPr>
        <w:t>2</w:t>
      </w:r>
      <w:r w:rsidRPr="00254D57">
        <w:rPr>
          <w:rFonts w:asciiTheme="majorBidi" w:hAnsiTheme="majorBidi" w:cstheme="majorBidi"/>
          <w:sz w:val="24"/>
          <w:szCs w:val="24"/>
        </w:rPr>
        <w:t>.</w:t>
      </w:r>
      <w:r w:rsidRPr="00F10BCA">
        <w:t xml:space="preserve"> </w:t>
      </w:r>
      <w:r w:rsidRPr="00F10BCA">
        <w:rPr>
          <w:rFonts w:asciiTheme="majorBidi" w:hAnsiTheme="majorBidi" w:cstheme="majorBidi"/>
          <w:sz w:val="24"/>
          <w:szCs w:val="24"/>
        </w:rPr>
        <w:t>The developed carbon fractions in an infrared cell are assessed</w:t>
      </w:r>
      <w:r w:rsidRPr="00254D57">
        <w:rPr>
          <w:rFonts w:asciiTheme="majorBidi" w:hAnsiTheme="majorBidi" w:cstheme="majorBidi"/>
          <w:sz w:val="24"/>
          <w:szCs w:val="24"/>
        </w:rPr>
        <w:t xml:space="preserve">, </w:t>
      </w:r>
      <w:r>
        <w:rPr>
          <w:rFonts w:asciiTheme="majorBidi" w:hAnsiTheme="majorBidi" w:cstheme="majorBidi"/>
          <w:sz w:val="24"/>
          <w:szCs w:val="24"/>
        </w:rPr>
        <w:t>t</w:t>
      </w:r>
      <w:r w:rsidRPr="00C765B4">
        <w:rPr>
          <w:rFonts w:asciiTheme="majorBidi" w:hAnsiTheme="majorBidi" w:cstheme="majorBidi"/>
          <w:sz w:val="24"/>
          <w:szCs w:val="24"/>
        </w:rPr>
        <w:t>ransformed to TOC and recorded as a percentage of rock mass weight</w:t>
      </w:r>
      <w:r>
        <w:rPr>
          <w:rFonts w:asciiTheme="majorBidi" w:hAnsiTheme="majorBidi" w:cstheme="majorBidi"/>
          <w:sz w:val="24"/>
          <w:szCs w:val="24"/>
        </w:rPr>
        <w:t xml:space="preserve"> </w:t>
      </w:r>
    </w:p>
    <w:p w14:paraId="233B0BB5" w14:textId="77777777" w:rsidR="0017485C" w:rsidRDefault="0017485C" w:rsidP="0017485C">
      <w:pPr>
        <w:autoSpaceDE w:val="0"/>
        <w:autoSpaceDN w:val="0"/>
        <w:adjustRightInd w:val="0"/>
        <w:spacing w:after="0" w:line="480" w:lineRule="auto"/>
        <w:rPr>
          <w:rFonts w:asciiTheme="majorBidi" w:hAnsiTheme="majorBidi" w:cstheme="majorBidi"/>
          <w:sz w:val="24"/>
          <w:szCs w:val="24"/>
        </w:rPr>
      </w:pPr>
    </w:p>
    <w:p w14:paraId="2B3CF5B6"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proofErr w:type="spellStart"/>
      <w:r w:rsidRPr="00A33108">
        <w:rPr>
          <w:rFonts w:asciiTheme="majorBidi" w:hAnsiTheme="majorBidi" w:cstheme="majorBidi"/>
          <w:sz w:val="24"/>
          <w:szCs w:val="24"/>
        </w:rPr>
        <w:t>Nuñez</w:t>
      </w:r>
      <w:proofErr w:type="spellEnd"/>
      <w:r>
        <w:rPr>
          <w:rFonts w:asciiTheme="majorBidi" w:hAnsiTheme="majorBidi" w:cstheme="majorBidi"/>
          <w:sz w:val="24"/>
          <w:szCs w:val="24"/>
        </w:rPr>
        <w:t>-</w:t>
      </w:r>
      <w:r w:rsidRPr="006B1FBB">
        <w:t xml:space="preserve"> </w:t>
      </w:r>
      <w:proofErr w:type="spellStart"/>
      <w:r w:rsidRPr="006B1FBB">
        <w:rPr>
          <w:rFonts w:asciiTheme="majorBidi" w:hAnsiTheme="majorBidi" w:cstheme="majorBidi"/>
          <w:sz w:val="24"/>
          <w:szCs w:val="24"/>
        </w:rPr>
        <w:t>Betelu</w:t>
      </w:r>
      <w:proofErr w:type="spellEnd"/>
      <w:r w:rsidRPr="00A33108">
        <w:rPr>
          <w:rFonts w:asciiTheme="majorBidi" w:hAnsiTheme="majorBidi" w:cstheme="majorBidi"/>
          <w:sz w:val="24"/>
          <w:szCs w:val="24"/>
        </w:rPr>
        <w:t xml:space="preserve"> and </w:t>
      </w:r>
      <w:proofErr w:type="spellStart"/>
      <w:r w:rsidRPr="00A33108">
        <w:rPr>
          <w:rFonts w:asciiTheme="majorBidi" w:hAnsiTheme="majorBidi" w:cstheme="majorBidi"/>
          <w:sz w:val="24"/>
          <w:szCs w:val="24"/>
        </w:rPr>
        <w:t>Baceta</w:t>
      </w:r>
      <w:proofErr w:type="spellEnd"/>
      <w:r w:rsidRPr="00A33108">
        <w:rPr>
          <w:rFonts w:asciiTheme="majorBidi" w:hAnsiTheme="majorBidi" w:cstheme="majorBidi"/>
          <w:sz w:val="24"/>
          <w:szCs w:val="24"/>
        </w:rPr>
        <w:t xml:space="preserve"> (1994) indicated that the Rock-Eval tool</w:t>
      </w:r>
      <w:r>
        <w:rPr>
          <w:rFonts w:asciiTheme="majorBidi" w:hAnsiTheme="majorBidi" w:cstheme="majorBidi"/>
          <w:sz w:val="24"/>
          <w:szCs w:val="24"/>
        </w:rPr>
        <w:t>’s</w:t>
      </w:r>
      <w:r w:rsidRPr="00A33108">
        <w:rPr>
          <w:rFonts w:asciiTheme="majorBidi" w:hAnsiTheme="majorBidi" w:cstheme="majorBidi"/>
          <w:sz w:val="24"/>
          <w:szCs w:val="24"/>
        </w:rPr>
        <w:t xml:space="preserve"> working parameters are similar to those described in </w:t>
      </w:r>
      <w:proofErr w:type="spellStart"/>
      <w:r w:rsidRPr="00A33108">
        <w:rPr>
          <w:rFonts w:asciiTheme="majorBidi" w:hAnsiTheme="majorBidi" w:cstheme="majorBidi"/>
          <w:sz w:val="24"/>
          <w:szCs w:val="24"/>
        </w:rPr>
        <w:t>Clementz</w:t>
      </w:r>
      <w:proofErr w:type="spellEnd"/>
      <w:r w:rsidRPr="00A33108">
        <w:rPr>
          <w:rFonts w:asciiTheme="majorBidi" w:hAnsiTheme="majorBidi" w:cstheme="majorBidi"/>
          <w:sz w:val="24"/>
          <w:szCs w:val="24"/>
        </w:rPr>
        <w:t xml:space="preserve"> et al. (1979).</w:t>
      </w:r>
      <w:r w:rsidRPr="00976A1C">
        <w:t xml:space="preserve"> </w:t>
      </w:r>
      <w:r w:rsidRPr="00976A1C">
        <w:rPr>
          <w:rFonts w:asciiTheme="majorBidi" w:hAnsiTheme="majorBidi" w:cstheme="majorBidi"/>
          <w:sz w:val="24"/>
          <w:szCs w:val="24"/>
        </w:rPr>
        <w:t>Samples of ground</w:t>
      </w:r>
      <w:r>
        <w:rPr>
          <w:rFonts w:asciiTheme="majorBidi" w:hAnsiTheme="majorBidi" w:cstheme="majorBidi"/>
          <w:sz w:val="24"/>
          <w:szCs w:val="24"/>
        </w:rPr>
        <w:t xml:space="preserve"> whole rock</w:t>
      </w:r>
      <w:r w:rsidRPr="00976A1C">
        <w:rPr>
          <w:rFonts w:asciiTheme="majorBidi" w:hAnsiTheme="majorBidi" w:cstheme="majorBidi"/>
          <w:sz w:val="24"/>
          <w:szCs w:val="24"/>
        </w:rPr>
        <w:t xml:space="preserve"> measuring up to 100 mg are pyrolyzed at 300 ° C for 3-4 min.</w:t>
      </w:r>
      <w:r>
        <w:rPr>
          <w:rFonts w:asciiTheme="majorBidi" w:hAnsiTheme="majorBidi" w:cstheme="majorBidi"/>
          <w:sz w:val="24"/>
          <w:szCs w:val="24"/>
        </w:rPr>
        <w:t>, accompanied</w:t>
      </w:r>
      <w:r w:rsidRPr="00254D57">
        <w:rPr>
          <w:rFonts w:asciiTheme="majorBidi" w:hAnsiTheme="majorBidi" w:cstheme="majorBidi"/>
          <w:sz w:val="24"/>
          <w:szCs w:val="24"/>
        </w:rPr>
        <w:t xml:space="preserve"> by calibrated pyrolysis at 25 ° C / min to 550 ° C, both in a helium atmosphere. It takes about 20 minutes for each assessment to cool the oven.</w:t>
      </w:r>
    </w:p>
    <w:p w14:paraId="5CAB05DE"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p>
    <w:p w14:paraId="280D076E"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r w:rsidRPr="00600AF5">
        <w:rPr>
          <w:rFonts w:asciiTheme="majorBidi" w:hAnsiTheme="majorBidi" w:cstheme="majorBidi"/>
          <w:sz w:val="24"/>
          <w:szCs w:val="24"/>
        </w:rPr>
        <w:t>If there is no oxygen</w:t>
      </w:r>
      <w:r w:rsidRPr="00254D57">
        <w:rPr>
          <w:rFonts w:asciiTheme="majorBidi" w:hAnsiTheme="majorBidi" w:cstheme="majorBidi"/>
          <w:sz w:val="24"/>
          <w:szCs w:val="24"/>
        </w:rPr>
        <w:t xml:space="preserve">, heating of organic matter produces organic compounds. </w:t>
      </w:r>
      <w:r w:rsidRPr="00600AF5">
        <w:rPr>
          <w:rFonts w:asciiTheme="majorBidi" w:hAnsiTheme="majorBidi" w:cstheme="majorBidi"/>
          <w:sz w:val="24"/>
          <w:szCs w:val="24"/>
        </w:rPr>
        <w:t>In the first stage</w:t>
      </w:r>
      <w:r>
        <w:rPr>
          <w:rFonts w:asciiTheme="majorBidi" w:hAnsiTheme="majorBidi" w:cstheme="majorBidi"/>
          <w:sz w:val="24"/>
          <w:szCs w:val="24"/>
        </w:rPr>
        <w:t xml:space="preserve"> of pyrolysis </w:t>
      </w:r>
      <w:r w:rsidRPr="00600AF5">
        <w:rPr>
          <w:rFonts w:asciiTheme="majorBidi" w:hAnsiTheme="majorBidi" w:cstheme="majorBidi"/>
          <w:sz w:val="24"/>
          <w:szCs w:val="24"/>
        </w:rPr>
        <w:t>when the sample is kept at 300˚C, the free organic compounds (bitumen) present in the rock are refined</w:t>
      </w:r>
      <w:r w:rsidRPr="00254D57">
        <w:rPr>
          <w:rFonts w:asciiTheme="majorBidi" w:hAnsiTheme="majorBidi" w:cstheme="majorBidi"/>
          <w:sz w:val="24"/>
          <w:szCs w:val="24"/>
        </w:rPr>
        <w:t>. The insoluble organic matter (kerogen) is split into pyrolytic products in the second stage of increasing heating to 600˚C. During the two phases, flame ionization and thermal conductivity sensors senses any organic compounds and CO</w:t>
      </w:r>
      <w:r w:rsidRPr="00254D57">
        <w:rPr>
          <w:rFonts w:asciiTheme="majorBidi" w:hAnsiTheme="majorBidi" w:cstheme="majorBidi"/>
          <w:sz w:val="24"/>
          <w:szCs w:val="24"/>
          <w:vertAlign w:val="subscript"/>
        </w:rPr>
        <w:t>2</w:t>
      </w:r>
      <w:r w:rsidRPr="00254D57">
        <w:rPr>
          <w:rFonts w:asciiTheme="majorBidi" w:hAnsiTheme="majorBidi" w:cstheme="majorBidi"/>
          <w:sz w:val="24"/>
          <w:szCs w:val="24"/>
        </w:rPr>
        <w:t xml:space="preserve"> produced.</w:t>
      </w:r>
    </w:p>
    <w:p w14:paraId="16E2C6CD"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p>
    <w:p w14:paraId="14F17706"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r w:rsidRPr="00254D57">
        <w:rPr>
          <w:rFonts w:asciiTheme="majorBidi" w:hAnsiTheme="majorBidi" w:cstheme="majorBidi"/>
          <w:sz w:val="24"/>
          <w:szCs w:val="24"/>
        </w:rPr>
        <w:t>The helium gas flow sweeps the volatile products from the oven to a splitter in the first stage. The first half of the divided effluent is sent to the water scrubber and a CO</w:t>
      </w:r>
      <w:r w:rsidRPr="00254D57">
        <w:rPr>
          <w:rFonts w:asciiTheme="majorBidi" w:hAnsiTheme="majorBidi" w:cstheme="majorBidi"/>
          <w:sz w:val="24"/>
          <w:szCs w:val="24"/>
          <w:vertAlign w:val="subscript"/>
        </w:rPr>
        <w:t>2</w:t>
      </w:r>
      <w:r w:rsidRPr="00254D57">
        <w:rPr>
          <w:rFonts w:asciiTheme="majorBidi" w:hAnsiTheme="majorBidi" w:cstheme="majorBidi"/>
          <w:sz w:val="24"/>
          <w:szCs w:val="24"/>
        </w:rPr>
        <w:t xml:space="preserve"> trap. The second half is directed into a hydrogen flame </w:t>
      </w:r>
      <w:proofErr w:type="spellStart"/>
      <w:r w:rsidRPr="00254D57">
        <w:rPr>
          <w:rFonts w:asciiTheme="majorBidi" w:hAnsiTheme="majorBidi" w:cstheme="majorBidi"/>
          <w:sz w:val="24"/>
          <w:szCs w:val="24"/>
        </w:rPr>
        <w:t>ionisation</w:t>
      </w:r>
      <w:proofErr w:type="spellEnd"/>
      <w:r w:rsidRPr="00254D57">
        <w:rPr>
          <w:rFonts w:asciiTheme="majorBidi" w:hAnsiTheme="majorBidi" w:cstheme="majorBidi"/>
          <w:sz w:val="24"/>
          <w:szCs w:val="24"/>
        </w:rPr>
        <w:t xml:space="preserve"> detector whe</w:t>
      </w:r>
      <w:r>
        <w:rPr>
          <w:rFonts w:asciiTheme="majorBidi" w:hAnsiTheme="majorBidi" w:cstheme="majorBidi"/>
          <w:sz w:val="24"/>
          <w:szCs w:val="24"/>
        </w:rPr>
        <w:t>re hydrocarbons volatile at 300˚</w:t>
      </w:r>
      <w:r w:rsidRPr="00254D57">
        <w:rPr>
          <w:rFonts w:asciiTheme="majorBidi" w:hAnsiTheme="majorBidi" w:cstheme="majorBidi"/>
          <w:sz w:val="24"/>
          <w:szCs w:val="24"/>
        </w:rPr>
        <w:t>C are identified and analyzed quantitatively. The oven raises its temperature at 25˚C / minute to 600˚ C after 2 minutes. After reaching this temperature, the CO</w:t>
      </w:r>
      <w:r w:rsidRPr="00254D57">
        <w:rPr>
          <w:rFonts w:asciiTheme="majorBidi" w:hAnsiTheme="majorBidi" w:cstheme="majorBidi"/>
          <w:sz w:val="24"/>
          <w:szCs w:val="24"/>
          <w:vertAlign w:val="subscript"/>
        </w:rPr>
        <w:t>2</w:t>
      </w:r>
      <w:r w:rsidRPr="00254D57">
        <w:rPr>
          <w:rFonts w:asciiTheme="majorBidi" w:hAnsiTheme="majorBidi" w:cstheme="majorBidi"/>
          <w:sz w:val="24"/>
          <w:szCs w:val="24"/>
        </w:rPr>
        <w:t xml:space="preserve"> trap is dumped onto a thermal conductivity detector and the amount of thermally evolved organic CO</w:t>
      </w:r>
      <w:r w:rsidRPr="00254D57">
        <w:rPr>
          <w:rFonts w:asciiTheme="majorBidi" w:hAnsiTheme="majorBidi" w:cstheme="majorBidi"/>
          <w:sz w:val="24"/>
          <w:szCs w:val="24"/>
          <w:vertAlign w:val="subscript"/>
        </w:rPr>
        <w:t>2</w:t>
      </w:r>
      <w:r w:rsidRPr="00254D57">
        <w:rPr>
          <w:rFonts w:asciiTheme="majorBidi" w:hAnsiTheme="majorBidi" w:cstheme="majorBidi"/>
          <w:sz w:val="24"/>
          <w:szCs w:val="24"/>
        </w:rPr>
        <w:t xml:space="preserve"> is measured.</w:t>
      </w:r>
    </w:p>
    <w:p w14:paraId="0E6FDEC6"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p>
    <w:p w14:paraId="74C2113E"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r w:rsidRPr="00254D57">
        <w:rPr>
          <w:rFonts w:asciiTheme="majorBidi" w:hAnsiTheme="majorBidi" w:cstheme="majorBidi"/>
          <w:sz w:val="24"/>
          <w:szCs w:val="24"/>
        </w:rPr>
        <w:t>According to Peters (1986), there are several measuremen</w:t>
      </w:r>
      <w:r>
        <w:rPr>
          <w:rFonts w:asciiTheme="majorBidi" w:hAnsiTheme="majorBidi" w:cstheme="majorBidi"/>
          <w:sz w:val="24"/>
          <w:szCs w:val="24"/>
        </w:rPr>
        <w:t>ts in the Rock-Eval II method</w:t>
      </w:r>
      <w:r w:rsidRPr="00254D57">
        <w:rPr>
          <w:rFonts w:asciiTheme="majorBidi" w:hAnsiTheme="majorBidi" w:cstheme="majorBidi"/>
          <w:sz w:val="24"/>
          <w:szCs w:val="24"/>
        </w:rPr>
        <w:t xml:space="preserve"> (</w:t>
      </w:r>
      <w:proofErr w:type="spellStart"/>
      <w:r w:rsidRPr="00254D57">
        <w:rPr>
          <w:rFonts w:asciiTheme="majorBidi" w:hAnsiTheme="majorBidi" w:cstheme="majorBidi"/>
          <w:sz w:val="24"/>
          <w:szCs w:val="24"/>
        </w:rPr>
        <w:t>Espitalie</w:t>
      </w:r>
      <w:proofErr w:type="spellEnd"/>
      <w:r w:rsidRPr="00254D57">
        <w:rPr>
          <w:rFonts w:asciiTheme="majorBidi" w:hAnsiTheme="majorBidi" w:cstheme="majorBidi"/>
          <w:sz w:val="24"/>
          <w:szCs w:val="24"/>
        </w:rPr>
        <w:t xml:space="preserve"> et al, 1977). A flame ionization detector (FID) </w:t>
      </w:r>
      <w:r w:rsidRPr="00FF7C91">
        <w:rPr>
          <w:rFonts w:asciiTheme="majorBidi" w:hAnsiTheme="majorBidi" w:cstheme="majorBidi"/>
          <w:sz w:val="24"/>
          <w:szCs w:val="24"/>
        </w:rPr>
        <w:t>senses all organic compounds generated all through pyrolysis</w:t>
      </w:r>
      <w:r>
        <w:rPr>
          <w:rFonts w:asciiTheme="majorBidi" w:hAnsiTheme="majorBidi" w:cstheme="majorBidi"/>
          <w:sz w:val="24"/>
          <w:szCs w:val="24"/>
        </w:rPr>
        <w:t>.</w:t>
      </w:r>
    </w:p>
    <w:p w14:paraId="541C6405" w14:textId="77777777" w:rsidR="0017485C" w:rsidRDefault="0017485C" w:rsidP="0017485C">
      <w:pPr>
        <w:autoSpaceDE w:val="0"/>
        <w:autoSpaceDN w:val="0"/>
        <w:adjustRightInd w:val="0"/>
        <w:spacing w:after="0" w:line="480" w:lineRule="auto"/>
        <w:rPr>
          <w:rFonts w:asciiTheme="majorBidi" w:hAnsiTheme="majorBidi" w:cstheme="majorBidi"/>
          <w:sz w:val="24"/>
          <w:szCs w:val="24"/>
        </w:rPr>
      </w:pPr>
    </w:p>
    <w:p w14:paraId="6035EE41"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r w:rsidRPr="00254D57">
        <w:rPr>
          <w:rFonts w:asciiTheme="majorBidi" w:hAnsiTheme="majorBidi" w:cstheme="majorBidi"/>
          <w:sz w:val="24"/>
          <w:szCs w:val="24"/>
        </w:rPr>
        <w:t>The first peak (S</w:t>
      </w:r>
      <w:r w:rsidRPr="00254D57">
        <w:rPr>
          <w:rFonts w:asciiTheme="majorBidi" w:hAnsiTheme="majorBidi" w:cstheme="majorBidi"/>
          <w:sz w:val="24"/>
          <w:szCs w:val="24"/>
          <w:vertAlign w:val="subscript"/>
        </w:rPr>
        <w:t>1</w:t>
      </w:r>
      <w:r w:rsidRPr="00254D57">
        <w:rPr>
          <w:rFonts w:asciiTheme="majorBidi" w:hAnsiTheme="majorBidi" w:cstheme="majorBidi"/>
          <w:sz w:val="24"/>
          <w:szCs w:val="24"/>
        </w:rPr>
        <w:t xml:space="preserve">) </w:t>
      </w:r>
      <w:r>
        <w:rPr>
          <w:rFonts w:asciiTheme="majorBidi" w:hAnsiTheme="majorBidi" w:cstheme="majorBidi"/>
          <w:sz w:val="24"/>
          <w:szCs w:val="24"/>
        </w:rPr>
        <w:t xml:space="preserve">represents </w:t>
      </w:r>
      <w:r w:rsidRPr="00254D57">
        <w:rPr>
          <w:rFonts w:asciiTheme="majorBidi" w:hAnsiTheme="majorBidi" w:cstheme="majorBidi"/>
          <w:sz w:val="24"/>
          <w:szCs w:val="24"/>
        </w:rPr>
        <w:t>milligrams of hydrocarbons which can be distilled</w:t>
      </w:r>
      <w:r>
        <w:rPr>
          <w:rFonts w:asciiTheme="majorBidi" w:hAnsiTheme="majorBidi" w:cstheme="majorBidi"/>
          <w:sz w:val="24"/>
          <w:szCs w:val="24"/>
        </w:rPr>
        <w:t xml:space="preserve"> thermally</w:t>
      </w:r>
      <w:r w:rsidRPr="00254D57">
        <w:rPr>
          <w:rFonts w:asciiTheme="majorBidi" w:hAnsiTheme="majorBidi" w:cstheme="majorBidi"/>
          <w:sz w:val="24"/>
          <w:szCs w:val="24"/>
        </w:rPr>
        <w:t xml:space="preserve"> from one gram of rock. The second peak (S</w:t>
      </w:r>
      <w:r w:rsidRPr="00254D57">
        <w:rPr>
          <w:rFonts w:asciiTheme="majorBidi" w:hAnsiTheme="majorBidi" w:cstheme="majorBidi"/>
          <w:sz w:val="24"/>
          <w:szCs w:val="24"/>
          <w:vertAlign w:val="subscript"/>
        </w:rPr>
        <w:t>2</w:t>
      </w:r>
      <w:r w:rsidRPr="00254D57">
        <w:rPr>
          <w:rFonts w:asciiTheme="majorBidi" w:hAnsiTheme="majorBidi" w:cstheme="majorBidi"/>
          <w:sz w:val="24"/>
          <w:szCs w:val="24"/>
        </w:rPr>
        <w:t>) reflects milligrams of hydrocarbons</w:t>
      </w:r>
      <w:r>
        <w:rPr>
          <w:rFonts w:asciiTheme="majorBidi" w:hAnsiTheme="majorBidi" w:cstheme="majorBidi"/>
          <w:sz w:val="24"/>
          <w:szCs w:val="24"/>
        </w:rPr>
        <w:t xml:space="preserve"> </w:t>
      </w:r>
      <w:r w:rsidRPr="00A77C78">
        <w:rPr>
          <w:rFonts w:asciiTheme="majorBidi" w:hAnsiTheme="majorBidi" w:cstheme="majorBidi"/>
          <w:sz w:val="24"/>
          <w:szCs w:val="24"/>
        </w:rPr>
        <w:t>generated by kerogen</w:t>
      </w:r>
      <w:r>
        <w:rPr>
          <w:rFonts w:asciiTheme="majorBidi" w:hAnsiTheme="majorBidi" w:cstheme="majorBidi"/>
          <w:sz w:val="24"/>
          <w:szCs w:val="24"/>
        </w:rPr>
        <w:t xml:space="preserve"> </w:t>
      </w:r>
      <w:r w:rsidRPr="00A77C78">
        <w:rPr>
          <w:rFonts w:asciiTheme="majorBidi" w:hAnsiTheme="majorBidi" w:cstheme="majorBidi"/>
          <w:sz w:val="24"/>
          <w:szCs w:val="24"/>
        </w:rPr>
        <w:t>pyrolytic</w:t>
      </w:r>
      <w:r>
        <w:rPr>
          <w:rFonts w:asciiTheme="majorBidi" w:hAnsiTheme="majorBidi" w:cstheme="majorBidi"/>
          <w:sz w:val="24"/>
          <w:szCs w:val="24"/>
        </w:rPr>
        <w:t xml:space="preserve"> </w:t>
      </w:r>
      <w:r w:rsidRPr="00A77C78">
        <w:rPr>
          <w:rFonts w:asciiTheme="majorBidi" w:hAnsiTheme="majorBidi" w:cstheme="majorBidi"/>
          <w:sz w:val="24"/>
          <w:szCs w:val="24"/>
        </w:rPr>
        <w:t>disintegration</w:t>
      </w:r>
      <w:r w:rsidRPr="00254D57">
        <w:rPr>
          <w:rFonts w:asciiTheme="majorBidi" w:hAnsiTheme="majorBidi" w:cstheme="majorBidi"/>
          <w:sz w:val="24"/>
          <w:szCs w:val="24"/>
        </w:rPr>
        <w:t xml:space="preserve">. </w:t>
      </w:r>
      <w:r w:rsidRPr="00862212">
        <w:rPr>
          <w:rFonts w:asciiTheme="majorBidi" w:hAnsiTheme="majorBidi" w:cstheme="majorBidi"/>
          <w:sz w:val="24"/>
          <w:szCs w:val="24"/>
        </w:rPr>
        <w:t>(Although the literature represents S</w:t>
      </w:r>
      <w:r w:rsidRPr="00862212">
        <w:rPr>
          <w:rFonts w:asciiTheme="majorBidi" w:hAnsiTheme="majorBidi" w:cstheme="majorBidi"/>
          <w:sz w:val="24"/>
          <w:szCs w:val="24"/>
          <w:vertAlign w:val="subscript"/>
        </w:rPr>
        <w:t>1</w:t>
      </w:r>
      <w:r w:rsidRPr="00862212">
        <w:rPr>
          <w:rFonts w:asciiTheme="majorBidi" w:hAnsiTheme="majorBidi" w:cstheme="majorBidi"/>
          <w:sz w:val="24"/>
          <w:szCs w:val="24"/>
        </w:rPr>
        <w:t xml:space="preserve"> and S</w:t>
      </w:r>
      <w:r w:rsidRPr="00862212">
        <w:rPr>
          <w:rFonts w:asciiTheme="majorBidi" w:hAnsiTheme="majorBidi" w:cstheme="majorBidi"/>
          <w:sz w:val="24"/>
          <w:szCs w:val="24"/>
          <w:vertAlign w:val="subscript"/>
        </w:rPr>
        <w:t>2</w:t>
      </w:r>
      <w:r w:rsidRPr="00862212">
        <w:rPr>
          <w:rFonts w:asciiTheme="majorBidi" w:hAnsiTheme="majorBidi" w:cstheme="majorBidi"/>
          <w:sz w:val="24"/>
          <w:szCs w:val="24"/>
        </w:rPr>
        <w:t xml:space="preserve"> in milligrams of "hydrocarbons" per gram of rock, the FID also detects non-hydrocarbons when carbon atoms are present.)</w:t>
      </w:r>
      <w:r w:rsidRPr="00254D57">
        <w:rPr>
          <w:rFonts w:asciiTheme="majorBidi" w:hAnsiTheme="majorBidi" w:cstheme="majorBidi"/>
          <w:sz w:val="24"/>
          <w:szCs w:val="24"/>
        </w:rPr>
        <w:t>The third peak (S</w:t>
      </w:r>
      <w:r w:rsidRPr="00254D57">
        <w:rPr>
          <w:rFonts w:asciiTheme="majorBidi" w:hAnsiTheme="majorBidi" w:cstheme="majorBidi"/>
          <w:sz w:val="24"/>
          <w:szCs w:val="24"/>
          <w:vertAlign w:val="subscript"/>
        </w:rPr>
        <w:t>3</w:t>
      </w:r>
      <w:r w:rsidRPr="00254D57">
        <w:rPr>
          <w:rFonts w:asciiTheme="majorBidi" w:hAnsiTheme="majorBidi" w:cstheme="majorBidi"/>
          <w:sz w:val="24"/>
          <w:szCs w:val="24"/>
        </w:rPr>
        <w:t xml:space="preserve">) represents milligrams of carbon dioxide </w:t>
      </w:r>
      <w:r>
        <w:rPr>
          <w:rFonts w:asciiTheme="majorBidi" w:hAnsiTheme="majorBidi" w:cstheme="majorBidi"/>
          <w:sz w:val="24"/>
          <w:szCs w:val="24"/>
        </w:rPr>
        <w:t xml:space="preserve">produced </w:t>
      </w:r>
      <w:r w:rsidRPr="00254D57">
        <w:rPr>
          <w:rFonts w:asciiTheme="majorBidi" w:hAnsiTheme="majorBidi" w:cstheme="majorBidi"/>
          <w:sz w:val="24"/>
          <w:szCs w:val="24"/>
        </w:rPr>
        <w:t xml:space="preserve">during temperature programming up to 390˚ C from a gram of rock and is evaluated by thermal conductivity detection (TCD). </w:t>
      </w:r>
    </w:p>
    <w:p w14:paraId="100216AC" w14:textId="77777777" w:rsidR="0017485C" w:rsidRPr="00254D57" w:rsidRDefault="0017485C" w:rsidP="0017485C">
      <w:pPr>
        <w:autoSpaceDE w:val="0"/>
        <w:autoSpaceDN w:val="0"/>
        <w:adjustRightInd w:val="0"/>
        <w:spacing w:after="0" w:line="480" w:lineRule="auto"/>
        <w:rPr>
          <w:rFonts w:asciiTheme="majorBidi" w:hAnsiTheme="majorBidi" w:cstheme="majorBidi"/>
          <w:sz w:val="24"/>
          <w:szCs w:val="24"/>
        </w:rPr>
      </w:pPr>
    </w:p>
    <w:p w14:paraId="3B2C7CE8" w14:textId="77777777" w:rsidR="0017485C" w:rsidRDefault="0017485C" w:rsidP="0017485C">
      <w:pPr>
        <w:autoSpaceDE w:val="0"/>
        <w:autoSpaceDN w:val="0"/>
        <w:adjustRightInd w:val="0"/>
        <w:spacing w:after="0" w:line="480" w:lineRule="auto"/>
        <w:rPr>
          <w:rFonts w:asciiTheme="majorBidi" w:hAnsiTheme="majorBidi" w:cstheme="majorBidi"/>
          <w:sz w:val="24"/>
          <w:szCs w:val="24"/>
        </w:rPr>
      </w:pPr>
      <w:r w:rsidRPr="00254D57">
        <w:rPr>
          <w:rFonts w:asciiTheme="majorBidi" w:hAnsiTheme="majorBidi" w:cstheme="majorBidi"/>
          <w:sz w:val="24"/>
          <w:szCs w:val="24"/>
        </w:rPr>
        <w:t>A thermocouple monitors the temperature during pyrolysis. The temperature that generates the highest quantity of S</w:t>
      </w:r>
      <w:r w:rsidRPr="00254D57">
        <w:rPr>
          <w:rFonts w:asciiTheme="majorBidi" w:hAnsiTheme="majorBidi" w:cstheme="majorBidi"/>
          <w:sz w:val="24"/>
          <w:szCs w:val="24"/>
          <w:vertAlign w:val="subscript"/>
        </w:rPr>
        <w:t>2</w:t>
      </w:r>
      <w:r w:rsidRPr="00254D57">
        <w:rPr>
          <w:rFonts w:asciiTheme="majorBidi" w:hAnsiTheme="majorBidi" w:cstheme="majorBidi"/>
          <w:sz w:val="24"/>
          <w:szCs w:val="24"/>
        </w:rPr>
        <w:t xml:space="preserve"> hydrocarbons is called Tmax (Tissot and </w:t>
      </w:r>
      <w:proofErr w:type="spellStart"/>
      <w:r w:rsidRPr="00254D57">
        <w:rPr>
          <w:rFonts w:asciiTheme="majorBidi" w:hAnsiTheme="majorBidi" w:cstheme="majorBidi"/>
          <w:sz w:val="24"/>
          <w:szCs w:val="24"/>
        </w:rPr>
        <w:t>Welte</w:t>
      </w:r>
      <w:proofErr w:type="spellEnd"/>
      <w:r w:rsidRPr="00254D57">
        <w:rPr>
          <w:rFonts w:asciiTheme="majorBidi" w:hAnsiTheme="majorBidi" w:cstheme="majorBidi"/>
          <w:sz w:val="24"/>
          <w:szCs w:val="24"/>
        </w:rPr>
        <w:t>, 1984).</w:t>
      </w:r>
      <w:r>
        <w:rPr>
          <w:rFonts w:asciiTheme="majorBidi" w:hAnsiTheme="majorBidi" w:cstheme="majorBidi"/>
          <w:sz w:val="24"/>
          <w:szCs w:val="24"/>
        </w:rPr>
        <w:t xml:space="preserve"> </w:t>
      </w:r>
      <w:r w:rsidRPr="00D5271A">
        <w:rPr>
          <w:rFonts w:asciiTheme="majorBidi" w:hAnsiTheme="majorBidi" w:cstheme="majorBidi"/>
          <w:sz w:val="24"/>
          <w:szCs w:val="24"/>
        </w:rPr>
        <w:t>Vitrinite reflectance and temperature are included in the calib</w:t>
      </w:r>
      <w:r>
        <w:rPr>
          <w:rFonts w:asciiTheme="majorBidi" w:hAnsiTheme="majorBidi" w:cstheme="majorBidi"/>
          <w:sz w:val="24"/>
          <w:szCs w:val="24"/>
        </w:rPr>
        <w:t xml:space="preserve">ration information for the thermal </w:t>
      </w:r>
      <w:r w:rsidRPr="00D5271A">
        <w:rPr>
          <w:rFonts w:asciiTheme="majorBidi" w:hAnsiTheme="majorBidi" w:cstheme="majorBidi"/>
          <w:sz w:val="24"/>
          <w:szCs w:val="24"/>
        </w:rPr>
        <w:t>models.</w:t>
      </w:r>
      <w:r>
        <w:rPr>
          <w:rFonts w:asciiTheme="majorBidi" w:hAnsiTheme="majorBidi" w:cstheme="majorBidi"/>
          <w:sz w:val="24"/>
          <w:szCs w:val="24"/>
        </w:rPr>
        <w:t xml:space="preserve"> </w:t>
      </w:r>
      <w:r w:rsidRPr="00D5271A">
        <w:rPr>
          <w:rFonts w:asciiTheme="majorBidi" w:hAnsiTheme="majorBidi" w:cstheme="majorBidi"/>
          <w:sz w:val="24"/>
          <w:szCs w:val="24"/>
        </w:rPr>
        <w:t>Vitrinite reflectance values ranged from 0.27% to 0.65%</w:t>
      </w:r>
      <w:r>
        <w:rPr>
          <w:rFonts w:asciiTheme="majorBidi" w:hAnsiTheme="majorBidi" w:cstheme="majorBidi"/>
          <w:sz w:val="24"/>
          <w:szCs w:val="24"/>
        </w:rPr>
        <w:t>.</w:t>
      </w:r>
    </w:p>
    <w:p w14:paraId="34C0A181" w14:textId="77777777" w:rsidR="0017485C" w:rsidRDefault="0017485C" w:rsidP="0017485C">
      <w:pPr>
        <w:autoSpaceDE w:val="0"/>
        <w:autoSpaceDN w:val="0"/>
        <w:adjustRightInd w:val="0"/>
        <w:spacing w:after="0" w:line="480" w:lineRule="auto"/>
        <w:rPr>
          <w:rFonts w:asciiTheme="majorBidi" w:hAnsiTheme="majorBidi" w:cstheme="majorBidi"/>
          <w:sz w:val="24"/>
          <w:szCs w:val="24"/>
        </w:rPr>
      </w:pPr>
    </w:p>
    <w:p w14:paraId="5D00A7CE" w14:textId="77777777" w:rsidR="0017485C" w:rsidRDefault="0017485C" w:rsidP="0017485C">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The parameters obtained from the pyrolysis were used to calculate the following:</w:t>
      </w:r>
    </w:p>
    <w:p w14:paraId="7D3270C9" w14:textId="77777777" w:rsidR="0017485C" w:rsidRDefault="0017485C" w:rsidP="0017485C">
      <w:pPr>
        <w:pStyle w:val="ListParagraph"/>
        <w:numPr>
          <w:ilvl w:val="0"/>
          <w:numId w:val="14"/>
        </w:num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Oxygen Index</w:t>
      </w:r>
    </w:p>
    <w:p w14:paraId="131DBEE4" w14:textId="77777777" w:rsidR="0017485C" w:rsidRDefault="0017485C" w:rsidP="0017485C">
      <w:pPr>
        <w:pStyle w:val="ListParagraph"/>
        <w:numPr>
          <w:ilvl w:val="0"/>
          <w:numId w:val="14"/>
        </w:num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Hydrogen Index:</w:t>
      </w:r>
      <w:r w:rsidRPr="00DE5E6F">
        <w:t xml:space="preserve"> </w:t>
      </w:r>
      <w:r w:rsidRPr="00DE5E6F">
        <w:rPr>
          <w:rFonts w:asciiTheme="majorBidi" w:hAnsiTheme="majorBidi" w:cstheme="majorBidi"/>
          <w:sz w:val="24"/>
          <w:szCs w:val="24"/>
        </w:rPr>
        <w:t xml:space="preserve">The HI </w:t>
      </w:r>
      <w:r>
        <w:rPr>
          <w:rFonts w:asciiTheme="majorBidi" w:hAnsiTheme="majorBidi" w:cstheme="majorBidi"/>
          <w:sz w:val="24"/>
          <w:szCs w:val="24"/>
        </w:rPr>
        <w:t>vs. OI plot helps deduce the type</w:t>
      </w:r>
      <w:r w:rsidRPr="00DE5E6F">
        <w:rPr>
          <w:rFonts w:asciiTheme="majorBidi" w:hAnsiTheme="majorBidi" w:cstheme="majorBidi"/>
          <w:sz w:val="24"/>
          <w:szCs w:val="24"/>
        </w:rPr>
        <w:t xml:space="preserve"> of kerogens in the rock source</w:t>
      </w:r>
      <w:r>
        <w:rPr>
          <w:rFonts w:asciiTheme="majorBidi" w:hAnsiTheme="majorBidi" w:cstheme="majorBidi"/>
          <w:sz w:val="24"/>
          <w:szCs w:val="24"/>
        </w:rPr>
        <w:t xml:space="preserve"> (Peters and </w:t>
      </w:r>
      <w:proofErr w:type="spellStart"/>
      <w:r>
        <w:rPr>
          <w:rFonts w:asciiTheme="majorBidi" w:hAnsiTheme="majorBidi" w:cstheme="majorBidi"/>
          <w:sz w:val="24"/>
          <w:szCs w:val="24"/>
        </w:rPr>
        <w:t>Moldowan</w:t>
      </w:r>
      <w:proofErr w:type="spellEnd"/>
      <w:r>
        <w:rPr>
          <w:rFonts w:asciiTheme="majorBidi" w:hAnsiTheme="majorBidi" w:cstheme="majorBidi"/>
          <w:sz w:val="24"/>
          <w:szCs w:val="24"/>
        </w:rPr>
        <w:t xml:space="preserve">, 1993) </w:t>
      </w:r>
    </w:p>
    <w:p w14:paraId="7730EBA5" w14:textId="77777777" w:rsidR="0017485C" w:rsidRDefault="0017485C" w:rsidP="0017485C">
      <w:pPr>
        <w:pStyle w:val="ListParagraph"/>
        <w:numPr>
          <w:ilvl w:val="0"/>
          <w:numId w:val="14"/>
        </w:num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 xml:space="preserve">Production Index </w:t>
      </w:r>
    </w:p>
    <w:p w14:paraId="2ACD0956" w14:textId="77777777" w:rsidR="0017485C" w:rsidRDefault="0017485C" w:rsidP="0017485C">
      <w:pPr>
        <w:pStyle w:val="ListParagraph"/>
        <w:numPr>
          <w:ilvl w:val="0"/>
          <w:numId w:val="14"/>
        </w:num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lastRenderedPageBreak/>
        <w:t xml:space="preserve">Hydrogen richness in the kerogen </w:t>
      </w:r>
    </w:p>
    <w:p w14:paraId="2B5BF6E6" w14:textId="0B279547" w:rsidR="00EF4EE5" w:rsidRDefault="0017485C" w:rsidP="0017485C">
      <w:pPr>
        <w:pStyle w:val="ListParagraph"/>
        <w:numPr>
          <w:ilvl w:val="0"/>
          <w:numId w:val="14"/>
        </w:num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Generation potential of the source rock</w:t>
      </w:r>
    </w:p>
    <w:p w14:paraId="08967D84" w14:textId="77777777" w:rsidR="0017485C" w:rsidRPr="0017485C" w:rsidRDefault="0017485C" w:rsidP="0017485C">
      <w:pPr>
        <w:pStyle w:val="ListParagraph"/>
        <w:autoSpaceDE w:val="0"/>
        <w:autoSpaceDN w:val="0"/>
        <w:adjustRightInd w:val="0"/>
        <w:spacing w:after="0" w:line="480" w:lineRule="auto"/>
        <w:rPr>
          <w:rFonts w:asciiTheme="majorBidi" w:hAnsiTheme="majorBidi" w:cstheme="majorBidi"/>
          <w:sz w:val="24"/>
          <w:szCs w:val="24"/>
        </w:rPr>
      </w:pPr>
    </w:p>
    <w:p w14:paraId="0DBC8455" w14:textId="26371CE3" w:rsidR="00ED633D" w:rsidRPr="005067C0" w:rsidRDefault="00ED633D" w:rsidP="005067C0">
      <w:pPr>
        <w:spacing w:line="480" w:lineRule="auto"/>
        <w:ind w:left="360"/>
        <w:rPr>
          <w:rFonts w:ascii="Times New Roman" w:hAnsi="Times New Roman" w:cs="Times New Roman"/>
          <w:b/>
          <w:bCs/>
          <w:sz w:val="24"/>
          <w:szCs w:val="24"/>
        </w:rPr>
      </w:pPr>
      <w:r w:rsidRPr="005067C0">
        <w:rPr>
          <w:rFonts w:ascii="Times New Roman" w:hAnsi="Times New Roman" w:cs="Times New Roman"/>
          <w:b/>
          <w:bCs/>
          <w:sz w:val="24"/>
          <w:szCs w:val="24"/>
        </w:rPr>
        <w:t>DATASET:</w:t>
      </w:r>
    </w:p>
    <w:p w14:paraId="698DF866" w14:textId="5C7D01F3" w:rsidR="00ED633D" w:rsidRPr="005067C0" w:rsidRDefault="00ED633D" w:rsidP="005067C0">
      <w:pPr>
        <w:spacing w:line="480" w:lineRule="auto"/>
        <w:ind w:left="360"/>
        <w:rPr>
          <w:rFonts w:ascii="Times New Roman" w:hAnsi="Times New Roman" w:cs="Times New Roman"/>
          <w:sz w:val="24"/>
          <w:szCs w:val="24"/>
        </w:rPr>
      </w:pPr>
      <w:r w:rsidRPr="005067C0">
        <w:rPr>
          <w:rFonts w:ascii="Times New Roman" w:hAnsi="Times New Roman" w:cs="Times New Roman"/>
          <w:sz w:val="24"/>
          <w:szCs w:val="24"/>
        </w:rPr>
        <w:t xml:space="preserve">The dataset used is a sample of wells from around the world. The dataset that was used for this project is a subset of a much larger datasets as prescribed by . The number of </w:t>
      </w:r>
      <w:r w:rsidR="00EE0E5B" w:rsidRPr="005067C0">
        <w:rPr>
          <w:rFonts w:ascii="Times New Roman" w:hAnsi="Times New Roman" w:cs="Times New Roman"/>
          <w:sz w:val="24"/>
          <w:szCs w:val="24"/>
        </w:rPr>
        <w:t>samples</w:t>
      </w:r>
      <w:r w:rsidRPr="005067C0">
        <w:rPr>
          <w:rFonts w:ascii="Times New Roman" w:hAnsi="Times New Roman" w:cs="Times New Roman"/>
          <w:sz w:val="24"/>
          <w:szCs w:val="24"/>
        </w:rPr>
        <w:t xml:space="preserve"> were restrict to the </w:t>
      </w:r>
      <w:r w:rsidR="009A705B" w:rsidRPr="005067C0">
        <w:rPr>
          <w:rFonts w:ascii="Times New Roman" w:hAnsi="Times New Roman" w:cs="Times New Roman"/>
          <w:sz w:val="24"/>
          <w:szCs w:val="24"/>
        </w:rPr>
        <w:t xml:space="preserve">samples provided by </w:t>
      </w:r>
      <w:r w:rsidRPr="005067C0">
        <w:rPr>
          <w:rFonts w:ascii="Times New Roman" w:hAnsi="Times New Roman" w:cs="Times New Roman"/>
          <w:sz w:val="24"/>
          <w:szCs w:val="24"/>
        </w:rPr>
        <w:t>has the</w:t>
      </w:r>
      <w:r w:rsidR="009A705B" w:rsidRPr="005067C0">
        <w:rPr>
          <w:rFonts w:ascii="Times New Roman" w:hAnsi="Times New Roman" w:cs="Times New Roman"/>
          <w:sz w:val="24"/>
          <w:szCs w:val="24"/>
        </w:rPr>
        <w:t xml:space="preserve"> </w:t>
      </w:r>
      <w:r w:rsidR="009A705B" w:rsidRPr="005067C0">
        <w:rPr>
          <w:rFonts w:ascii="Times New Roman" w:hAnsi="Times New Roman" w:cs="Times New Roman"/>
          <w:color w:val="FF0000"/>
          <w:sz w:val="24"/>
          <w:szCs w:val="24"/>
        </w:rPr>
        <w:t>SOURCE</w:t>
      </w:r>
      <w:r w:rsidR="009A705B" w:rsidRPr="005067C0">
        <w:rPr>
          <w:rFonts w:ascii="Times New Roman" w:hAnsi="Times New Roman" w:cs="Times New Roman"/>
          <w:sz w:val="24"/>
          <w:szCs w:val="24"/>
        </w:rPr>
        <w:t>.</w:t>
      </w:r>
    </w:p>
    <w:p w14:paraId="567467BB" w14:textId="73CD867C" w:rsidR="009A705B" w:rsidRPr="005067C0" w:rsidRDefault="009A705B" w:rsidP="005067C0">
      <w:pPr>
        <w:pStyle w:val="ListParagraph"/>
        <w:numPr>
          <w:ilvl w:val="0"/>
          <w:numId w:val="4"/>
        </w:numPr>
        <w:spacing w:after="0" w:line="480" w:lineRule="auto"/>
        <w:rPr>
          <w:rFonts w:ascii="Times New Roman" w:eastAsia="Times New Roman" w:hAnsi="Times New Roman" w:cs="Times New Roman"/>
          <w:sz w:val="24"/>
          <w:szCs w:val="24"/>
        </w:rPr>
      </w:pPr>
      <w:r w:rsidRPr="005067C0">
        <w:rPr>
          <w:rFonts w:ascii="Times New Roman" w:eastAsia="Times New Roman" w:hAnsi="Times New Roman" w:cs="Times New Roman"/>
          <w:sz w:val="24"/>
          <w:szCs w:val="24"/>
        </w:rPr>
        <w:t xml:space="preserve">S1 - </w:t>
      </w:r>
      <w:r w:rsidRPr="005067C0">
        <w:rPr>
          <w:rFonts w:ascii="Times New Roman" w:eastAsiaTheme="minorEastAsia" w:hAnsi="Times New Roman" w:cs="Times New Roman"/>
          <w:color w:val="000000" w:themeColor="text1"/>
          <w:kern w:val="24"/>
          <w:sz w:val="24"/>
          <w:szCs w:val="24"/>
        </w:rPr>
        <w:t>This represents the number of free hydrocarbons that can be easily flushed out of the rock during the early part of pyrolysis. It is an important measurement for the detection of hydrocarbons.</w:t>
      </w:r>
    </w:p>
    <w:p w14:paraId="362B4CFB" w14:textId="0BF422E2" w:rsidR="009A705B" w:rsidRPr="009A705B" w:rsidRDefault="009A705B"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9A705B">
        <w:rPr>
          <w:rFonts w:ascii="Times New Roman" w:eastAsia="Times New Roman" w:hAnsi="Times New Roman" w:cs="Times New Roman"/>
          <w:sz w:val="24"/>
          <w:szCs w:val="24"/>
        </w:rPr>
        <w:t>S2 - The “hydrocarbon yield from kerogen cracking”. This is a direct measurement of the rock's potential to generate hydrocarbons.</w:t>
      </w:r>
      <w:r w:rsidRPr="009A705B">
        <w:rPr>
          <w:rFonts w:ascii="Times New Roman" w:eastAsia="Times New Roman" w:hAnsi="Times New Roman" w:cs="Times New Roman"/>
          <w:sz w:val="24"/>
          <w:szCs w:val="24"/>
        </w:rPr>
        <w:tab/>
      </w:r>
      <w:r w:rsidRPr="009A705B">
        <w:rPr>
          <w:rFonts w:ascii="Times New Roman" w:eastAsia="Times New Roman" w:hAnsi="Times New Roman" w:cs="Times New Roman"/>
          <w:sz w:val="24"/>
          <w:szCs w:val="24"/>
        </w:rPr>
        <w:tab/>
      </w:r>
    </w:p>
    <w:p w14:paraId="36350097" w14:textId="48512FBF" w:rsidR="009A705B" w:rsidRPr="005067C0" w:rsidRDefault="009A705B"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9A705B">
        <w:rPr>
          <w:rFonts w:ascii="Times New Roman" w:eastAsia="Times New Roman" w:hAnsi="Times New Roman" w:cs="Times New Roman"/>
          <w:sz w:val="24"/>
          <w:szCs w:val="24"/>
        </w:rPr>
        <w:t>S3</w:t>
      </w:r>
      <w:r w:rsidRPr="009A705B">
        <w:rPr>
          <w:rFonts w:ascii="Times New Roman" w:eastAsia="Times New Roman" w:hAnsi="Times New Roman" w:cs="Times New Roman"/>
          <w:sz w:val="24"/>
          <w:szCs w:val="24"/>
        </w:rPr>
        <w:tab/>
      </w:r>
    </w:p>
    <w:p w14:paraId="6DA19B5C" w14:textId="6BD2049E" w:rsidR="00E14E01" w:rsidRPr="005067C0" w:rsidRDefault="00E14E01"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9A705B">
        <w:rPr>
          <w:rFonts w:ascii="Times New Roman" w:eastAsia="Times New Roman" w:hAnsi="Times New Roman" w:cs="Times New Roman"/>
          <w:sz w:val="24"/>
          <w:szCs w:val="24"/>
        </w:rPr>
        <w:t>TOC - Total Organic Carbon, this indicates the richness of the organic matter in the rock. It includes both the insoluble organic matter (kerogen) and the soluble organic</w:t>
      </w:r>
    </w:p>
    <w:p w14:paraId="684C6E50" w14:textId="77777777" w:rsidR="009A705B" w:rsidRPr="009A705B" w:rsidRDefault="009A705B"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9A705B">
        <w:rPr>
          <w:rFonts w:ascii="Times New Roman" w:eastAsia="Times New Roman" w:hAnsi="Times New Roman" w:cs="Times New Roman"/>
          <w:sz w:val="24"/>
          <w:szCs w:val="24"/>
        </w:rPr>
        <w:t>PP</w:t>
      </w:r>
      <w:r w:rsidRPr="009A705B">
        <w:rPr>
          <w:rFonts w:ascii="Times New Roman" w:eastAsia="Times New Roman" w:hAnsi="Times New Roman" w:cs="Times New Roman"/>
          <w:sz w:val="24"/>
          <w:szCs w:val="24"/>
        </w:rPr>
        <w:tab/>
      </w:r>
    </w:p>
    <w:p w14:paraId="0BB20C39" w14:textId="77777777" w:rsidR="009A705B" w:rsidRPr="009A705B" w:rsidRDefault="009A705B" w:rsidP="005067C0">
      <w:pPr>
        <w:numPr>
          <w:ilvl w:val="0"/>
          <w:numId w:val="4"/>
        </w:numPr>
        <w:shd w:val="clear" w:color="auto" w:fill="FFFFFF"/>
        <w:spacing w:before="158" w:after="158" w:line="480" w:lineRule="auto"/>
        <w:textAlignment w:val="baseline"/>
        <w:rPr>
          <w:rFonts w:ascii="Times New Roman" w:hAnsi="Times New Roman" w:cs="Times New Roman"/>
          <w:sz w:val="24"/>
          <w:szCs w:val="24"/>
        </w:rPr>
      </w:pPr>
      <w:r w:rsidRPr="009A705B">
        <w:rPr>
          <w:rFonts w:ascii="Times New Roman" w:eastAsia="Times New Roman" w:hAnsi="Times New Roman" w:cs="Times New Roman"/>
          <w:sz w:val="24"/>
          <w:szCs w:val="24"/>
        </w:rPr>
        <w:t>T</w:t>
      </w:r>
      <w:r w:rsidRPr="009A705B">
        <w:rPr>
          <w:rFonts w:ascii="Times New Roman" w:eastAsia="Times New Roman" w:hAnsi="Times New Roman" w:cs="Times New Roman"/>
          <w:sz w:val="24"/>
          <w:szCs w:val="24"/>
          <w:vertAlign w:val="superscript"/>
        </w:rPr>
        <w:t>max</w:t>
      </w:r>
      <w:r w:rsidRPr="009A705B">
        <w:rPr>
          <w:rFonts w:ascii="Times New Roman" w:eastAsia="Times New Roman" w:hAnsi="Times New Roman" w:cs="Times New Roman"/>
          <w:sz w:val="24"/>
          <w:szCs w:val="24"/>
        </w:rPr>
        <w:t xml:space="preserve"> - This is the pyrolysis temperature of the S2 peak. It is a useful back-up to vitrinite reflectance, particularly in the late immature to strongly mature stage.</w:t>
      </w:r>
    </w:p>
    <w:p w14:paraId="0D3C71D2" w14:textId="1A48FF0D" w:rsidR="00EE0E5B" w:rsidRPr="005067C0" w:rsidRDefault="009A705B"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5067C0">
        <w:rPr>
          <w:rFonts w:ascii="Times New Roman" w:eastAsia="Times New Roman" w:hAnsi="Times New Roman" w:cs="Times New Roman"/>
          <w:sz w:val="24"/>
          <w:szCs w:val="24"/>
        </w:rPr>
        <w:t>Classes</w:t>
      </w:r>
    </w:p>
    <w:p w14:paraId="1AEF9B1D" w14:textId="5862E451" w:rsidR="009A705B" w:rsidRPr="005067C0" w:rsidRDefault="009A705B" w:rsidP="005067C0">
      <w:pPr>
        <w:spacing w:line="480" w:lineRule="auto"/>
        <w:ind w:left="360"/>
        <w:rPr>
          <w:rFonts w:ascii="Times New Roman" w:hAnsi="Times New Roman" w:cs="Times New Roman"/>
          <w:sz w:val="24"/>
          <w:szCs w:val="24"/>
        </w:rPr>
      </w:pPr>
      <w:r w:rsidRPr="005067C0">
        <w:rPr>
          <w:rFonts w:ascii="Times New Roman" w:hAnsi="Times New Roman" w:cs="Times New Roman"/>
          <w:sz w:val="24"/>
          <w:szCs w:val="24"/>
        </w:rPr>
        <w:t xml:space="preserve">In the dataset, there are </w:t>
      </w:r>
      <w:r w:rsidR="00EE0E5B" w:rsidRPr="005067C0">
        <w:rPr>
          <w:rFonts w:ascii="Times New Roman" w:hAnsi="Times New Roman" w:cs="Times New Roman"/>
          <w:sz w:val="24"/>
          <w:szCs w:val="24"/>
        </w:rPr>
        <w:t>890</w:t>
      </w:r>
      <w:r w:rsidRPr="005067C0">
        <w:rPr>
          <w:rFonts w:ascii="Times New Roman" w:hAnsi="Times New Roman" w:cs="Times New Roman"/>
          <w:sz w:val="24"/>
          <w:szCs w:val="24"/>
        </w:rPr>
        <w:t xml:space="preserve"> example vectors. Expert Systems have been used in the field</w:t>
      </w:r>
    </w:p>
    <w:p w14:paraId="0D9DC3FE" w14:textId="77777777" w:rsidR="00EE0E5B" w:rsidRPr="005067C0" w:rsidRDefault="009A705B" w:rsidP="005067C0">
      <w:pPr>
        <w:spacing w:line="480" w:lineRule="auto"/>
        <w:ind w:left="360"/>
        <w:rPr>
          <w:rFonts w:ascii="Times New Roman" w:hAnsi="Times New Roman" w:cs="Times New Roman"/>
          <w:color w:val="FF0000"/>
          <w:sz w:val="24"/>
          <w:szCs w:val="24"/>
        </w:rPr>
      </w:pPr>
      <w:r w:rsidRPr="005067C0">
        <w:rPr>
          <w:rFonts w:ascii="Times New Roman" w:hAnsi="Times New Roman" w:cs="Times New Roman"/>
          <w:sz w:val="24"/>
          <w:szCs w:val="24"/>
        </w:rPr>
        <w:t>of geoscience to assist the specialist in classifying each well, and this can help save money</w:t>
      </w:r>
      <w:r w:rsidR="00EE0E5B" w:rsidRPr="005067C0">
        <w:rPr>
          <w:rFonts w:ascii="Times New Roman" w:hAnsi="Times New Roman" w:cs="Times New Roman"/>
          <w:color w:val="FF0000"/>
          <w:sz w:val="24"/>
          <w:szCs w:val="24"/>
        </w:rPr>
        <w:t xml:space="preserve">. </w:t>
      </w:r>
    </w:p>
    <w:p w14:paraId="1B104D1A" w14:textId="334FC8C2" w:rsidR="009A705B" w:rsidRPr="005067C0" w:rsidRDefault="00EE0E5B" w:rsidP="005067C0">
      <w:pPr>
        <w:pStyle w:val="ListParagraph"/>
        <w:numPr>
          <w:ilvl w:val="0"/>
          <w:numId w:val="5"/>
        </w:numPr>
        <w:spacing w:line="480" w:lineRule="auto"/>
        <w:rPr>
          <w:rFonts w:ascii="Times New Roman" w:hAnsi="Times New Roman" w:cs="Times New Roman"/>
          <w:color w:val="FF0000"/>
          <w:sz w:val="24"/>
          <w:szCs w:val="24"/>
        </w:rPr>
      </w:pPr>
      <w:r w:rsidRPr="005067C0">
        <w:rPr>
          <w:rFonts w:ascii="Times New Roman" w:hAnsi="Times New Roman" w:cs="Times New Roman"/>
          <w:color w:val="FF0000"/>
          <w:sz w:val="24"/>
          <w:szCs w:val="24"/>
        </w:rPr>
        <w:lastRenderedPageBreak/>
        <w:t>How it helped save money</w:t>
      </w:r>
    </w:p>
    <w:p w14:paraId="16D59A63" w14:textId="6EB66721" w:rsidR="00EE0E5B" w:rsidRPr="005067C0" w:rsidRDefault="00EE0E5B" w:rsidP="005067C0">
      <w:pPr>
        <w:pStyle w:val="ListParagraph"/>
        <w:numPr>
          <w:ilvl w:val="0"/>
          <w:numId w:val="5"/>
        </w:numPr>
        <w:spacing w:line="480" w:lineRule="auto"/>
        <w:rPr>
          <w:rFonts w:ascii="Times New Roman" w:hAnsi="Times New Roman" w:cs="Times New Roman"/>
          <w:color w:val="FF0000"/>
          <w:sz w:val="24"/>
          <w:szCs w:val="24"/>
        </w:rPr>
      </w:pPr>
      <w:r w:rsidRPr="005067C0">
        <w:rPr>
          <w:rFonts w:ascii="Times New Roman" w:hAnsi="Times New Roman" w:cs="Times New Roman"/>
          <w:color w:val="FF0000"/>
          <w:sz w:val="24"/>
          <w:szCs w:val="24"/>
        </w:rPr>
        <w:t>Importance of model</w:t>
      </w:r>
    </w:p>
    <w:p w14:paraId="1BB19944" w14:textId="40CE134F" w:rsidR="0008468E" w:rsidRPr="005067C0" w:rsidRDefault="0008468E" w:rsidP="005067C0">
      <w:pPr>
        <w:spacing w:line="480" w:lineRule="auto"/>
        <w:ind w:left="360"/>
        <w:rPr>
          <w:rFonts w:ascii="Times New Roman" w:hAnsi="Times New Roman" w:cs="Times New Roman"/>
          <w:b/>
          <w:bCs/>
          <w:sz w:val="24"/>
          <w:szCs w:val="24"/>
        </w:rPr>
      </w:pPr>
      <w:r w:rsidRPr="005067C0">
        <w:rPr>
          <w:rFonts w:ascii="Times New Roman" w:hAnsi="Times New Roman" w:cs="Times New Roman"/>
          <w:b/>
          <w:bCs/>
          <w:sz w:val="24"/>
          <w:szCs w:val="24"/>
        </w:rPr>
        <w:t>SUMMARIZE DATA</w:t>
      </w:r>
    </w:p>
    <w:p w14:paraId="2AB800CA" w14:textId="77777777" w:rsidR="00EE0E5B" w:rsidRPr="005067C0" w:rsidRDefault="00E14E01" w:rsidP="005067C0">
      <w:pPr>
        <w:pStyle w:val="ListParagraph"/>
        <w:numPr>
          <w:ilvl w:val="0"/>
          <w:numId w:val="11"/>
        </w:numPr>
        <w:spacing w:line="480" w:lineRule="auto"/>
        <w:rPr>
          <w:rFonts w:ascii="Times New Roman" w:hAnsi="Times New Roman" w:cs="Times New Roman"/>
          <w:b/>
          <w:bCs/>
          <w:sz w:val="24"/>
          <w:szCs w:val="24"/>
        </w:rPr>
      </w:pPr>
      <w:r w:rsidRPr="005067C0">
        <w:rPr>
          <w:rFonts w:ascii="Times New Roman" w:hAnsi="Times New Roman" w:cs="Times New Roman"/>
          <w:b/>
          <w:bCs/>
          <w:sz w:val="24"/>
          <w:szCs w:val="24"/>
        </w:rPr>
        <w:t>DESCRIPTIVE STATISTICS</w:t>
      </w:r>
    </w:p>
    <w:p w14:paraId="42D47F40" w14:textId="6DD42F5B" w:rsidR="00EE0E5B" w:rsidRPr="005067C0" w:rsidRDefault="00EE0E5B" w:rsidP="005067C0">
      <w:pPr>
        <w:pStyle w:val="ListParagraph"/>
        <w:spacing w:line="480" w:lineRule="auto"/>
        <w:ind w:left="1080"/>
        <w:rPr>
          <w:rFonts w:ascii="Times New Roman" w:hAnsi="Times New Roman" w:cs="Times New Roman"/>
          <w:b/>
          <w:bCs/>
          <w:sz w:val="24"/>
          <w:szCs w:val="24"/>
        </w:rPr>
      </w:pPr>
      <w:r>
        <w:rPr>
          <w:noProof/>
        </w:rPr>
        <w:drawing>
          <wp:inline distT="0" distB="0" distL="0" distR="0" wp14:anchorId="6FD110E9" wp14:editId="336850BE">
            <wp:extent cx="4797102" cy="27127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797102" cy="2712720"/>
                    </a:xfrm>
                    <a:prstGeom prst="rect">
                      <a:avLst/>
                    </a:prstGeom>
                  </pic:spPr>
                </pic:pic>
              </a:graphicData>
            </a:graphic>
          </wp:inline>
        </w:drawing>
      </w:r>
    </w:p>
    <w:p w14:paraId="0029A34F" w14:textId="77777777" w:rsidR="00EF4EE5" w:rsidRPr="005067C0" w:rsidRDefault="00EF4EE5" w:rsidP="005067C0">
      <w:pPr>
        <w:pStyle w:val="ListParagraph"/>
        <w:spacing w:line="480" w:lineRule="auto"/>
        <w:ind w:left="1080"/>
        <w:rPr>
          <w:rFonts w:ascii="Times New Roman" w:hAnsi="Times New Roman" w:cs="Times New Roman"/>
          <w:b/>
          <w:bCs/>
          <w:sz w:val="24"/>
          <w:szCs w:val="24"/>
        </w:rPr>
      </w:pPr>
    </w:p>
    <w:p w14:paraId="73954F6B" w14:textId="77777777" w:rsidR="003670DD" w:rsidRPr="005067C0" w:rsidRDefault="003670DD" w:rsidP="005067C0">
      <w:pPr>
        <w:pStyle w:val="ListParagraph"/>
        <w:numPr>
          <w:ilvl w:val="0"/>
          <w:numId w:val="11"/>
        </w:numPr>
        <w:spacing w:line="480" w:lineRule="auto"/>
        <w:rPr>
          <w:rFonts w:ascii="Times New Roman" w:hAnsi="Times New Roman" w:cs="Times New Roman"/>
          <w:b/>
          <w:bCs/>
          <w:sz w:val="24"/>
          <w:szCs w:val="24"/>
        </w:rPr>
      </w:pPr>
      <w:r w:rsidRPr="005067C0">
        <w:rPr>
          <w:rFonts w:ascii="Times New Roman" w:hAnsi="Times New Roman" w:cs="Times New Roman"/>
          <w:b/>
          <w:bCs/>
          <w:sz w:val="24"/>
          <w:szCs w:val="24"/>
        </w:rPr>
        <w:t>DATA VISUALISATION</w:t>
      </w:r>
    </w:p>
    <w:p w14:paraId="6EB346AB" w14:textId="6FC57C15" w:rsidR="00D73FCD" w:rsidRDefault="00D73FCD" w:rsidP="005067C0">
      <w:pPr>
        <w:pStyle w:val="ListParagraph"/>
        <w:spacing w:line="480" w:lineRule="auto"/>
        <w:ind w:left="1080"/>
        <w:rPr>
          <w:rFonts w:ascii="Times New Roman" w:hAnsi="Times New Roman" w:cs="Times New Roman"/>
          <w:b/>
          <w:bCs/>
          <w:sz w:val="24"/>
          <w:szCs w:val="24"/>
        </w:rPr>
      </w:pPr>
      <w:r>
        <w:rPr>
          <w:noProof/>
        </w:rPr>
        <w:lastRenderedPageBreak/>
        <w:drawing>
          <wp:inline distT="0" distB="0" distL="0" distR="0" wp14:anchorId="1FDF3965" wp14:editId="5A21F79F">
            <wp:extent cx="2852927" cy="33299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852927" cy="3329940"/>
                    </a:xfrm>
                    <a:prstGeom prst="rect">
                      <a:avLst/>
                    </a:prstGeom>
                  </pic:spPr>
                </pic:pic>
              </a:graphicData>
            </a:graphic>
          </wp:inline>
        </w:drawing>
      </w:r>
    </w:p>
    <w:p w14:paraId="0636326F" w14:textId="1D478FAC" w:rsidR="005067C0" w:rsidRPr="005067C0" w:rsidRDefault="005067C0" w:rsidP="005067C0">
      <w:pPr>
        <w:pStyle w:val="ListParagraph"/>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Counting Plot of Classes Column</w:t>
      </w:r>
    </w:p>
    <w:p w14:paraId="2010D528" w14:textId="21124808" w:rsidR="00E14E01" w:rsidRPr="005067C0" w:rsidRDefault="00E14E01" w:rsidP="005067C0">
      <w:pPr>
        <w:autoSpaceDE w:val="0"/>
        <w:autoSpaceDN w:val="0"/>
        <w:adjustRightInd w:val="0"/>
        <w:spacing w:after="0" w:line="480" w:lineRule="auto"/>
        <w:rPr>
          <w:rFonts w:ascii="Times New Roman" w:hAnsi="Times New Roman" w:cs="Times New Roman"/>
          <w:sz w:val="24"/>
          <w:szCs w:val="24"/>
        </w:rPr>
      </w:pPr>
    </w:p>
    <w:p w14:paraId="25F43797" w14:textId="5895B482" w:rsidR="00E14E01" w:rsidRPr="005067C0" w:rsidRDefault="00E14E01" w:rsidP="005067C0">
      <w:pPr>
        <w:autoSpaceDE w:val="0"/>
        <w:autoSpaceDN w:val="0"/>
        <w:adjustRightInd w:val="0"/>
        <w:spacing w:after="0" w:line="480" w:lineRule="auto"/>
        <w:rPr>
          <w:rFonts w:ascii="Times New Roman" w:hAnsi="Times New Roman" w:cs="Times New Roman"/>
          <w:b/>
          <w:bCs/>
          <w:sz w:val="24"/>
          <w:szCs w:val="24"/>
        </w:rPr>
      </w:pPr>
      <w:r w:rsidRPr="005067C0">
        <w:rPr>
          <w:rFonts w:ascii="Times New Roman" w:hAnsi="Times New Roman" w:cs="Times New Roman"/>
          <w:b/>
          <w:bCs/>
          <w:sz w:val="24"/>
          <w:szCs w:val="24"/>
        </w:rPr>
        <w:t>PREPARE DATA</w:t>
      </w:r>
    </w:p>
    <w:p w14:paraId="5B2B1A3C" w14:textId="6CAC1B39" w:rsidR="00E14E01" w:rsidRPr="005067C0" w:rsidRDefault="00E14E01" w:rsidP="005067C0">
      <w:pPr>
        <w:pStyle w:val="ListParagraph"/>
        <w:numPr>
          <w:ilvl w:val="0"/>
          <w:numId w:val="7"/>
        </w:numPr>
        <w:autoSpaceDE w:val="0"/>
        <w:autoSpaceDN w:val="0"/>
        <w:adjustRightInd w:val="0"/>
        <w:spacing w:after="0" w:line="480" w:lineRule="auto"/>
        <w:rPr>
          <w:rFonts w:ascii="Times New Roman" w:hAnsi="Times New Roman" w:cs="Times New Roman"/>
          <w:b/>
          <w:bCs/>
          <w:sz w:val="24"/>
          <w:szCs w:val="24"/>
        </w:rPr>
      </w:pPr>
      <w:r w:rsidRPr="005067C0">
        <w:rPr>
          <w:rFonts w:ascii="Times New Roman" w:hAnsi="Times New Roman" w:cs="Times New Roman"/>
          <w:b/>
          <w:bCs/>
          <w:sz w:val="24"/>
          <w:szCs w:val="24"/>
        </w:rPr>
        <w:t>DATA CLEANING</w:t>
      </w:r>
    </w:p>
    <w:p w14:paraId="219D47C7" w14:textId="76B758EA" w:rsidR="00E14E01" w:rsidRPr="005067C0" w:rsidRDefault="00063BA2" w:rsidP="005067C0">
      <w:pPr>
        <w:autoSpaceDE w:val="0"/>
        <w:autoSpaceDN w:val="0"/>
        <w:adjustRightInd w:val="0"/>
        <w:spacing w:after="0" w:line="480" w:lineRule="auto"/>
        <w:rPr>
          <w:rFonts w:ascii="Times New Roman" w:hAnsi="Times New Roman" w:cs="Times New Roman"/>
          <w:sz w:val="24"/>
          <w:szCs w:val="24"/>
        </w:rPr>
      </w:pPr>
      <w:r w:rsidRPr="005067C0">
        <w:rPr>
          <w:rFonts w:ascii="Times New Roman" w:hAnsi="Times New Roman" w:cs="Times New Roman"/>
          <w:sz w:val="24"/>
          <w:szCs w:val="24"/>
        </w:rPr>
        <w:t>No major data cleaning needed to be done to the dataset. 3 missing rows were dropped from the data set which accounted for less the 1% of the entire data set</w:t>
      </w:r>
    </w:p>
    <w:p w14:paraId="316F7352" w14:textId="7B8F2123" w:rsidR="00E14E01" w:rsidRPr="005067C0" w:rsidRDefault="00E14E01" w:rsidP="005067C0">
      <w:pPr>
        <w:pStyle w:val="ListParagraph"/>
        <w:numPr>
          <w:ilvl w:val="0"/>
          <w:numId w:val="7"/>
        </w:numPr>
        <w:autoSpaceDE w:val="0"/>
        <w:autoSpaceDN w:val="0"/>
        <w:adjustRightInd w:val="0"/>
        <w:spacing w:after="0" w:line="480" w:lineRule="auto"/>
        <w:rPr>
          <w:rFonts w:ascii="Times New Roman" w:hAnsi="Times New Roman" w:cs="Times New Roman"/>
          <w:b/>
          <w:bCs/>
          <w:sz w:val="24"/>
          <w:szCs w:val="24"/>
        </w:rPr>
      </w:pPr>
      <w:r w:rsidRPr="005067C0">
        <w:rPr>
          <w:rFonts w:ascii="Times New Roman" w:hAnsi="Times New Roman" w:cs="Times New Roman"/>
          <w:b/>
          <w:bCs/>
          <w:sz w:val="24"/>
          <w:szCs w:val="24"/>
        </w:rPr>
        <w:t>FEATURE ADDITION/SELECTION</w:t>
      </w:r>
    </w:p>
    <w:p w14:paraId="54915BFB" w14:textId="67829515" w:rsidR="00E14E01" w:rsidRPr="005067C0" w:rsidRDefault="00E14E01" w:rsidP="005067C0">
      <w:pPr>
        <w:autoSpaceDE w:val="0"/>
        <w:autoSpaceDN w:val="0"/>
        <w:adjustRightInd w:val="0"/>
        <w:spacing w:after="0" w:line="480" w:lineRule="auto"/>
        <w:rPr>
          <w:rFonts w:ascii="Times New Roman" w:hAnsi="Times New Roman" w:cs="Times New Roman"/>
          <w:sz w:val="24"/>
          <w:szCs w:val="24"/>
        </w:rPr>
      </w:pPr>
      <w:r w:rsidRPr="005067C0">
        <w:rPr>
          <w:rFonts w:ascii="Times New Roman" w:hAnsi="Times New Roman" w:cs="Times New Roman"/>
          <w:sz w:val="24"/>
          <w:szCs w:val="24"/>
        </w:rPr>
        <w:t>Majority feature addition was done in excel, creating the following new columns:</w:t>
      </w:r>
    </w:p>
    <w:p w14:paraId="682B9E6D" w14:textId="77777777" w:rsidR="00E14E01" w:rsidRPr="009A705B" w:rsidRDefault="00E14E01"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9A705B">
        <w:rPr>
          <w:rFonts w:ascii="Times New Roman" w:eastAsia="Times New Roman" w:hAnsi="Times New Roman" w:cs="Times New Roman"/>
          <w:sz w:val="24"/>
          <w:szCs w:val="24"/>
        </w:rPr>
        <w:t>S1 + S2 - is a measure of the Genetic potential of the source rock</w:t>
      </w:r>
    </w:p>
    <w:p w14:paraId="6C69B7AD" w14:textId="77777777" w:rsidR="00E14E01" w:rsidRPr="009A705B" w:rsidRDefault="00E14E01" w:rsidP="005067C0">
      <w:pPr>
        <w:numPr>
          <w:ilvl w:val="0"/>
          <w:numId w:val="4"/>
        </w:numPr>
        <w:spacing w:after="0" w:line="480" w:lineRule="auto"/>
        <w:contextualSpacing/>
        <w:rPr>
          <w:rFonts w:ascii="Times New Roman" w:eastAsia="Times New Roman" w:hAnsi="Times New Roman" w:cs="Times New Roman"/>
          <w:sz w:val="24"/>
          <w:szCs w:val="24"/>
        </w:rPr>
      </w:pPr>
      <w:r w:rsidRPr="009A705B">
        <w:rPr>
          <w:rFonts w:ascii="Times New Roman" w:eastAsia="Times New Roman" w:hAnsi="Times New Roman" w:cs="Times New Roman"/>
          <w:sz w:val="24"/>
          <w:szCs w:val="24"/>
        </w:rPr>
        <w:t xml:space="preserve">S2/S3 - </w:t>
      </w:r>
      <w:r w:rsidRPr="009A705B">
        <w:rPr>
          <w:rFonts w:ascii="Times New Roman" w:eastAsiaTheme="minorEastAsia" w:hAnsi="Times New Roman" w:cs="Times New Roman"/>
          <w:color w:val="000000" w:themeColor="text1"/>
          <w:kern w:val="24"/>
          <w:sz w:val="24"/>
          <w:szCs w:val="24"/>
        </w:rPr>
        <w:t>This ratio is an indicator of hydrogen richness in the kerogen.</w:t>
      </w:r>
    </w:p>
    <w:p w14:paraId="50AC4646" w14:textId="4F8D6D52" w:rsidR="00E14E01" w:rsidRPr="005067C0" w:rsidRDefault="00E14E01"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9A705B">
        <w:rPr>
          <w:rFonts w:ascii="Times New Roman" w:eastAsia="Times New Roman" w:hAnsi="Times New Roman" w:cs="Times New Roman"/>
          <w:sz w:val="24"/>
          <w:szCs w:val="24"/>
        </w:rPr>
        <w:t xml:space="preserve">matter (bitumen). </w:t>
      </w:r>
    </w:p>
    <w:p w14:paraId="7C10D633" w14:textId="0CB382CF" w:rsidR="00E14E01" w:rsidRPr="005067C0" w:rsidRDefault="00E14E01"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5067C0">
        <w:rPr>
          <w:rFonts w:ascii="Times New Roman" w:eastAsia="Times New Roman" w:hAnsi="Times New Roman" w:cs="Times New Roman"/>
          <w:sz w:val="24"/>
          <w:szCs w:val="24"/>
        </w:rPr>
        <w:t>Hydrogen index (HI) =S2/TOC *100</w:t>
      </w:r>
    </w:p>
    <w:p w14:paraId="2CF65C83" w14:textId="7FA7B369" w:rsidR="00E14E01" w:rsidRPr="005067C0" w:rsidRDefault="00E14E01"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5067C0">
        <w:rPr>
          <w:rFonts w:ascii="Times New Roman" w:eastAsia="Times New Roman" w:hAnsi="Times New Roman" w:cs="Times New Roman"/>
          <w:sz w:val="24"/>
          <w:szCs w:val="24"/>
        </w:rPr>
        <w:t>Oxygen Index</w:t>
      </w:r>
      <w:r w:rsidR="00EE0E5B" w:rsidRPr="005067C0">
        <w:rPr>
          <w:rFonts w:ascii="Times New Roman" w:eastAsia="Times New Roman" w:hAnsi="Times New Roman" w:cs="Times New Roman"/>
          <w:sz w:val="24"/>
          <w:szCs w:val="24"/>
        </w:rPr>
        <w:t xml:space="preserve"> </w:t>
      </w:r>
      <w:r w:rsidRPr="005067C0">
        <w:rPr>
          <w:rFonts w:ascii="Times New Roman" w:eastAsia="Times New Roman" w:hAnsi="Times New Roman" w:cs="Times New Roman"/>
          <w:sz w:val="24"/>
          <w:szCs w:val="24"/>
        </w:rPr>
        <w:t>(OI) = S3/TOC *100</w:t>
      </w:r>
    </w:p>
    <w:p w14:paraId="470E40CF" w14:textId="49C59DEA" w:rsidR="00E14E01" w:rsidRPr="009A705B" w:rsidRDefault="00E14E01"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5067C0">
        <w:rPr>
          <w:rFonts w:ascii="Times New Roman" w:eastAsia="Times New Roman" w:hAnsi="Times New Roman" w:cs="Times New Roman"/>
          <w:sz w:val="24"/>
          <w:szCs w:val="24"/>
        </w:rPr>
        <w:lastRenderedPageBreak/>
        <w:t>Production Index</w:t>
      </w:r>
      <w:r w:rsidR="00EE0E5B" w:rsidRPr="005067C0">
        <w:rPr>
          <w:rFonts w:ascii="Times New Roman" w:eastAsia="Times New Roman" w:hAnsi="Times New Roman" w:cs="Times New Roman"/>
          <w:sz w:val="24"/>
          <w:szCs w:val="24"/>
        </w:rPr>
        <w:t xml:space="preserve"> </w:t>
      </w:r>
      <w:r w:rsidRPr="005067C0">
        <w:rPr>
          <w:rFonts w:ascii="Times New Roman" w:eastAsia="Times New Roman" w:hAnsi="Times New Roman" w:cs="Times New Roman"/>
          <w:sz w:val="24"/>
          <w:szCs w:val="24"/>
        </w:rPr>
        <w:t>(PI) =S1/(S1+S2)</w:t>
      </w:r>
    </w:p>
    <w:p w14:paraId="08D90DE2" w14:textId="7D6D4B71" w:rsidR="00E14E01" w:rsidRPr="009A705B" w:rsidRDefault="00E14E01" w:rsidP="005067C0">
      <w:pPr>
        <w:numPr>
          <w:ilvl w:val="0"/>
          <w:numId w:val="4"/>
        </w:numPr>
        <w:shd w:val="clear" w:color="auto" w:fill="FFFFFF"/>
        <w:spacing w:before="158" w:after="158" w:line="480" w:lineRule="auto"/>
        <w:contextualSpacing/>
        <w:textAlignment w:val="baseline"/>
        <w:rPr>
          <w:rFonts w:ascii="Times New Roman" w:eastAsia="Times New Roman" w:hAnsi="Times New Roman" w:cs="Times New Roman"/>
          <w:sz w:val="24"/>
          <w:szCs w:val="24"/>
        </w:rPr>
      </w:pPr>
      <w:r w:rsidRPr="009A705B">
        <w:rPr>
          <w:rFonts w:ascii="Times New Roman" w:eastAsia="Times New Roman" w:hAnsi="Times New Roman" w:cs="Times New Roman"/>
          <w:sz w:val="24"/>
          <w:szCs w:val="24"/>
        </w:rPr>
        <w:t>R</w:t>
      </w:r>
      <w:r w:rsidRPr="009A705B">
        <w:rPr>
          <w:rFonts w:ascii="Times New Roman" w:eastAsia="Times New Roman" w:hAnsi="Times New Roman" w:cs="Times New Roman"/>
          <w:sz w:val="24"/>
          <w:szCs w:val="24"/>
          <w:vertAlign w:val="subscript"/>
        </w:rPr>
        <w:t>0</w:t>
      </w:r>
      <w:r w:rsidR="00EE0E5B" w:rsidRPr="005067C0">
        <w:rPr>
          <w:rFonts w:ascii="Times New Roman" w:eastAsia="Times New Roman" w:hAnsi="Times New Roman" w:cs="Times New Roman"/>
          <w:sz w:val="24"/>
          <w:szCs w:val="24"/>
          <w:vertAlign w:val="subscript"/>
        </w:rPr>
        <w:t xml:space="preserve"> </w:t>
      </w:r>
      <w:r w:rsidR="00EE0E5B" w:rsidRPr="005067C0">
        <w:rPr>
          <w:rFonts w:ascii="Times New Roman" w:eastAsia="Times New Roman" w:hAnsi="Times New Roman" w:cs="Times New Roman"/>
          <w:sz w:val="24"/>
          <w:szCs w:val="24"/>
        </w:rPr>
        <w:t>= (0.018 *</w:t>
      </w:r>
      <w:r w:rsidR="001C1AF3" w:rsidRPr="005067C0">
        <w:rPr>
          <w:rFonts w:ascii="Times New Roman" w:eastAsia="Times New Roman" w:hAnsi="Times New Roman" w:cs="Times New Roman"/>
          <w:sz w:val="24"/>
          <w:szCs w:val="24"/>
        </w:rPr>
        <w:t xml:space="preserve"> </w:t>
      </w:r>
      <w:r w:rsidR="00EE0E5B" w:rsidRPr="005067C0">
        <w:rPr>
          <w:rFonts w:ascii="Times New Roman" w:eastAsia="Times New Roman" w:hAnsi="Times New Roman" w:cs="Times New Roman"/>
          <w:sz w:val="24"/>
          <w:szCs w:val="24"/>
        </w:rPr>
        <w:t>T</w:t>
      </w:r>
      <w:r w:rsidR="00EE0E5B" w:rsidRPr="005067C0">
        <w:rPr>
          <w:rFonts w:ascii="Times New Roman" w:eastAsia="Times New Roman" w:hAnsi="Times New Roman" w:cs="Times New Roman"/>
          <w:sz w:val="24"/>
          <w:szCs w:val="24"/>
          <w:vertAlign w:val="superscript"/>
        </w:rPr>
        <w:t>max</w:t>
      </w:r>
      <w:r w:rsidR="00EE0E5B" w:rsidRPr="005067C0">
        <w:rPr>
          <w:rFonts w:ascii="Times New Roman" w:eastAsia="Times New Roman" w:hAnsi="Times New Roman" w:cs="Times New Roman"/>
          <w:sz w:val="24"/>
          <w:szCs w:val="24"/>
        </w:rPr>
        <w:t>) - 7.16</w:t>
      </w:r>
    </w:p>
    <w:p w14:paraId="06B851ED" w14:textId="77777777" w:rsidR="00E14E01" w:rsidRPr="005067C0" w:rsidRDefault="00E14E01" w:rsidP="005067C0">
      <w:pPr>
        <w:autoSpaceDE w:val="0"/>
        <w:autoSpaceDN w:val="0"/>
        <w:adjustRightInd w:val="0"/>
        <w:spacing w:after="0" w:line="480" w:lineRule="auto"/>
        <w:rPr>
          <w:rFonts w:ascii="Times New Roman" w:hAnsi="Times New Roman" w:cs="Times New Roman"/>
          <w:b/>
          <w:bCs/>
          <w:sz w:val="24"/>
          <w:szCs w:val="24"/>
        </w:rPr>
      </w:pPr>
    </w:p>
    <w:p w14:paraId="3CE9702C" w14:textId="139B03B2" w:rsidR="00E14E01" w:rsidRPr="005067C0" w:rsidRDefault="00E14E01" w:rsidP="005067C0">
      <w:pPr>
        <w:autoSpaceDE w:val="0"/>
        <w:autoSpaceDN w:val="0"/>
        <w:adjustRightInd w:val="0"/>
        <w:spacing w:after="0" w:line="480" w:lineRule="auto"/>
        <w:rPr>
          <w:rFonts w:ascii="Times New Roman" w:hAnsi="Times New Roman" w:cs="Times New Roman"/>
          <w:b/>
          <w:bCs/>
          <w:sz w:val="24"/>
          <w:szCs w:val="24"/>
        </w:rPr>
      </w:pPr>
    </w:p>
    <w:p w14:paraId="0E603450" w14:textId="03ABCE23" w:rsidR="00E14E01" w:rsidRPr="005067C0" w:rsidRDefault="00E14E01" w:rsidP="005067C0">
      <w:pPr>
        <w:autoSpaceDE w:val="0"/>
        <w:autoSpaceDN w:val="0"/>
        <w:adjustRightInd w:val="0"/>
        <w:spacing w:after="0" w:line="480" w:lineRule="auto"/>
        <w:rPr>
          <w:rFonts w:ascii="Times New Roman" w:hAnsi="Times New Roman" w:cs="Times New Roman"/>
          <w:b/>
          <w:bCs/>
          <w:sz w:val="24"/>
          <w:szCs w:val="24"/>
        </w:rPr>
      </w:pPr>
      <w:r w:rsidRPr="005067C0">
        <w:rPr>
          <w:rFonts w:ascii="Times New Roman" w:hAnsi="Times New Roman" w:cs="Times New Roman"/>
          <w:b/>
          <w:bCs/>
          <w:sz w:val="24"/>
          <w:szCs w:val="24"/>
        </w:rPr>
        <w:t>FEATURE ENGINEERING</w:t>
      </w:r>
    </w:p>
    <w:p w14:paraId="3EC6EC88" w14:textId="4F88F4A3" w:rsidR="00E14E01" w:rsidRPr="005067C0" w:rsidRDefault="00EE0E5B" w:rsidP="005067C0">
      <w:pPr>
        <w:spacing w:line="480" w:lineRule="auto"/>
        <w:ind w:firstLine="720"/>
        <w:rPr>
          <w:rFonts w:ascii="Times New Roman" w:eastAsia="CIDFont+F1" w:hAnsi="Times New Roman" w:cs="Times New Roman"/>
          <w:sz w:val="24"/>
          <w:szCs w:val="24"/>
        </w:rPr>
      </w:pPr>
      <w:r w:rsidRPr="005067C0">
        <w:rPr>
          <w:rFonts w:ascii="Times New Roman" w:eastAsia="CIDFont+F1" w:hAnsi="Times New Roman" w:cs="Times New Roman"/>
          <w:sz w:val="24"/>
          <w:szCs w:val="24"/>
        </w:rPr>
        <w:t xml:space="preserve">All numeric columns were normalized with a </w:t>
      </w:r>
      <w:r w:rsidRPr="005067C0">
        <w:rPr>
          <w:rFonts w:ascii="Times New Roman" w:hAnsi="Times New Roman" w:cs="Times New Roman"/>
          <w:color w:val="222222"/>
          <w:sz w:val="24"/>
          <w:szCs w:val="24"/>
          <w:shd w:val="clear" w:color="auto" w:fill="FFFFFF"/>
        </w:rPr>
        <w:t>MaxAbsScaler which scaled each feature by its maximum absolute value. This estimator scaled and translated each feature individually such that the maximal absolute value of each feature in the training set will be 1.0. It does not shift/center the data, and thus does not destroy any sparsity.</w:t>
      </w:r>
    </w:p>
    <w:p w14:paraId="3ECA960F" w14:textId="1C6CEE56" w:rsidR="00063BA2" w:rsidRPr="005067C0" w:rsidRDefault="00063BA2" w:rsidP="005067C0">
      <w:pPr>
        <w:autoSpaceDE w:val="0"/>
        <w:autoSpaceDN w:val="0"/>
        <w:adjustRightInd w:val="0"/>
        <w:spacing w:after="0" w:line="480" w:lineRule="auto"/>
        <w:rPr>
          <w:rFonts w:ascii="Times New Roman" w:hAnsi="Times New Roman" w:cs="Times New Roman"/>
          <w:b/>
          <w:bCs/>
          <w:sz w:val="24"/>
          <w:szCs w:val="24"/>
        </w:rPr>
      </w:pPr>
      <w:r w:rsidRPr="005067C0">
        <w:rPr>
          <w:rFonts w:ascii="Times New Roman" w:hAnsi="Times New Roman" w:cs="Times New Roman"/>
          <w:b/>
          <w:bCs/>
          <w:sz w:val="24"/>
          <w:szCs w:val="24"/>
        </w:rPr>
        <w:t>MODEL</w:t>
      </w:r>
    </w:p>
    <w:p w14:paraId="37714EF1" w14:textId="0872FFC3" w:rsidR="00771C48" w:rsidRPr="005067C0" w:rsidRDefault="00771C48" w:rsidP="005067C0">
      <w:pPr>
        <w:autoSpaceDE w:val="0"/>
        <w:autoSpaceDN w:val="0"/>
        <w:adjustRightInd w:val="0"/>
        <w:spacing w:after="0" w:line="480" w:lineRule="auto"/>
        <w:rPr>
          <w:rFonts w:ascii="Times New Roman" w:hAnsi="Times New Roman" w:cs="Times New Roman"/>
          <w:sz w:val="24"/>
          <w:szCs w:val="24"/>
        </w:rPr>
      </w:pPr>
      <w:r w:rsidRPr="005067C0">
        <w:rPr>
          <w:rFonts w:ascii="Times New Roman" w:hAnsi="Times New Roman" w:cs="Times New Roman"/>
          <w:sz w:val="24"/>
          <w:szCs w:val="24"/>
        </w:rPr>
        <w:t>Baseline Classifiers:</w:t>
      </w:r>
    </w:p>
    <w:p w14:paraId="32A32AE8" w14:textId="56342272" w:rsidR="00D73FCD" w:rsidRPr="005067C0" w:rsidRDefault="00771C48" w:rsidP="005067C0">
      <w:pPr>
        <w:spacing w:line="480" w:lineRule="auto"/>
        <w:rPr>
          <w:rFonts w:ascii="Times New Roman" w:eastAsia="CIDFont+F1" w:hAnsi="Times New Roman" w:cs="Times New Roman"/>
          <w:sz w:val="24"/>
          <w:szCs w:val="24"/>
        </w:rPr>
      </w:pPr>
      <w:commentRangeStart w:id="1"/>
      <w:commentRangeStart w:id="2"/>
      <w:r w:rsidRPr="2FBDAEB2">
        <w:rPr>
          <w:rFonts w:ascii="Times New Roman" w:eastAsia="CIDFont+F1" w:hAnsi="Times New Roman" w:cs="Times New Roman"/>
          <w:sz w:val="24"/>
          <w:szCs w:val="24"/>
        </w:rPr>
        <w:t>We first performed a feature correlation to check how independent each feature was from each other:</w:t>
      </w:r>
      <w:commentRangeEnd w:id="1"/>
      <w:r>
        <w:commentReference w:id="1"/>
      </w:r>
      <w:commentRangeEnd w:id="2"/>
      <w:r>
        <w:commentReference w:id="2"/>
      </w:r>
    </w:p>
    <w:p w14:paraId="410C93C9" w14:textId="247DE9A4" w:rsidR="00771C48" w:rsidRPr="005067C0" w:rsidRDefault="00771C48" w:rsidP="005067C0">
      <w:pPr>
        <w:spacing w:line="480" w:lineRule="auto"/>
        <w:ind w:left="360"/>
        <w:rPr>
          <w:rFonts w:ascii="Times New Roman" w:eastAsia="CIDFont+F1" w:hAnsi="Times New Roman" w:cs="Times New Roman"/>
          <w:sz w:val="24"/>
          <w:szCs w:val="24"/>
        </w:rPr>
      </w:pPr>
      <w:r>
        <w:rPr>
          <w:noProof/>
        </w:rPr>
        <w:drawing>
          <wp:inline distT="0" distB="0" distL="0" distR="0" wp14:anchorId="10964675" wp14:editId="69D1478C">
            <wp:extent cx="3688080" cy="339691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688080" cy="3396916"/>
                    </a:xfrm>
                    <a:prstGeom prst="rect">
                      <a:avLst/>
                    </a:prstGeom>
                  </pic:spPr>
                </pic:pic>
              </a:graphicData>
            </a:graphic>
          </wp:inline>
        </w:drawing>
      </w:r>
    </w:p>
    <w:p w14:paraId="0D78FF64" w14:textId="40412CA3" w:rsidR="00771C48" w:rsidRPr="005067C0" w:rsidRDefault="00771C48" w:rsidP="005067C0">
      <w:pPr>
        <w:spacing w:line="480" w:lineRule="auto"/>
        <w:rPr>
          <w:rFonts w:ascii="Times New Roman" w:eastAsia="CIDFont+F1" w:hAnsi="Times New Roman" w:cs="Times New Roman"/>
          <w:sz w:val="24"/>
          <w:szCs w:val="24"/>
        </w:rPr>
      </w:pPr>
      <w:r w:rsidRPr="005067C0">
        <w:rPr>
          <w:rFonts w:ascii="Times New Roman" w:eastAsia="CIDFont+F1" w:hAnsi="Times New Roman" w:cs="Times New Roman"/>
          <w:sz w:val="24"/>
          <w:szCs w:val="24"/>
        </w:rPr>
        <w:lastRenderedPageBreak/>
        <w:t>This shows that most features are independent of each other expect for features like S1 and S1 + S2, where a feature was reused to calculate a new feature.</w:t>
      </w:r>
    </w:p>
    <w:p w14:paraId="65E3F8D2" w14:textId="53D83D84" w:rsidR="009A705B" w:rsidRPr="005067C0" w:rsidRDefault="00771C48" w:rsidP="005067C0">
      <w:pPr>
        <w:autoSpaceDE w:val="0"/>
        <w:autoSpaceDN w:val="0"/>
        <w:adjustRightInd w:val="0"/>
        <w:spacing w:after="0" w:line="480" w:lineRule="auto"/>
        <w:rPr>
          <w:rFonts w:ascii="Times New Roman" w:eastAsia="CIDFont+F1" w:hAnsi="Times New Roman" w:cs="Times New Roman"/>
          <w:sz w:val="24"/>
          <w:szCs w:val="24"/>
        </w:rPr>
      </w:pPr>
      <w:r w:rsidRPr="2FBDAEB2">
        <w:rPr>
          <w:rFonts w:ascii="Times New Roman" w:eastAsia="CIDFont+F1" w:hAnsi="Times New Roman" w:cs="Times New Roman"/>
          <w:sz w:val="24"/>
          <w:szCs w:val="24"/>
        </w:rPr>
        <w:t>As the baseline classifiers, we chose 11 classifiers, we chose SVC, Decision</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Tree, AdaBoost, Random</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Forest, Extra</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Trees, Gradient</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Boosting, Multiple</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Layer</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Perceptron, K</w:t>
      </w:r>
      <w:r w:rsidR="00F65475" w:rsidRPr="2FBDAEB2">
        <w:rPr>
          <w:rFonts w:ascii="Times New Roman" w:eastAsia="CIDFont+F1" w:hAnsi="Times New Roman" w:cs="Times New Roman"/>
          <w:sz w:val="24"/>
          <w:szCs w:val="24"/>
        </w:rPr>
        <w:t xml:space="preserve"> Nearest Neighbors</w:t>
      </w:r>
      <w:r w:rsidRPr="2FBDAEB2">
        <w:rPr>
          <w:rFonts w:ascii="Times New Roman" w:eastAsia="CIDFont+F1" w:hAnsi="Times New Roman" w:cs="Times New Roman"/>
          <w:sz w:val="24"/>
          <w:szCs w:val="24"/>
        </w:rPr>
        <w:t>, Logistic</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Regression, Linear</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Discriminant</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Analysis, XG</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 xml:space="preserve">Boost because </w:t>
      </w:r>
      <w:r w:rsidR="00F65475" w:rsidRPr="2FBDAEB2">
        <w:rPr>
          <w:rFonts w:ascii="Times New Roman" w:eastAsia="CIDFont+F1" w:hAnsi="Times New Roman" w:cs="Times New Roman"/>
          <w:sz w:val="24"/>
          <w:szCs w:val="24"/>
        </w:rPr>
        <w:t>they are relatively</w:t>
      </w:r>
      <w:r w:rsidRPr="2FBDAEB2">
        <w:rPr>
          <w:rFonts w:ascii="Times New Roman" w:eastAsia="CIDFont+F1" w:hAnsi="Times New Roman" w:cs="Times New Roman"/>
          <w:sz w:val="24"/>
          <w:szCs w:val="24"/>
        </w:rPr>
        <w:t xml:space="preserve"> easy to</w:t>
      </w:r>
      <w:r w:rsidR="00F65475" w:rsidRPr="2FBDAEB2">
        <w:rPr>
          <w:rFonts w:ascii="Times New Roman" w:eastAsia="CIDFont+F1" w:hAnsi="Times New Roman" w:cs="Times New Roman"/>
          <w:sz w:val="24"/>
          <w:szCs w:val="24"/>
        </w:rPr>
        <w:t xml:space="preserve"> </w:t>
      </w:r>
      <w:r w:rsidRPr="2FBDAEB2">
        <w:rPr>
          <w:rFonts w:ascii="Times New Roman" w:eastAsia="CIDFont+F1" w:hAnsi="Times New Roman" w:cs="Times New Roman"/>
          <w:sz w:val="24"/>
          <w:szCs w:val="24"/>
        </w:rPr>
        <w:t xml:space="preserve">compute, and the features in the given dataset </w:t>
      </w:r>
      <w:commentRangeStart w:id="3"/>
      <w:r w:rsidRPr="2FBDAEB2">
        <w:rPr>
          <w:rFonts w:ascii="Times New Roman" w:eastAsia="CIDFont+F1" w:hAnsi="Times New Roman" w:cs="Times New Roman"/>
          <w:sz w:val="24"/>
          <w:szCs w:val="24"/>
        </w:rPr>
        <w:t xml:space="preserve">are all aspects </w:t>
      </w:r>
      <w:commentRangeEnd w:id="3"/>
      <w:r>
        <w:commentReference w:id="3"/>
      </w:r>
      <w:r w:rsidRPr="2FBDAEB2">
        <w:rPr>
          <w:rFonts w:ascii="Times New Roman" w:eastAsia="CIDFont+F1" w:hAnsi="Times New Roman" w:cs="Times New Roman"/>
          <w:sz w:val="24"/>
          <w:szCs w:val="24"/>
        </w:rPr>
        <w:t>independent of each other</w:t>
      </w:r>
      <w:r w:rsidR="00F65475" w:rsidRPr="2FBDAEB2">
        <w:rPr>
          <w:rFonts w:ascii="Times New Roman" w:eastAsia="CIDFont+F1" w:hAnsi="Times New Roman" w:cs="Times New Roman"/>
          <w:sz w:val="24"/>
          <w:szCs w:val="24"/>
        </w:rPr>
        <w:t xml:space="preserve"> it would be easier to classify each case. Each algorithm was scored based on accuracy and was plotted in a bar chart.</w:t>
      </w:r>
    </w:p>
    <w:p w14:paraId="3E90B206" w14:textId="5715D4BC" w:rsidR="00D73FCD" w:rsidRPr="005067C0" w:rsidRDefault="00063BA2" w:rsidP="005067C0">
      <w:pPr>
        <w:autoSpaceDE w:val="0"/>
        <w:autoSpaceDN w:val="0"/>
        <w:adjustRightInd w:val="0"/>
        <w:spacing w:after="0" w:line="480" w:lineRule="auto"/>
        <w:rPr>
          <w:rFonts w:ascii="Times New Roman" w:eastAsia="CIDFont+F1" w:hAnsi="Times New Roman" w:cs="Times New Roman"/>
          <w:sz w:val="24"/>
          <w:szCs w:val="24"/>
        </w:rPr>
      </w:pPr>
      <w:r w:rsidRPr="005067C0">
        <w:rPr>
          <w:rFonts w:ascii="Times New Roman" w:eastAsia="CIDFont+F1" w:hAnsi="Times New Roman" w:cs="Times New Roman"/>
          <w:sz w:val="24"/>
          <w:szCs w:val="24"/>
        </w:rPr>
        <w:t xml:space="preserve">A stratified K Fold shuffled the data then splits the data into 10 parts, using each part as a test set. </w:t>
      </w:r>
    </w:p>
    <w:p w14:paraId="500A64B3" w14:textId="77777777" w:rsidR="00D73FCD" w:rsidRPr="005067C0" w:rsidRDefault="00D73FCD" w:rsidP="005067C0">
      <w:pPr>
        <w:autoSpaceDE w:val="0"/>
        <w:autoSpaceDN w:val="0"/>
        <w:adjustRightInd w:val="0"/>
        <w:spacing w:after="0" w:line="480" w:lineRule="auto"/>
        <w:rPr>
          <w:rFonts w:ascii="Times New Roman" w:eastAsia="CIDFont+F1" w:hAnsi="Times New Roman" w:cs="Times New Roman"/>
          <w:sz w:val="24"/>
          <w:szCs w:val="24"/>
        </w:rPr>
      </w:pPr>
      <w:r>
        <w:rPr>
          <w:noProof/>
        </w:rPr>
        <w:drawing>
          <wp:inline distT="0" distB="0" distL="0" distR="0" wp14:anchorId="3D29F74D" wp14:editId="6FE8EC34">
            <wp:extent cx="5943600" cy="2791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14:paraId="45573B74" w14:textId="5295EBE7" w:rsidR="00D73FCD" w:rsidRPr="005067C0" w:rsidRDefault="00D73FCD" w:rsidP="005067C0">
      <w:pPr>
        <w:autoSpaceDE w:val="0"/>
        <w:autoSpaceDN w:val="0"/>
        <w:adjustRightInd w:val="0"/>
        <w:spacing w:after="0" w:line="480" w:lineRule="auto"/>
        <w:rPr>
          <w:rFonts w:ascii="Times New Roman" w:eastAsia="CIDFont+F1" w:hAnsi="Times New Roman" w:cs="Times New Roman"/>
          <w:sz w:val="24"/>
          <w:szCs w:val="24"/>
        </w:rPr>
      </w:pPr>
      <w:r w:rsidRPr="005067C0">
        <w:rPr>
          <w:rFonts w:ascii="Times New Roman" w:eastAsia="CIDFont+F1" w:hAnsi="Times New Roman" w:cs="Times New Roman"/>
          <w:sz w:val="24"/>
          <w:szCs w:val="24"/>
        </w:rPr>
        <w:tab/>
        <w:t xml:space="preserve">As we can see that Decision Tree, Ada Boost and XG Boost were able to best classify the data with over 95% in </w:t>
      </w:r>
      <w:r w:rsidR="529A45DF" w:rsidRPr="005067C0">
        <w:rPr>
          <w:rFonts w:ascii="Times New Roman" w:eastAsia="CIDFont+F1" w:hAnsi="Times New Roman" w:cs="Times New Roman"/>
          <w:sz w:val="24"/>
          <w:szCs w:val="24"/>
        </w:rPr>
        <w:t xml:space="preserve">both </w:t>
      </w:r>
      <w:commentRangeStart w:id="4"/>
      <w:r w:rsidRPr="005067C0">
        <w:rPr>
          <w:rFonts w:ascii="Times New Roman" w:eastAsia="CIDFont+F1" w:hAnsi="Times New Roman" w:cs="Times New Roman"/>
          <w:sz w:val="24"/>
          <w:szCs w:val="24"/>
        </w:rPr>
        <w:t>case</w:t>
      </w:r>
      <w:r w:rsidR="2D04AD87" w:rsidRPr="005067C0">
        <w:rPr>
          <w:rFonts w:ascii="Times New Roman" w:eastAsia="CIDFont+F1" w:hAnsi="Times New Roman" w:cs="Times New Roman"/>
          <w:sz w:val="24"/>
          <w:szCs w:val="24"/>
        </w:rPr>
        <w:t>s</w:t>
      </w:r>
      <w:commentRangeEnd w:id="4"/>
      <w:r>
        <w:commentReference w:id="4"/>
      </w:r>
      <w:r w:rsidR="2D04AD87" w:rsidRPr="005067C0">
        <w:rPr>
          <w:rFonts w:ascii="Times New Roman" w:eastAsia="CIDFont+F1" w:hAnsi="Times New Roman" w:cs="Times New Roman"/>
          <w:sz w:val="24"/>
          <w:szCs w:val="24"/>
        </w:rPr>
        <w:t>.</w:t>
      </w:r>
    </w:p>
    <w:p w14:paraId="4ABBF550" w14:textId="38B1D8A1" w:rsidR="00F65475" w:rsidRPr="005067C0" w:rsidRDefault="00F65475" w:rsidP="005067C0">
      <w:pPr>
        <w:autoSpaceDE w:val="0"/>
        <w:autoSpaceDN w:val="0"/>
        <w:adjustRightInd w:val="0"/>
        <w:spacing w:after="0" w:line="480" w:lineRule="auto"/>
        <w:rPr>
          <w:rFonts w:ascii="Times New Roman" w:eastAsia="CIDFont+F1" w:hAnsi="Times New Roman" w:cs="Times New Roman"/>
          <w:sz w:val="24"/>
          <w:szCs w:val="24"/>
        </w:rPr>
      </w:pPr>
    </w:p>
    <w:p w14:paraId="19D063DE" w14:textId="50D59C3D" w:rsidR="00D73FCD" w:rsidRPr="005067C0" w:rsidRDefault="00D73FCD" w:rsidP="005067C0">
      <w:pPr>
        <w:autoSpaceDE w:val="0"/>
        <w:autoSpaceDN w:val="0"/>
        <w:adjustRightInd w:val="0"/>
        <w:spacing w:after="0" w:line="480" w:lineRule="auto"/>
        <w:rPr>
          <w:rFonts w:ascii="Times New Roman" w:eastAsia="CIDFont+F1" w:hAnsi="Times New Roman" w:cs="Times New Roman"/>
          <w:b/>
          <w:bCs/>
          <w:sz w:val="24"/>
          <w:szCs w:val="24"/>
        </w:rPr>
      </w:pPr>
      <w:r w:rsidRPr="005067C0">
        <w:rPr>
          <w:rFonts w:ascii="Times New Roman" w:eastAsia="CIDFont+F1" w:hAnsi="Times New Roman" w:cs="Times New Roman"/>
          <w:b/>
          <w:bCs/>
          <w:sz w:val="24"/>
          <w:szCs w:val="24"/>
        </w:rPr>
        <w:t xml:space="preserve">HYPERPARAMETER TUNING: </w:t>
      </w:r>
    </w:p>
    <w:p w14:paraId="39E89F94" w14:textId="77777777" w:rsidR="00D73FCD" w:rsidRPr="005067C0" w:rsidRDefault="00D73FCD" w:rsidP="005067C0">
      <w:pPr>
        <w:autoSpaceDE w:val="0"/>
        <w:autoSpaceDN w:val="0"/>
        <w:adjustRightInd w:val="0"/>
        <w:spacing w:after="0" w:line="480" w:lineRule="auto"/>
        <w:ind w:firstLine="720"/>
        <w:rPr>
          <w:rFonts w:ascii="Times New Roman" w:eastAsia="CIDFont+F1" w:hAnsi="Times New Roman" w:cs="Times New Roman"/>
          <w:sz w:val="24"/>
          <w:szCs w:val="24"/>
        </w:rPr>
      </w:pPr>
    </w:p>
    <w:p w14:paraId="2DD7A175" w14:textId="66181EE0" w:rsidR="00D73FCD" w:rsidRPr="005067C0" w:rsidRDefault="00D73FCD" w:rsidP="005067C0">
      <w:pPr>
        <w:autoSpaceDE w:val="0"/>
        <w:autoSpaceDN w:val="0"/>
        <w:adjustRightInd w:val="0"/>
        <w:spacing w:after="0" w:line="480" w:lineRule="auto"/>
        <w:ind w:firstLine="720"/>
        <w:rPr>
          <w:rFonts w:ascii="Times New Roman" w:eastAsia="CIDFont+F1" w:hAnsi="Times New Roman" w:cs="Times New Roman"/>
          <w:sz w:val="24"/>
          <w:szCs w:val="24"/>
        </w:rPr>
      </w:pPr>
      <w:r w:rsidRPr="005067C0">
        <w:rPr>
          <w:rFonts w:ascii="Times New Roman" w:eastAsia="CIDFont+F1" w:hAnsi="Times New Roman" w:cs="Times New Roman"/>
          <w:sz w:val="24"/>
          <w:szCs w:val="24"/>
        </w:rPr>
        <w:lastRenderedPageBreak/>
        <w:t>A further deep dive was done into the top 3 models to see which would produce the best model</w:t>
      </w:r>
      <w:r w:rsidR="00B20BE7" w:rsidRPr="005067C0">
        <w:rPr>
          <w:rFonts w:ascii="Times New Roman" w:eastAsia="CIDFont+F1" w:hAnsi="Times New Roman" w:cs="Times New Roman"/>
          <w:sz w:val="24"/>
          <w:szCs w:val="24"/>
        </w:rPr>
        <w:t>. The gird search method was used to find the best parameters for each model and the result of each are shown below:</w:t>
      </w:r>
    </w:p>
    <w:p w14:paraId="3382B28C" w14:textId="71FA46FD" w:rsidR="00D73FCD" w:rsidRPr="005067C0" w:rsidRDefault="00B20BE7" w:rsidP="005067C0">
      <w:pPr>
        <w:autoSpaceDE w:val="0"/>
        <w:autoSpaceDN w:val="0"/>
        <w:adjustRightInd w:val="0"/>
        <w:spacing w:after="0" w:line="480" w:lineRule="auto"/>
        <w:rPr>
          <w:rFonts w:ascii="Times New Roman" w:eastAsia="CIDFont+F1" w:hAnsi="Times New Roman" w:cs="Times New Roman"/>
          <w:b/>
          <w:bCs/>
          <w:sz w:val="24"/>
          <w:szCs w:val="24"/>
        </w:rPr>
      </w:pPr>
      <w:r w:rsidRPr="005067C0">
        <w:rPr>
          <w:rFonts w:ascii="Times New Roman" w:eastAsia="CIDFont+F1" w:hAnsi="Times New Roman" w:cs="Times New Roman"/>
          <w:b/>
          <w:bCs/>
          <w:sz w:val="24"/>
          <w:szCs w:val="24"/>
        </w:rPr>
        <w:t>AdaBoost</w:t>
      </w:r>
    </w:p>
    <w:p w14:paraId="74832824" w14:textId="197C099F" w:rsidR="00D73FCD" w:rsidRPr="005067C0" w:rsidRDefault="00D73FCD" w:rsidP="005067C0">
      <w:pPr>
        <w:autoSpaceDE w:val="0"/>
        <w:autoSpaceDN w:val="0"/>
        <w:adjustRightInd w:val="0"/>
        <w:spacing w:after="0" w:line="480" w:lineRule="auto"/>
        <w:rPr>
          <w:rFonts w:ascii="Times New Roman" w:eastAsia="CIDFont+F1" w:hAnsi="Times New Roman" w:cs="Times New Roman"/>
          <w:b/>
          <w:bCs/>
          <w:sz w:val="24"/>
          <w:szCs w:val="24"/>
        </w:rPr>
      </w:pPr>
      <w:r>
        <w:rPr>
          <w:noProof/>
        </w:rPr>
        <w:drawing>
          <wp:inline distT="0" distB="0" distL="0" distR="0" wp14:anchorId="20D2BA1C" wp14:editId="67196ECB">
            <wp:extent cx="3055620" cy="315783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055620" cy="3157832"/>
                    </a:xfrm>
                    <a:prstGeom prst="rect">
                      <a:avLst/>
                    </a:prstGeom>
                  </pic:spPr>
                </pic:pic>
              </a:graphicData>
            </a:graphic>
          </wp:inline>
        </w:drawing>
      </w:r>
    </w:p>
    <w:p w14:paraId="4689E1F7" w14:textId="3CBE5D0F" w:rsidR="00D73FCD" w:rsidRPr="005067C0" w:rsidRDefault="00D73FCD" w:rsidP="005067C0">
      <w:pPr>
        <w:autoSpaceDE w:val="0"/>
        <w:autoSpaceDN w:val="0"/>
        <w:adjustRightInd w:val="0"/>
        <w:spacing w:after="0" w:line="480" w:lineRule="auto"/>
        <w:rPr>
          <w:rFonts w:ascii="Times New Roman" w:eastAsia="CIDFont+F1" w:hAnsi="Times New Roman" w:cs="Times New Roman"/>
          <w:b/>
          <w:bCs/>
          <w:sz w:val="24"/>
          <w:szCs w:val="24"/>
        </w:rPr>
      </w:pPr>
      <w:proofErr w:type="spellStart"/>
      <w:r w:rsidRPr="005067C0">
        <w:rPr>
          <w:rFonts w:ascii="Times New Roman" w:eastAsia="CIDFont+F1" w:hAnsi="Times New Roman" w:cs="Times New Roman"/>
          <w:b/>
          <w:bCs/>
          <w:sz w:val="24"/>
          <w:szCs w:val="24"/>
        </w:rPr>
        <w:t>XGBoost</w:t>
      </w:r>
      <w:proofErr w:type="spellEnd"/>
    </w:p>
    <w:p w14:paraId="434C2D70" w14:textId="190195C3" w:rsidR="00F65475" w:rsidRPr="005067C0" w:rsidRDefault="00D73FCD" w:rsidP="005067C0">
      <w:pPr>
        <w:autoSpaceDE w:val="0"/>
        <w:autoSpaceDN w:val="0"/>
        <w:adjustRightInd w:val="0"/>
        <w:spacing w:after="0" w:line="480" w:lineRule="auto"/>
        <w:rPr>
          <w:rFonts w:ascii="Times New Roman" w:eastAsia="CIDFont+F1" w:hAnsi="Times New Roman" w:cs="Times New Roman"/>
          <w:sz w:val="24"/>
          <w:szCs w:val="24"/>
        </w:rPr>
      </w:pPr>
      <w:r>
        <w:rPr>
          <w:noProof/>
        </w:rPr>
        <w:drawing>
          <wp:inline distT="0" distB="0" distL="0" distR="0" wp14:anchorId="4FD62245" wp14:editId="61DB5FFE">
            <wp:extent cx="2922985"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922985" cy="2857500"/>
                    </a:xfrm>
                    <a:prstGeom prst="rect">
                      <a:avLst/>
                    </a:prstGeom>
                  </pic:spPr>
                </pic:pic>
              </a:graphicData>
            </a:graphic>
          </wp:inline>
        </w:drawing>
      </w:r>
    </w:p>
    <w:p w14:paraId="5D1CF95C" w14:textId="298240F6" w:rsidR="00D73FCD" w:rsidRPr="005067C0" w:rsidRDefault="00D73FCD" w:rsidP="005067C0">
      <w:pPr>
        <w:shd w:val="clear" w:color="auto" w:fill="FFFFFE"/>
        <w:spacing w:after="0" w:line="480" w:lineRule="auto"/>
        <w:rPr>
          <w:rFonts w:ascii="Times New Roman" w:eastAsia="Times New Roman" w:hAnsi="Times New Roman" w:cs="Times New Roman"/>
          <w:b/>
          <w:bCs/>
          <w:color w:val="000000" w:themeColor="text1"/>
          <w:sz w:val="24"/>
          <w:szCs w:val="24"/>
        </w:rPr>
      </w:pPr>
      <w:r w:rsidRPr="00D73FCD">
        <w:rPr>
          <w:rFonts w:ascii="Times New Roman" w:eastAsia="Times New Roman" w:hAnsi="Times New Roman" w:cs="Times New Roman"/>
          <w:b/>
          <w:bCs/>
          <w:color w:val="000000" w:themeColor="text1"/>
          <w:sz w:val="24"/>
          <w:szCs w:val="24"/>
        </w:rPr>
        <w:lastRenderedPageBreak/>
        <w:t>DECISION TREE</w:t>
      </w:r>
    </w:p>
    <w:p w14:paraId="316A72E8" w14:textId="0502EA53" w:rsidR="00D73FCD" w:rsidRPr="005067C0" w:rsidRDefault="00D73FCD" w:rsidP="005067C0">
      <w:pPr>
        <w:shd w:val="clear" w:color="auto" w:fill="FFFFFE"/>
        <w:spacing w:after="0" w:line="480" w:lineRule="auto"/>
        <w:rPr>
          <w:rFonts w:ascii="Times New Roman" w:eastAsia="Times New Roman" w:hAnsi="Times New Roman" w:cs="Times New Roman"/>
          <w:b/>
          <w:bCs/>
          <w:color w:val="000000" w:themeColor="text1"/>
          <w:sz w:val="24"/>
          <w:szCs w:val="24"/>
        </w:rPr>
      </w:pPr>
      <w:r>
        <w:rPr>
          <w:noProof/>
        </w:rPr>
        <w:drawing>
          <wp:inline distT="0" distB="0" distL="0" distR="0" wp14:anchorId="07DB4678" wp14:editId="6811CB60">
            <wp:extent cx="3200400" cy="348604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200400" cy="3486046"/>
                    </a:xfrm>
                    <a:prstGeom prst="rect">
                      <a:avLst/>
                    </a:prstGeom>
                  </pic:spPr>
                </pic:pic>
              </a:graphicData>
            </a:graphic>
          </wp:inline>
        </w:drawing>
      </w:r>
    </w:p>
    <w:p w14:paraId="5BE4142B" w14:textId="3936B7FE" w:rsidR="00B20BE7" w:rsidRPr="005067C0" w:rsidRDefault="00B20BE7" w:rsidP="005067C0">
      <w:pPr>
        <w:shd w:val="clear" w:color="auto" w:fill="FFFFFE"/>
        <w:spacing w:after="0" w:line="480" w:lineRule="auto"/>
        <w:rPr>
          <w:rFonts w:ascii="Times New Roman" w:eastAsia="Times New Roman" w:hAnsi="Times New Roman" w:cs="Times New Roman"/>
          <w:color w:val="000000" w:themeColor="text1"/>
          <w:sz w:val="24"/>
          <w:szCs w:val="24"/>
        </w:rPr>
      </w:pPr>
      <w:r w:rsidRPr="005067C0">
        <w:rPr>
          <w:rFonts w:ascii="Times New Roman" w:eastAsia="Times New Roman" w:hAnsi="Times New Roman" w:cs="Times New Roman"/>
          <w:b/>
          <w:bCs/>
          <w:color w:val="000000" w:themeColor="text1"/>
          <w:sz w:val="24"/>
          <w:szCs w:val="24"/>
        </w:rPr>
        <w:tab/>
      </w:r>
      <w:r w:rsidRPr="005067C0">
        <w:rPr>
          <w:rFonts w:ascii="Times New Roman" w:eastAsia="Times New Roman" w:hAnsi="Times New Roman" w:cs="Times New Roman"/>
          <w:color w:val="000000" w:themeColor="text1"/>
          <w:sz w:val="24"/>
          <w:szCs w:val="24"/>
        </w:rPr>
        <w:t xml:space="preserve">As </w:t>
      </w:r>
      <w:r w:rsidR="430AD06F" w:rsidRPr="005067C0">
        <w:rPr>
          <w:rFonts w:ascii="Times New Roman" w:eastAsia="Times New Roman" w:hAnsi="Times New Roman" w:cs="Times New Roman"/>
          <w:color w:val="000000" w:themeColor="text1"/>
          <w:sz w:val="24"/>
          <w:szCs w:val="24"/>
        </w:rPr>
        <w:t xml:space="preserve">can be seen </w:t>
      </w:r>
      <w:r w:rsidRPr="005067C0">
        <w:rPr>
          <w:rFonts w:ascii="Times New Roman" w:eastAsia="Times New Roman" w:hAnsi="Times New Roman" w:cs="Times New Roman"/>
          <w:color w:val="000000" w:themeColor="text1"/>
          <w:sz w:val="24"/>
          <w:szCs w:val="24"/>
        </w:rPr>
        <w:t>AdaBoost performed the best out of all the models used. We plotted a feature importance graph to identify the most important feature</w:t>
      </w:r>
      <w:r w:rsidR="45E4A0E8" w:rsidRPr="005067C0">
        <w:rPr>
          <w:rFonts w:ascii="Times New Roman" w:eastAsia="Times New Roman" w:hAnsi="Times New Roman" w:cs="Times New Roman"/>
          <w:color w:val="000000" w:themeColor="text1"/>
          <w:sz w:val="24"/>
          <w:szCs w:val="24"/>
        </w:rPr>
        <w:t>(s)</w:t>
      </w:r>
      <w:r w:rsidRPr="005067C0">
        <w:rPr>
          <w:rFonts w:ascii="Times New Roman" w:eastAsia="Times New Roman" w:hAnsi="Times New Roman" w:cs="Times New Roman"/>
          <w:color w:val="000000" w:themeColor="text1"/>
          <w:sz w:val="24"/>
          <w:szCs w:val="24"/>
        </w:rPr>
        <w:t xml:space="preserve"> in the AdaBoost classifier:</w:t>
      </w:r>
    </w:p>
    <w:p w14:paraId="4865338B" w14:textId="7E14606A" w:rsidR="00B20BE7" w:rsidRPr="005067C0" w:rsidRDefault="00B20BE7" w:rsidP="005067C0">
      <w:pPr>
        <w:shd w:val="clear" w:color="auto" w:fill="FFFFFE"/>
        <w:spacing w:after="0" w:line="480" w:lineRule="auto"/>
        <w:rPr>
          <w:rFonts w:ascii="Times New Roman" w:eastAsia="Times New Roman" w:hAnsi="Times New Roman" w:cs="Times New Roman"/>
          <w:b/>
          <w:bCs/>
          <w:color w:val="000000" w:themeColor="text1"/>
          <w:sz w:val="24"/>
          <w:szCs w:val="24"/>
        </w:rPr>
      </w:pPr>
      <w:r w:rsidRPr="005067C0">
        <w:rPr>
          <w:rFonts w:ascii="Times New Roman" w:eastAsia="Times New Roman" w:hAnsi="Times New Roman" w:cs="Times New Roman"/>
          <w:b/>
          <w:bCs/>
          <w:noProof/>
          <w:color w:val="000000" w:themeColor="text1"/>
          <w:sz w:val="24"/>
          <w:szCs w:val="24"/>
        </w:rPr>
        <w:drawing>
          <wp:inline distT="0" distB="0" distL="0" distR="0" wp14:anchorId="3462A4AB" wp14:editId="6702E87E">
            <wp:extent cx="3634740" cy="3423194"/>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8" t="-678" r="51410" b="52412"/>
                    <a:stretch/>
                  </pic:blipFill>
                  <pic:spPr bwMode="auto">
                    <a:xfrm>
                      <a:off x="0" y="0"/>
                      <a:ext cx="3664920" cy="3451618"/>
                    </a:xfrm>
                    <a:prstGeom prst="rect">
                      <a:avLst/>
                    </a:prstGeom>
                    <a:ln>
                      <a:noFill/>
                    </a:ln>
                    <a:extLst>
                      <a:ext uri="{53640926-AAD7-44D8-BBD7-CCE9431645EC}">
                        <a14:shadowObscured xmlns:a14="http://schemas.microsoft.com/office/drawing/2010/main"/>
                      </a:ext>
                    </a:extLst>
                  </pic:spPr>
                </pic:pic>
              </a:graphicData>
            </a:graphic>
          </wp:inline>
        </w:drawing>
      </w:r>
    </w:p>
    <w:p w14:paraId="6EC3AC61" w14:textId="67C3A392" w:rsidR="00B20BE7" w:rsidRPr="005067C0" w:rsidRDefault="00B20BE7" w:rsidP="005067C0">
      <w:pPr>
        <w:shd w:val="clear" w:color="auto" w:fill="FFFFFE"/>
        <w:spacing w:after="0" w:line="480" w:lineRule="auto"/>
        <w:rPr>
          <w:rFonts w:ascii="Times New Roman" w:eastAsia="Times New Roman" w:hAnsi="Times New Roman" w:cs="Times New Roman"/>
          <w:color w:val="000000" w:themeColor="text1"/>
          <w:sz w:val="24"/>
          <w:szCs w:val="24"/>
        </w:rPr>
      </w:pPr>
      <w:r w:rsidRPr="2FBDAEB2">
        <w:rPr>
          <w:rFonts w:ascii="Times New Roman" w:eastAsia="Times New Roman" w:hAnsi="Times New Roman" w:cs="Times New Roman"/>
          <w:color w:val="000000" w:themeColor="text1"/>
          <w:sz w:val="24"/>
          <w:szCs w:val="24"/>
        </w:rPr>
        <w:lastRenderedPageBreak/>
        <w:t xml:space="preserve">TOC is the most important feature </w:t>
      </w:r>
      <w:commentRangeStart w:id="5"/>
      <w:r w:rsidRPr="2FBDAEB2">
        <w:rPr>
          <w:rFonts w:ascii="Times New Roman" w:eastAsia="Times New Roman" w:hAnsi="Times New Roman" w:cs="Times New Roman"/>
          <w:color w:val="000000" w:themeColor="text1"/>
          <w:sz w:val="24"/>
          <w:szCs w:val="24"/>
        </w:rPr>
        <w:t>for the in splitting the data</w:t>
      </w:r>
      <w:commentRangeEnd w:id="5"/>
      <w:r>
        <w:commentReference w:id="5"/>
      </w:r>
    </w:p>
    <w:p w14:paraId="78D1A4F2" w14:textId="5766FFD0" w:rsidR="00D73FCD" w:rsidRPr="005067C0" w:rsidRDefault="00D73FCD" w:rsidP="005067C0">
      <w:pPr>
        <w:shd w:val="clear" w:color="auto" w:fill="FFFFFE"/>
        <w:spacing w:after="0" w:line="480" w:lineRule="auto"/>
        <w:rPr>
          <w:rFonts w:ascii="Times New Roman" w:eastAsia="Times New Roman" w:hAnsi="Times New Roman" w:cs="Times New Roman"/>
          <w:b/>
          <w:bCs/>
          <w:color w:val="000000" w:themeColor="text1"/>
          <w:sz w:val="24"/>
          <w:szCs w:val="24"/>
        </w:rPr>
      </w:pPr>
      <w:r w:rsidRPr="005067C0">
        <w:rPr>
          <w:rFonts w:ascii="Times New Roman" w:eastAsia="Times New Roman" w:hAnsi="Times New Roman" w:cs="Times New Roman"/>
          <w:b/>
          <w:bCs/>
          <w:color w:val="000000" w:themeColor="text1"/>
          <w:sz w:val="24"/>
          <w:szCs w:val="24"/>
        </w:rPr>
        <w:t>ENSEMBLES</w:t>
      </w:r>
    </w:p>
    <w:p w14:paraId="2570BE5C" w14:textId="12AD7970" w:rsidR="00B20BE7" w:rsidRPr="005067C0" w:rsidRDefault="00B20BE7" w:rsidP="2FBDAEB2">
      <w:pPr>
        <w:pStyle w:val="NormalWeb"/>
        <w:spacing w:before="0" w:beforeAutospacing="0" w:after="240" w:afterAutospacing="0" w:line="480" w:lineRule="auto"/>
      </w:pPr>
      <w:r w:rsidRPr="005067C0">
        <w:rPr>
          <w:b/>
          <w:bCs/>
          <w:color w:val="000000" w:themeColor="text1"/>
        </w:rPr>
        <w:tab/>
      </w:r>
      <w:r w:rsidRPr="005067C0">
        <w:rPr>
          <w:shd w:val="clear" w:color="auto" w:fill="FFFFFF"/>
        </w:rPr>
        <w:t xml:space="preserve">The 3 classifiers give more or less the same prediction but there </w:t>
      </w:r>
      <w:r w:rsidR="005067C0" w:rsidRPr="005067C0">
        <w:rPr>
          <w:shd w:val="clear" w:color="auto" w:fill="FFFFFF"/>
        </w:rPr>
        <w:t>are</w:t>
      </w:r>
      <w:r w:rsidRPr="005067C0">
        <w:rPr>
          <w:shd w:val="clear" w:color="auto" w:fill="FFFFFF"/>
        </w:rPr>
        <w:t xml:space="preserve"> some differences. Thes</w:t>
      </w:r>
      <w:r w:rsidR="005067C0" w:rsidRPr="005067C0">
        <w:rPr>
          <w:shd w:val="clear" w:color="auto" w:fill="FFFFFF"/>
        </w:rPr>
        <w:t xml:space="preserve">e </w:t>
      </w:r>
      <w:r w:rsidRPr="005067C0">
        <w:rPr>
          <w:shd w:val="clear" w:color="auto" w:fill="FFFFFF"/>
        </w:rPr>
        <w:t xml:space="preserve">differences between the 3 classifier predictions are sufficient to consider an </w:t>
      </w:r>
      <w:proofErr w:type="spellStart"/>
      <w:r w:rsidRPr="005067C0">
        <w:rPr>
          <w:shd w:val="clear" w:color="auto" w:fill="FFFFFF"/>
        </w:rPr>
        <w:t>ensembling</w:t>
      </w:r>
      <w:proofErr w:type="spellEnd"/>
      <w:r w:rsidRPr="005067C0">
        <w:rPr>
          <w:shd w:val="clear" w:color="auto" w:fill="FFFFFF"/>
        </w:rPr>
        <w:t xml:space="preserve"> vote.</w:t>
      </w:r>
      <w:r w:rsidR="005067C0" w:rsidRPr="005067C0">
        <w:rPr>
          <w:shd w:val="clear" w:color="auto" w:fill="FFFFFF"/>
        </w:rPr>
        <w:t xml:space="preserve"> </w:t>
      </w:r>
      <w:r w:rsidR="005067C0" w:rsidRPr="005067C0">
        <w:t>We choose a voting classifier to combine the predictions from the 3 classifiers. We preferred to pass the argument "soft" to the voting parameter to take into account the probability of each vote.</w:t>
      </w:r>
    </w:p>
    <w:p w14:paraId="2991DDD0" w14:textId="42508928" w:rsidR="00D73FCD" w:rsidRPr="005067C0" w:rsidRDefault="00EE0E5B" w:rsidP="005067C0">
      <w:pPr>
        <w:shd w:val="clear" w:color="auto" w:fill="FFFFFE"/>
        <w:spacing w:after="0" w:line="480" w:lineRule="auto"/>
        <w:rPr>
          <w:rFonts w:ascii="Times New Roman" w:eastAsia="Times New Roman" w:hAnsi="Times New Roman" w:cs="Times New Roman"/>
          <w:b/>
          <w:bCs/>
          <w:color w:val="000000" w:themeColor="text1"/>
          <w:sz w:val="24"/>
          <w:szCs w:val="24"/>
        </w:rPr>
      </w:pPr>
      <w:r>
        <w:rPr>
          <w:noProof/>
        </w:rPr>
        <w:drawing>
          <wp:inline distT="0" distB="0" distL="0" distR="0" wp14:anchorId="26AAA70A" wp14:editId="093E756B">
            <wp:extent cx="3368040" cy="3240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3368040" cy="3240944"/>
                    </a:xfrm>
                    <a:prstGeom prst="rect">
                      <a:avLst/>
                    </a:prstGeom>
                  </pic:spPr>
                </pic:pic>
              </a:graphicData>
            </a:graphic>
          </wp:inline>
        </w:drawing>
      </w:r>
    </w:p>
    <w:p w14:paraId="367C9A23" w14:textId="30643658" w:rsidR="00D73FCD" w:rsidRPr="005067C0" w:rsidRDefault="0008468E" w:rsidP="005067C0">
      <w:pPr>
        <w:shd w:val="clear" w:color="auto" w:fill="FFFFFE"/>
        <w:spacing w:after="0" w:line="480" w:lineRule="auto"/>
        <w:rPr>
          <w:rFonts w:ascii="Times New Roman" w:eastAsia="Times New Roman" w:hAnsi="Times New Roman" w:cs="Times New Roman"/>
          <w:b/>
          <w:bCs/>
          <w:color w:val="000000" w:themeColor="text1"/>
          <w:sz w:val="24"/>
          <w:szCs w:val="24"/>
        </w:rPr>
      </w:pPr>
      <w:r w:rsidRPr="005067C0">
        <w:rPr>
          <w:rFonts w:ascii="Times New Roman" w:eastAsia="Times New Roman" w:hAnsi="Times New Roman" w:cs="Times New Roman"/>
          <w:b/>
          <w:bCs/>
          <w:color w:val="000000" w:themeColor="text1"/>
          <w:sz w:val="24"/>
          <w:szCs w:val="24"/>
        </w:rPr>
        <w:t>CONCLUSION</w:t>
      </w:r>
    </w:p>
    <w:p w14:paraId="0F85AA0F" w14:textId="52A8137C" w:rsidR="0008468E" w:rsidRPr="00D73FCD" w:rsidRDefault="005067C0" w:rsidP="005067C0">
      <w:pPr>
        <w:shd w:val="clear" w:color="auto" w:fill="FFFFFE"/>
        <w:spacing w:after="0" w:line="480" w:lineRule="auto"/>
        <w:rPr>
          <w:rFonts w:ascii="Times New Roman" w:eastAsia="Times New Roman" w:hAnsi="Times New Roman" w:cs="Times New Roman"/>
          <w:color w:val="000000" w:themeColor="text1"/>
          <w:sz w:val="24"/>
          <w:szCs w:val="24"/>
        </w:rPr>
      </w:pPr>
      <w:r w:rsidRPr="005067C0">
        <w:rPr>
          <w:rFonts w:ascii="Times New Roman" w:eastAsia="Times New Roman" w:hAnsi="Times New Roman" w:cs="Times New Roman"/>
          <w:b/>
          <w:bCs/>
          <w:color w:val="000000" w:themeColor="text1"/>
          <w:sz w:val="24"/>
          <w:szCs w:val="24"/>
        </w:rPr>
        <w:tab/>
      </w:r>
      <w:r w:rsidRPr="005067C0">
        <w:rPr>
          <w:rFonts w:ascii="Times New Roman" w:eastAsia="Times New Roman" w:hAnsi="Times New Roman" w:cs="Times New Roman"/>
          <w:color w:val="000000" w:themeColor="text1"/>
          <w:sz w:val="24"/>
          <w:szCs w:val="24"/>
        </w:rPr>
        <w:t xml:space="preserve">To conclude the best classifier was the AdaBoost as it performed better than the ensemble vote. </w:t>
      </w:r>
    </w:p>
    <w:p w14:paraId="5663D63B" w14:textId="77777777" w:rsidR="00F65475" w:rsidRPr="005067C0" w:rsidRDefault="00F65475" w:rsidP="005067C0">
      <w:pPr>
        <w:autoSpaceDE w:val="0"/>
        <w:autoSpaceDN w:val="0"/>
        <w:adjustRightInd w:val="0"/>
        <w:spacing w:after="0" w:line="480" w:lineRule="auto"/>
        <w:rPr>
          <w:rFonts w:ascii="Times New Roman" w:eastAsia="CIDFont+F1" w:hAnsi="Times New Roman" w:cs="Times New Roman"/>
          <w:sz w:val="24"/>
          <w:szCs w:val="24"/>
        </w:rPr>
      </w:pPr>
    </w:p>
    <w:sectPr w:rsidR="00F65475" w:rsidRPr="005067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uest User" w:date="2020-09-10T10:15:00Z" w:initials="GU">
    <w:p w14:paraId="252B194B" w14:textId="2BEC9B32" w:rsidR="2FBDAEB2" w:rsidRDefault="2FBDAEB2">
      <w:r>
        <w:t>feature correlation check that, and indenpendent from each other check that</w:t>
      </w:r>
      <w:r>
        <w:annotationRef/>
      </w:r>
    </w:p>
    <w:p w14:paraId="2C62C08B" w14:textId="44C9A560" w:rsidR="2FBDAEB2" w:rsidRDefault="2FBDAEB2"/>
  </w:comment>
  <w:comment w:id="2" w:author="Guest User" w:date="2020-09-10T10:15:00Z" w:initials="GU">
    <w:p w14:paraId="4E35960A" w14:textId="572A5CEF" w:rsidR="2FBDAEB2" w:rsidRDefault="2FBDAEB2">
      <w:r>
        <w:t>Rephrase</w:t>
      </w:r>
      <w:r>
        <w:annotationRef/>
      </w:r>
    </w:p>
  </w:comment>
  <w:comment w:id="3" w:author="Guest User" w:date="2020-09-10T10:16:00Z" w:initials="GU">
    <w:p w14:paraId="4464821F" w14:textId="6464BB3E" w:rsidR="2FBDAEB2" w:rsidRDefault="2FBDAEB2">
      <w:r>
        <w:t>rephrase</w:t>
      </w:r>
      <w:r>
        <w:annotationRef/>
      </w:r>
    </w:p>
  </w:comment>
  <w:comment w:id="4" w:author="Guest User" w:date="2020-09-10T10:17:00Z" w:initials="GU">
    <w:p w14:paraId="78D0242D" w14:textId="696BEA9F" w:rsidR="2FBDAEB2" w:rsidRDefault="2FBDAEB2">
      <w:r>
        <w:t>Make diagram bigger to show the accuracy more</w:t>
      </w:r>
      <w:r>
        <w:annotationRef/>
      </w:r>
    </w:p>
    <w:p w14:paraId="085900EB" w14:textId="575E2FD9" w:rsidR="2FBDAEB2" w:rsidRDefault="2FBDAEB2"/>
  </w:comment>
  <w:comment w:id="5" w:author="Guest User" w:date="2020-09-10T10:19:00Z" w:initials="GU">
    <w:p w14:paraId="28B4BE18" w14:textId="116AAB7E" w:rsidR="2FBDAEB2" w:rsidRDefault="2FBDAEB2">
      <w:r>
        <w:t>Meaning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62C08B" w15:done="0"/>
  <w15:commentEx w15:paraId="4E35960A" w15:paraIdParent="2C62C08B" w15:done="0"/>
  <w15:commentEx w15:paraId="4464821F" w15:done="0"/>
  <w15:commentEx w15:paraId="085900EB" w15:done="0"/>
  <w15:commentEx w15:paraId="28B4B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198C996" w16cex:dateUtc="2020-09-10T09:15:00Z"/>
  <w16cex:commentExtensible w16cex:durableId="7A72E1B8" w16cex:dateUtc="2020-09-10T09:15:00Z"/>
  <w16cex:commentExtensible w16cex:durableId="45C78649" w16cex:dateUtc="2020-09-10T09:16:00Z"/>
  <w16cex:commentExtensible w16cex:durableId="724305FC" w16cex:dateUtc="2020-09-10T09:17:00Z"/>
  <w16cex:commentExtensible w16cex:durableId="3230952C" w16cex:dateUtc="2020-09-10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62C08B" w16cid:durableId="3198C996"/>
  <w16cid:commentId w16cid:paraId="4E35960A" w16cid:durableId="7A72E1B8"/>
  <w16cid:commentId w16cid:paraId="4464821F" w16cid:durableId="45C78649"/>
  <w16cid:commentId w16cid:paraId="085900EB" w16cid:durableId="724305FC"/>
  <w16cid:commentId w16cid:paraId="28B4BE18" w16cid:durableId="323095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B1448"/>
    <w:multiLevelType w:val="hybridMultilevel"/>
    <w:tmpl w:val="F8068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B3DB5"/>
    <w:multiLevelType w:val="hybridMultilevel"/>
    <w:tmpl w:val="FEA227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2B2564"/>
    <w:multiLevelType w:val="hybridMultilevel"/>
    <w:tmpl w:val="45509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7D4AF7"/>
    <w:multiLevelType w:val="hybridMultilevel"/>
    <w:tmpl w:val="7B365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42E29"/>
    <w:multiLevelType w:val="hybridMultilevel"/>
    <w:tmpl w:val="3DDEF6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61734C1"/>
    <w:multiLevelType w:val="hybridMultilevel"/>
    <w:tmpl w:val="07082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67035C"/>
    <w:multiLevelType w:val="hybridMultilevel"/>
    <w:tmpl w:val="11CAF084"/>
    <w:lvl w:ilvl="0" w:tplc="ADF2BE9E">
      <w:start w:val="1"/>
      <w:numFmt w:val="bullet"/>
      <w:lvlText w:val=""/>
      <w:lvlJc w:val="left"/>
      <w:pPr>
        <w:tabs>
          <w:tab w:val="num" w:pos="720"/>
        </w:tabs>
        <w:ind w:left="720" w:hanging="360"/>
      </w:pPr>
      <w:rPr>
        <w:rFonts w:ascii="Symbol" w:hAnsi="Symbol" w:hint="default"/>
        <w:sz w:val="20"/>
      </w:rPr>
    </w:lvl>
    <w:lvl w:ilvl="1" w:tplc="6DFE18D2" w:tentative="1">
      <w:start w:val="1"/>
      <w:numFmt w:val="bullet"/>
      <w:lvlText w:val=""/>
      <w:lvlJc w:val="left"/>
      <w:pPr>
        <w:tabs>
          <w:tab w:val="num" w:pos="1440"/>
        </w:tabs>
        <w:ind w:left="1440" w:hanging="360"/>
      </w:pPr>
      <w:rPr>
        <w:rFonts w:ascii="Symbol" w:hAnsi="Symbol" w:hint="default"/>
        <w:sz w:val="20"/>
      </w:rPr>
    </w:lvl>
    <w:lvl w:ilvl="2" w:tplc="B63E174C" w:tentative="1">
      <w:start w:val="1"/>
      <w:numFmt w:val="bullet"/>
      <w:lvlText w:val=""/>
      <w:lvlJc w:val="left"/>
      <w:pPr>
        <w:tabs>
          <w:tab w:val="num" w:pos="2160"/>
        </w:tabs>
        <w:ind w:left="2160" w:hanging="360"/>
      </w:pPr>
      <w:rPr>
        <w:rFonts w:ascii="Symbol" w:hAnsi="Symbol" w:hint="default"/>
        <w:sz w:val="20"/>
      </w:rPr>
    </w:lvl>
    <w:lvl w:ilvl="3" w:tplc="FE4E99A0" w:tentative="1">
      <w:start w:val="1"/>
      <w:numFmt w:val="bullet"/>
      <w:lvlText w:val=""/>
      <w:lvlJc w:val="left"/>
      <w:pPr>
        <w:tabs>
          <w:tab w:val="num" w:pos="2880"/>
        </w:tabs>
        <w:ind w:left="2880" w:hanging="360"/>
      </w:pPr>
      <w:rPr>
        <w:rFonts w:ascii="Symbol" w:hAnsi="Symbol" w:hint="default"/>
        <w:sz w:val="20"/>
      </w:rPr>
    </w:lvl>
    <w:lvl w:ilvl="4" w:tplc="12A82F2A" w:tentative="1">
      <w:start w:val="1"/>
      <w:numFmt w:val="bullet"/>
      <w:lvlText w:val=""/>
      <w:lvlJc w:val="left"/>
      <w:pPr>
        <w:tabs>
          <w:tab w:val="num" w:pos="3600"/>
        </w:tabs>
        <w:ind w:left="3600" w:hanging="360"/>
      </w:pPr>
      <w:rPr>
        <w:rFonts w:ascii="Symbol" w:hAnsi="Symbol" w:hint="default"/>
        <w:sz w:val="20"/>
      </w:rPr>
    </w:lvl>
    <w:lvl w:ilvl="5" w:tplc="D0CA92F6" w:tentative="1">
      <w:start w:val="1"/>
      <w:numFmt w:val="bullet"/>
      <w:lvlText w:val=""/>
      <w:lvlJc w:val="left"/>
      <w:pPr>
        <w:tabs>
          <w:tab w:val="num" w:pos="4320"/>
        </w:tabs>
        <w:ind w:left="4320" w:hanging="360"/>
      </w:pPr>
      <w:rPr>
        <w:rFonts w:ascii="Symbol" w:hAnsi="Symbol" w:hint="default"/>
        <w:sz w:val="20"/>
      </w:rPr>
    </w:lvl>
    <w:lvl w:ilvl="6" w:tplc="565801F0" w:tentative="1">
      <w:start w:val="1"/>
      <w:numFmt w:val="bullet"/>
      <w:lvlText w:val=""/>
      <w:lvlJc w:val="left"/>
      <w:pPr>
        <w:tabs>
          <w:tab w:val="num" w:pos="5040"/>
        </w:tabs>
        <w:ind w:left="5040" w:hanging="360"/>
      </w:pPr>
      <w:rPr>
        <w:rFonts w:ascii="Symbol" w:hAnsi="Symbol" w:hint="default"/>
        <w:sz w:val="20"/>
      </w:rPr>
    </w:lvl>
    <w:lvl w:ilvl="7" w:tplc="C43A95F8" w:tentative="1">
      <w:start w:val="1"/>
      <w:numFmt w:val="bullet"/>
      <w:lvlText w:val=""/>
      <w:lvlJc w:val="left"/>
      <w:pPr>
        <w:tabs>
          <w:tab w:val="num" w:pos="5760"/>
        </w:tabs>
        <w:ind w:left="5760" w:hanging="360"/>
      </w:pPr>
      <w:rPr>
        <w:rFonts w:ascii="Symbol" w:hAnsi="Symbol" w:hint="default"/>
        <w:sz w:val="20"/>
      </w:rPr>
    </w:lvl>
    <w:lvl w:ilvl="8" w:tplc="D70C8964"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984204"/>
    <w:multiLevelType w:val="hybridMultilevel"/>
    <w:tmpl w:val="9CA4D96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BB3862"/>
    <w:multiLevelType w:val="hybridMultilevel"/>
    <w:tmpl w:val="7EBA1EA2"/>
    <w:lvl w:ilvl="0" w:tplc="47527576">
      <w:start w:val="1"/>
      <w:numFmt w:val="bullet"/>
      <w:lvlText w:val=""/>
      <w:lvlJc w:val="left"/>
      <w:pPr>
        <w:tabs>
          <w:tab w:val="num" w:pos="720"/>
        </w:tabs>
        <w:ind w:left="720" w:hanging="360"/>
      </w:pPr>
      <w:rPr>
        <w:rFonts w:ascii="Symbol" w:hAnsi="Symbol" w:hint="default"/>
        <w:sz w:val="20"/>
      </w:rPr>
    </w:lvl>
    <w:lvl w:ilvl="1" w:tplc="8CEE1F5C">
      <w:start w:val="1"/>
      <w:numFmt w:val="bullet"/>
      <w:lvlText w:val=""/>
      <w:lvlJc w:val="left"/>
      <w:pPr>
        <w:tabs>
          <w:tab w:val="num" w:pos="1440"/>
        </w:tabs>
        <w:ind w:left="1440" w:hanging="360"/>
      </w:pPr>
      <w:rPr>
        <w:rFonts w:ascii="Symbol" w:hAnsi="Symbol" w:hint="default"/>
        <w:sz w:val="20"/>
      </w:rPr>
    </w:lvl>
    <w:lvl w:ilvl="2" w:tplc="8D72E3B0" w:tentative="1">
      <w:start w:val="1"/>
      <w:numFmt w:val="bullet"/>
      <w:lvlText w:val=""/>
      <w:lvlJc w:val="left"/>
      <w:pPr>
        <w:tabs>
          <w:tab w:val="num" w:pos="2160"/>
        </w:tabs>
        <w:ind w:left="2160" w:hanging="360"/>
      </w:pPr>
      <w:rPr>
        <w:rFonts w:ascii="Symbol" w:hAnsi="Symbol" w:hint="default"/>
        <w:sz w:val="20"/>
      </w:rPr>
    </w:lvl>
    <w:lvl w:ilvl="3" w:tplc="5DBA161E" w:tentative="1">
      <w:start w:val="1"/>
      <w:numFmt w:val="bullet"/>
      <w:lvlText w:val=""/>
      <w:lvlJc w:val="left"/>
      <w:pPr>
        <w:tabs>
          <w:tab w:val="num" w:pos="2880"/>
        </w:tabs>
        <w:ind w:left="2880" w:hanging="360"/>
      </w:pPr>
      <w:rPr>
        <w:rFonts w:ascii="Symbol" w:hAnsi="Symbol" w:hint="default"/>
        <w:sz w:val="20"/>
      </w:rPr>
    </w:lvl>
    <w:lvl w:ilvl="4" w:tplc="F8EC0426" w:tentative="1">
      <w:start w:val="1"/>
      <w:numFmt w:val="bullet"/>
      <w:lvlText w:val=""/>
      <w:lvlJc w:val="left"/>
      <w:pPr>
        <w:tabs>
          <w:tab w:val="num" w:pos="3600"/>
        </w:tabs>
        <w:ind w:left="3600" w:hanging="360"/>
      </w:pPr>
      <w:rPr>
        <w:rFonts w:ascii="Symbol" w:hAnsi="Symbol" w:hint="default"/>
        <w:sz w:val="20"/>
      </w:rPr>
    </w:lvl>
    <w:lvl w:ilvl="5" w:tplc="630C4A1E" w:tentative="1">
      <w:start w:val="1"/>
      <w:numFmt w:val="bullet"/>
      <w:lvlText w:val=""/>
      <w:lvlJc w:val="left"/>
      <w:pPr>
        <w:tabs>
          <w:tab w:val="num" w:pos="4320"/>
        </w:tabs>
        <w:ind w:left="4320" w:hanging="360"/>
      </w:pPr>
      <w:rPr>
        <w:rFonts w:ascii="Symbol" w:hAnsi="Symbol" w:hint="default"/>
        <w:sz w:val="20"/>
      </w:rPr>
    </w:lvl>
    <w:lvl w:ilvl="6" w:tplc="E2D80A50" w:tentative="1">
      <w:start w:val="1"/>
      <w:numFmt w:val="bullet"/>
      <w:lvlText w:val=""/>
      <w:lvlJc w:val="left"/>
      <w:pPr>
        <w:tabs>
          <w:tab w:val="num" w:pos="5040"/>
        </w:tabs>
        <w:ind w:left="5040" w:hanging="360"/>
      </w:pPr>
      <w:rPr>
        <w:rFonts w:ascii="Symbol" w:hAnsi="Symbol" w:hint="default"/>
        <w:sz w:val="20"/>
      </w:rPr>
    </w:lvl>
    <w:lvl w:ilvl="7" w:tplc="0BC00FBC" w:tentative="1">
      <w:start w:val="1"/>
      <w:numFmt w:val="bullet"/>
      <w:lvlText w:val=""/>
      <w:lvlJc w:val="left"/>
      <w:pPr>
        <w:tabs>
          <w:tab w:val="num" w:pos="5760"/>
        </w:tabs>
        <w:ind w:left="5760" w:hanging="360"/>
      </w:pPr>
      <w:rPr>
        <w:rFonts w:ascii="Symbol" w:hAnsi="Symbol" w:hint="default"/>
        <w:sz w:val="20"/>
      </w:rPr>
    </w:lvl>
    <w:lvl w:ilvl="8" w:tplc="F14CAEDA"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6415F2"/>
    <w:multiLevelType w:val="hybridMultilevel"/>
    <w:tmpl w:val="F78EB2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EA634A6"/>
    <w:multiLevelType w:val="hybridMultilevel"/>
    <w:tmpl w:val="E3002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3E7274"/>
    <w:multiLevelType w:val="hybridMultilevel"/>
    <w:tmpl w:val="2B4E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32D94"/>
    <w:multiLevelType w:val="hybridMultilevel"/>
    <w:tmpl w:val="989E6D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7F717933"/>
    <w:multiLevelType w:val="hybridMultilevel"/>
    <w:tmpl w:val="F6B2CB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1"/>
  </w:num>
  <w:num w:numId="3">
    <w:abstractNumId w:val="1"/>
  </w:num>
  <w:num w:numId="4">
    <w:abstractNumId w:val="5"/>
  </w:num>
  <w:num w:numId="5">
    <w:abstractNumId w:val="12"/>
  </w:num>
  <w:num w:numId="6">
    <w:abstractNumId w:val="2"/>
  </w:num>
  <w:num w:numId="7">
    <w:abstractNumId w:val="0"/>
  </w:num>
  <w:num w:numId="8">
    <w:abstractNumId w:val="4"/>
  </w:num>
  <w:num w:numId="9">
    <w:abstractNumId w:val="7"/>
  </w:num>
  <w:num w:numId="10">
    <w:abstractNumId w:val="13"/>
  </w:num>
  <w:num w:numId="11">
    <w:abstractNumId w:val="9"/>
  </w:num>
  <w:num w:numId="12">
    <w:abstractNumId w:val="8"/>
  </w:num>
  <w:num w:numId="13">
    <w:abstractNumId w:val="6"/>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est User">
    <w15:presenceInfo w15:providerId="AD" w15:userId="S::urn:spo:anon#b6fb1432f7e094f5532b67a362aef419eaa6376040f7eed4fde42ad4e6cbac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3D"/>
    <w:rsid w:val="00063BA2"/>
    <w:rsid w:val="0008468E"/>
    <w:rsid w:val="0017485C"/>
    <w:rsid w:val="001C1AF3"/>
    <w:rsid w:val="003670DD"/>
    <w:rsid w:val="004F49B2"/>
    <w:rsid w:val="005067C0"/>
    <w:rsid w:val="00771C48"/>
    <w:rsid w:val="009A705B"/>
    <w:rsid w:val="00B20BE7"/>
    <w:rsid w:val="00D73FCD"/>
    <w:rsid w:val="00E14E01"/>
    <w:rsid w:val="00ED633D"/>
    <w:rsid w:val="00EE0E5B"/>
    <w:rsid w:val="00EF4EE5"/>
    <w:rsid w:val="00F65475"/>
    <w:rsid w:val="00FD3638"/>
    <w:rsid w:val="2D04AD87"/>
    <w:rsid w:val="2FBDAEB2"/>
    <w:rsid w:val="430AD06F"/>
    <w:rsid w:val="432AE6BA"/>
    <w:rsid w:val="45E4A0E8"/>
    <w:rsid w:val="529A45DF"/>
    <w:rsid w:val="54720D42"/>
    <w:rsid w:val="5D262910"/>
    <w:rsid w:val="62F73B8D"/>
    <w:rsid w:val="6A2A09F9"/>
    <w:rsid w:val="6D54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CC57"/>
  <w15:chartTrackingRefBased/>
  <w15:docId w15:val="{D5CC423C-D900-4B5E-B34C-5B77955B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85C"/>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link w:val="Heading2Char"/>
    <w:uiPriority w:val="9"/>
    <w:qFormat/>
    <w:rsid w:val="00EF4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4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33D"/>
    <w:pPr>
      <w:ind w:left="720"/>
      <w:contextualSpacing/>
    </w:pPr>
  </w:style>
  <w:style w:type="character" w:customStyle="1" w:styleId="Heading2Char">
    <w:name w:val="Heading 2 Char"/>
    <w:basedOn w:val="DefaultParagraphFont"/>
    <w:link w:val="Heading2"/>
    <w:uiPriority w:val="9"/>
    <w:rsid w:val="00EF4E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4EE5"/>
    <w:rPr>
      <w:rFonts w:ascii="Times New Roman" w:eastAsia="Times New Roman" w:hAnsi="Times New Roman" w:cs="Times New Roman"/>
      <w:b/>
      <w:bCs/>
      <w:sz w:val="27"/>
      <w:szCs w:val="27"/>
    </w:rPr>
  </w:style>
  <w:style w:type="paragraph" w:styleId="NormalWeb">
    <w:name w:val="Normal (Web)"/>
    <w:basedOn w:val="Normal"/>
    <w:uiPriority w:val="99"/>
    <w:unhideWhenUsed/>
    <w:rsid w:val="00EF4EE5"/>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48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5C"/>
    <w:rPr>
      <w:rFonts w:ascii="Segoe UI" w:hAnsi="Segoe UI" w:cs="Segoe UI"/>
      <w:sz w:val="18"/>
      <w:szCs w:val="18"/>
    </w:rPr>
  </w:style>
  <w:style w:type="character" w:customStyle="1" w:styleId="Heading1Char">
    <w:name w:val="Heading 1 Char"/>
    <w:basedOn w:val="DefaultParagraphFont"/>
    <w:link w:val="Heading1"/>
    <w:uiPriority w:val="9"/>
    <w:rsid w:val="0017485C"/>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1649">
      <w:bodyDiv w:val="1"/>
      <w:marLeft w:val="0"/>
      <w:marRight w:val="0"/>
      <w:marTop w:val="0"/>
      <w:marBottom w:val="0"/>
      <w:divBdr>
        <w:top w:val="none" w:sz="0" w:space="0" w:color="auto"/>
        <w:left w:val="none" w:sz="0" w:space="0" w:color="auto"/>
        <w:bottom w:val="none" w:sz="0" w:space="0" w:color="auto"/>
        <w:right w:val="none" w:sz="0" w:space="0" w:color="auto"/>
      </w:divBdr>
      <w:divsChild>
        <w:div w:id="532425467">
          <w:marLeft w:val="0"/>
          <w:marRight w:val="0"/>
          <w:marTop w:val="0"/>
          <w:marBottom w:val="0"/>
          <w:divBdr>
            <w:top w:val="none" w:sz="0" w:space="0" w:color="auto"/>
            <w:left w:val="none" w:sz="0" w:space="0" w:color="auto"/>
            <w:bottom w:val="none" w:sz="0" w:space="0" w:color="auto"/>
            <w:right w:val="none" w:sz="0" w:space="0" w:color="auto"/>
          </w:divBdr>
        </w:div>
      </w:divsChild>
    </w:div>
    <w:div w:id="105852567">
      <w:bodyDiv w:val="1"/>
      <w:marLeft w:val="0"/>
      <w:marRight w:val="0"/>
      <w:marTop w:val="0"/>
      <w:marBottom w:val="0"/>
      <w:divBdr>
        <w:top w:val="none" w:sz="0" w:space="0" w:color="auto"/>
        <w:left w:val="none" w:sz="0" w:space="0" w:color="auto"/>
        <w:bottom w:val="none" w:sz="0" w:space="0" w:color="auto"/>
        <w:right w:val="none" w:sz="0" w:space="0" w:color="auto"/>
      </w:divBdr>
    </w:div>
    <w:div w:id="261960970">
      <w:bodyDiv w:val="1"/>
      <w:marLeft w:val="0"/>
      <w:marRight w:val="0"/>
      <w:marTop w:val="0"/>
      <w:marBottom w:val="0"/>
      <w:divBdr>
        <w:top w:val="none" w:sz="0" w:space="0" w:color="auto"/>
        <w:left w:val="none" w:sz="0" w:space="0" w:color="auto"/>
        <w:bottom w:val="none" w:sz="0" w:space="0" w:color="auto"/>
        <w:right w:val="none" w:sz="0" w:space="0" w:color="auto"/>
      </w:divBdr>
      <w:divsChild>
        <w:div w:id="2038697652">
          <w:marLeft w:val="0"/>
          <w:marRight w:val="0"/>
          <w:marTop w:val="0"/>
          <w:marBottom w:val="0"/>
          <w:divBdr>
            <w:top w:val="none" w:sz="0" w:space="0" w:color="auto"/>
            <w:left w:val="none" w:sz="0" w:space="0" w:color="auto"/>
            <w:bottom w:val="none" w:sz="0" w:space="0" w:color="auto"/>
            <w:right w:val="none" w:sz="0" w:space="0" w:color="auto"/>
          </w:divBdr>
          <w:divsChild>
            <w:div w:id="1871723928">
              <w:marLeft w:val="0"/>
              <w:marRight w:val="0"/>
              <w:marTop w:val="0"/>
              <w:marBottom w:val="0"/>
              <w:divBdr>
                <w:top w:val="none" w:sz="0" w:space="0" w:color="auto"/>
                <w:left w:val="none" w:sz="0" w:space="0" w:color="auto"/>
                <w:bottom w:val="none" w:sz="0" w:space="0" w:color="auto"/>
                <w:right w:val="none" w:sz="0" w:space="0" w:color="auto"/>
              </w:divBdr>
              <w:divsChild>
                <w:div w:id="3479990">
                  <w:marLeft w:val="0"/>
                  <w:marRight w:val="0"/>
                  <w:marTop w:val="0"/>
                  <w:marBottom w:val="0"/>
                  <w:divBdr>
                    <w:top w:val="none" w:sz="0" w:space="0" w:color="auto"/>
                    <w:left w:val="none" w:sz="0" w:space="0" w:color="auto"/>
                    <w:bottom w:val="none" w:sz="0" w:space="0" w:color="auto"/>
                    <w:right w:val="none" w:sz="0" w:space="0" w:color="auto"/>
                  </w:divBdr>
                  <w:divsChild>
                    <w:div w:id="122624829">
                      <w:marLeft w:val="0"/>
                      <w:marRight w:val="0"/>
                      <w:marTop w:val="0"/>
                      <w:marBottom w:val="0"/>
                      <w:divBdr>
                        <w:top w:val="none" w:sz="0" w:space="0" w:color="auto"/>
                        <w:left w:val="none" w:sz="0" w:space="0" w:color="auto"/>
                        <w:bottom w:val="none" w:sz="0" w:space="0" w:color="auto"/>
                        <w:right w:val="none" w:sz="0" w:space="0" w:color="auto"/>
                      </w:divBdr>
                      <w:divsChild>
                        <w:div w:id="33317088">
                          <w:marLeft w:val="0"/>
                          <w:marRight w:val="0"/>
                          <w:marTop w:val="0"/>
                          <w:marBottom w:val="0"/>
                          <w:divBdr>
                            <w:top w:val="none" w:sz="0" w:space="0" w:color="auto"/>
                            <w:left w:val="none" w:sz="0" w:space="0" w:color="auto"/>
                            <w:bottom w:val="none" w:sz="0" w:space="0" w:color="auto"/>
                            <w:right w:val="none" w:sz="0" w:space="0" w:color="auto"/>
                          </w:divBdr>
                          <w:divsChild>
                            <w:div w:id="7095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643368">
      <w:bodyDiv w:val="1"/>
      <w:marLeft w:val="0"/>
      <w:marRight w:val="0"/>
      <w:marTop w:val="0"/>
      <w:marBottom w:val="0"/>
      <w:divBdr>
        <w:top w:val="none" w:sz="0" w:space="0" w:color="auto"/>
        <w:left w:val="none" w:sz="0" w:space="0" w:color="auto"/>
        <w:bottom w:val="none" w:sz="0" w:space="0" w:color="auto"/>
        <w:right w:val="none" w:sz="0" w:space="0" w:color="auto"/>
      </w:divBdr>
      <w:divsChild>
        <w:div w:id="860781013">
          <w:marLeft w:val="0"/>
          <w:marRight w:val="0"/>
          <w:marTop w:val="0"/>
          <w:marBottom w:val="0"/>
          <w:divBdr>
            <w:top w:val="none" w:sz="0" w:space="0" w:color="auto"/>
            <w:left w:val="none" w:sz="0" w:space="0" w:color="auto"/>
            <w:bottom w:val="none" w:sz="0" w:space="0" w:color="auto"/>
            <w:right w:val="none" w:sz="0" w:space="0" w:color="auto"/>
          </w:divBdr>
          <w:divsChild>
            <w:div w:id="918170792">
              <w:marLeft w:val="0"/>
              <w:marRight w:val="0"/>
              <w:marTop w:val="0"/>
              <w:marBottom w:val="0"/>
              <w:divBdr>
                <w:top w:val="none" w:sz="0" w:space="0" w:color="auto"/>
                <w:left w:val="none" w:sz="0" w:space="0" w:color="auto"/>
                <w:bottom w:val="none" w:sz="0" w:space="0" w:color="auto"/>
                <w:right w:val="none" w:sz="0" w:space="0" w:color="auto"/>
              </w:divBdr>
            </w:div>
            <w:div w:id="13210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6232">
      <w:bodyDiv w:val="1"/>
      <w:marLeft w:val="0"/>
      <w:marRight w:val="0"/>
      <w:marTop w:val="0"/>
      <w:marBottom w:val="0"/>
      <w:divBdr>
        <w:top w:val="none" w:sz="0" w:space="0" w:color="auto"/>
        <w:left w:val="none" w:sz="0" w:space="0" w:color="auto"/>
        <w:bottom w:val="none" w:sz="0" w:space="0" w:color="auto"/>
        <w:right w:val="none" w:sz="0" w:space="0" w:color="auto"/>
      </w:divBdr>
    </w:div>
    <w:div w:id="502939918">
      <w:bodyDiv w:val="1"/>
      <w:marLeft w:val="0"/>
      <w:marRight w:val="0"/>
      <w:marTop w:val="0"/>
      <w:marBottom w:val="0"/>
      <w:divBdr>
        <w:top w:val="none" w:sz="0" w:space="0" w:color="auto"/>
        <w:left w:val="none" w:sz="0" w:space="0" w:color="auto"/>
        <w:bottom w:val="none" w:sz="0" w:space="0" w:color="auto"/>
        <w:right w:val="none" w:sz="0" w:space="0" w:color="auto"/>
      </w:divBdr>
    </w:div>
    <w:div w:id="659307734">
      <w:bodyDiv w:val="1"/>
      <w:marLeft w:val="0"/>
      <w:marRight w:val="0"/>
      <w:marTop w:val="0"/>
      <w:marBottom w:val="0"/>
      <w:divBdr>
        <w:top w:val="none" w:sz="0" w:space="0" w:color="auto"/>
        <w:left w:val="none" w:sz="0" w:space="0" w:color="auto"/>
        <w:bottom w:val="none" w:sz="0" w:space="0" w:color="auto"/>
        <w:right w:val="none" w:sz="0" w:space="0" w:color="auto"/>
      </w:divBdr>
    </w:div>
    <w:div w:id="693186902">
      <w:bodyDiv w:val="1"/>
      <w:marLeft w:val="0"/>
      <w:marRight w:val="0"/>
      <w:marTop w:val="0"/>
      <w:marBottom w:val="0"/>
      <w:divBdr>
        <w:top w:val="none" w:sz="0" w:space="0" w:color="auto"/>
        <w:left w:val="none" w:sz="0" w:space="0" w:color="auto"/>
        <w:bottom w:val="none" w:sz="0" w:space="0" w:color="auto"/>
        <w:right w:val="none" w:sz="0" w:space="0" w:color="auto"/>
      </w:divBdr>
    </w:div>
    <w:div w:id="1012150940">
      <w:bodyDiv w:val="1"/>
      <w:marLeft w:val="0"/>
      <w:marRight w:val="0"/>
      <w:marTop w:val="0"/>
      <w:marBottom w:val="0"/>
      <w:divBdr>
        <w:top w:val="none" w:sz="0" w:space="0" w:color="auto"/>
        <w:left w:val="none" w:sz="0" w:space="0" w:color="auto"/>
        <w:bottom w:val="none" w:sz="0" w:space="0" w:color="auto"/>
        <w:right w:val="none" w:sz="0" w:space="0" w:color="auto"/>
      </w:divBdr>
    </w:div>
    <w:div w:id="1120806788">
      <w:bodyDiv w:val="1"/>
      <w:marLeft w:val="0"/>
      <w:marRight w:val="0"/>
      <w:marTop w:val="0"/>
      <w:marBottom w:val="0"/>
      <w:divBdr>
        <w:top w:val="none" w:sz="0" w:space="0" w:color="auto"/>
        <w:left w:val="none" w:sz="0" w:space="0" w:color="auto"/>
        <w:bottom w:val="none" w:sz="0" w:space="0" w:color="auto"/>
        <w:right w:val="none" w:sz="0" w:space="0" w:color="auto"/>
      </w:divBdr>
      <w:divsChild>
        <w:div w:id="1105267514">
          <w:marLeft w:val="0"/>
          <w:marRight w:val="0"/>
          <w:marTop w:val="0"/>
          <w:marBottom w:val="0"/>
          <w:divBdr>
            <w:top w:val="none" w:sz="0" w:space="0" w:color="auto"/>
            <w:left w:val="none" w:sz="0" w:space="0" w:color="auto"/>
            <w:bottom w:val="none" w:sz="0" w:space="0" w:color="auto"/>
            <w:right w:val="none" w:sz="0" w:space="0" w:color="auto"/>
          </w:divBdr>
          <w:divsChild>
            <w:div w:id="5806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245">
      <w:bodyDiv w:val="1"/>
      <w:marLeft w:val="0"/>
      <w:marRight w:val="0"/>
      <w:marTop w:val="0"/>
      <w:marBottom w:val="0"/>
      <w:divBdr>
        <w:top w:val="none" w:sz="0" w:space="0" w:color="auto"/>
        <w:left w:val="none" w:sz="0" w:space="0" w:color="auto"/>
        <w:bottom w:val="none" w:sz="0" w:space="0" w:color="auto"/>
        <w:right w:val="none" w:sz="0" w:space="0" w:color="auto"/>
      </w:divBdr>
    </w:div>
    <w:div w:id="1756627903">
      <w:bodyDiv w:val="1"/>
      <w:marLeft w:val="0"/>
      <w:marRight w:val="0"/>
      <w:marTop w:val="0"/>
      <w:marBottom w:val="0"/>
      <w:divBdr>
        <w:top w:val="none" w:sz="0" w:space="0" w:color="auto"/>
        <w:left w:val="none" w:sz="0" w:space="0" w:color="auto"/>
        <w:bottom w:val="none" w:sz="0" w:space="0" w:color="auto"/>
        <w:right w:val="none" w:sz="0" w:space="0" w:color="auto"/>
      </w:divBdr>
    </w:div>
    <w:div w:id="1845364672">
      <w:bodyDiv w:val="1"/>
      <w:marLeft w:val="0"/>
      <w:marRight w:val="0"/>
      <w:marTop w:val="0"/>
      <w:marBottom w:val="0"/>
      <w:divBdr>
        <w:top w:val="none" w:sz="0" w:space="0" w:color="auto"/>
        <w:left w:val="none" w:sz="0" w:space="0" w:color="auto"/>
        <w:bottom w:val="none" w:sz="0" w:space="0" w:color="auto"/>
        <w:right w:val="none" w:sz="0" w:space="0" w:color="auto"/>
      </w:divBdr>
      <w:divsChild>
        <w:div w:id="1626231842">
          <w:marLeft w:val="0"/>
          <w:marRight w:val="0"/>
          <w:marTop w:val="0"/>
          <w:marBottom w:val="0"/>
          <w:divBdr>
            <w:top w:val="none" w:sz="0" w:space="0" w:color="auto"/>
            <w:left w:val="none" w:sz="0" w:space="0" w:color="auto"/>
            <w:bottom w:val="none" w:sz="0" w:space="0" w:color="auto"/>
            <w:right w:val="none" w:sz="0" w:space="0" w:color="auto"/>
          </w:divBdr>
        </w:div>
        <w:div w:id="792021400">
          <w:marLeft w:val="0"/>
          <w:marRight w:val="0"/>
          <w:marTop w:val="0"/>
          <w:marBottom w:val="0"/>
          <w:divBdr>
            <w:top w:val="none" w:sz="0" w:space="0" w:color="auto"/>
            <w:left w:val="none" w:sz="0" w:space="0" w:color="auto"/>
            <w:bottom w:val="none" w:sz="0" w:space="0" w:color="auto"/>
            <w:right w:val="none" w:sz="0" w:space="0" w:color="auto"/>
          </w:divBdr>
        </w:div>
        <w:div w:id="1635015610">
          <w:marLeft w:val="0"/>
          <w:marRight w:val="0"/>
          <w:marTop w:val="0"/>
          <w:marBottom w:val="0"/>
          <w:divBdr>
            <w:top w:val="none" w:sz="0" w:space="0" w:color="auto"/>
            <w:left w:val="none" w:sz="0" w:space="0" w:color="auto"/>
            <w:bottom w:val="none" w:sz="0" w:space="0" w:color="auto"/>
            <w:right w:val="none" w:sz="0" w:space="0" w:color="auto"/>
          </w:divBdr>
        </w:div>
        <w:div w:id="7204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6FD8A11747054CACD3ADDFB8C57C1F" ma:contentTypeVersion="11" ma:contentTypeDescription="Create a new document." ma:contentTypeScope="" ma:versionID="be1fb36a576f079ff3abc59df93f56b7">
  <xsd:schema xmlns:xsd="http://www.w3.org/2001/XMLSchema" xmlns:xs="http://www.w3.org/2001/XMLSchema" xmlns:p="http://schemas.microsoft.com/office/2006/metadata/properties" xmlns:ns3="c746431a-6184-47f6-8854-3e40e0863d8c" xmlns:ns4="73cc3446-2f2c-4661-96c8-bf0f50b79995" targetNamespace="http://schemas.microsoft.com/office/2006/metadata/properties" ma:root="true" ma:fieldsID="c070840295b3cc797201f012f834b1cb" ns3:_="" ns4:_="">
    <xsd:import namespace="c746431a-6184-47f6-8854-3e40e0863d8c"/>
    <xsd:import namespace="73cc3446-2f2c-4661-96c8-bf0f50b799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6431a-6184-47f6-8854-3e40e0863d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cc3446-2f2c-4661-96c8-bf0f50b799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8F771B-CDE0-4F2A-A732-D50738C581A2}">
  <ds:schemaRefs>
    <ds:schemaRef ds:uri="http://schemas.microsoft.com/sharepoint/v3/contenttype/forms"/>
  </ds:schemaRefs>
</ds:datastoreItem>
</file>

<file path=customXml/itemProps2.xml><?xml version="1.0" encoding="utf-8"?>
<ds:datastoreItem xmlns:ds="http://schemas.openxmlformats.org/officeDocument/2006/customXml" ds:itemID="{AA1B755F-B4AF-4A73-ADC0-BA82E8ED5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46431a-6184-47f6-8854-3e40e0863d8c"/>
    <ds:schemaRef ds:uri="73cc3446-2f2c-4661-96c8-bf0f50b79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1C93A-DCE4-4B23-8ECD-C427EC76E5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1243</Words>
  <Characters>7090</Characters>
  <Application>Microsoft Office Word</Application>
  <DocSecurity>0</DocSecurity>
  <Lines>59</Lines>
  <Paragraphs>16</Paragraphs>
  <ScaleCrop>false</ScaleCrop>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 🌀</dc:creator>
  <cp:keywords/>
  <dc:description/>
  <cp:lastModifiedBy>AKO 🌀</cp:lastModifiedBy>
  <cp:revision>4</cp:revision>
  <dcterms:created xsi:type="dcterms:W3CDTF">2020-09-09T20:46:00Z</dcterms:created>
  <dcterms:modified xsi:type="dcterms:W3CDTF">2020-09-11T12:32:00Z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0x010100936FD8A11747054CACD3ADDFB8C57C1F</vt:lpwstr>
  </property>
</Properties>
</file>