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t>Overview of Data Governance and Unity Catalog</w:t>
      </w:r>
    </w:p>
    <w:p w:rsidR="00877445" w:rsidRPr="00877445" w:rsidRDefault="00877445" w:rsidP="00877445">
      <w:pPr>
        <w:spacing w:before="100" w:beforeAutospacing="1" w:after="100" w:afterAutospacing="1" w:line="240" w:lineRule="auto"/>
        <w:outlineLvl w:val="1"/>
        <w:rPr>
          <w:rFonts w:ascii="Times New Roman" w:eastAsia="Times New Roman" w:hAnsi="Times New Roman" w:cs="Times New Roman"/>
          <w:b/>
          <w:bCs/>
          <w:sz w:val="36"/>
          <w:szCs w:val="36"/>
        </w:rPr>
      </w:pPr>
      <w:r w:rsidRPr="00877445">
        <w:rPr>
          <w:rFonts w:ascii="Times New Roman" w:eastAsia="Times New Roman" w:hAnsi="Times New Roman" w:cs="Times New Roman"/>
          <w:b/>
          <w:bCs/>
          <w:sz w:val="36"/>
          <w:szCs w:val="36"/>
        </w:rPr>
        <w:t>Data Governance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Data Governance refers to the set of policies, processes, standards, and controls used to manage an organization's data assets. It ensures that data is accurate, secure, consistent, available, and compliant with business and regulatory requirements.</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In modern organizations, data is generated from multiple sources and used by different teams. Without proper governance, data may become inconsistent, duplicated, or vulnerable to unauthorized access. Data Governance provides a framework for managing data throughout its lifecycle.</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Importance of Data Governance</w:t>
      </w:r>
    </w:p>
    <w:p w:rsidR="00877445" w:rsidRPr="00877445" w:rsidRDefault="00877445" w:rsidP="008774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Improves data quality and reliability.</w:t>
      </w:r>
    </w:p>
    <w:p w:rsidR="00877445" w:rsidRPr="00877445" w:rsidRDefault="00877445" w:rsidP="008774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Ensures data security and privacy.</w:t>
      </w:r>
    </w:p>
    <w:p w:rsidR="00877445" w:rsidRPr="00877445" w:rsidRDefault="00877445" w:rsidP="008774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Supports regulatory compliance.</w:t>
      </w:r>
    </w:p>
    <w:p w:rsidR="00877445" w:rsidRPr="00877445" w:rsidRDefault="00877445" w:rsidP="008774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Enables better decision-making.</w:t>
      </w:r>
    </w:p>
    <w:p w:rsidR="00877445" w:rsidRPr="00877445" w:rsidRDefault="00877445" w:rsidP="008774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Establishes accountability for data management.</w:t>
      </w:r>
    </w:p>
    <w:p w:rsidR="00877445" w:rsidRPr="00877445" w:rsidRDefault="00877445" w:rsidP="008774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Reduces risks associated with data misuse.</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Components of Data Governance</w:t>
      </w:r>
    </w:p>
    <w:p w:rsidR="00877445" w:rsidRPr="00877445" w:rsidRDefault="00877445" w:rsidP="008774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Data Quality Management</w:t>
      </w:r>
    </w:p>
    <w:p w:rsidR="00877445" w:rsidRPr="00877445" w:rsidRDefault="00877445" w:rsidP="008774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Data Security and Access Control</w:t>
      </w:r>
    </w:p>
    <w:p w:rsidR="00877445" w:rsidRPr="00877445" w:rsidRDefault="00877445" w:rsidP="008774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Metadata Management</w:t>
      </w:r>
    </w:p>
    <w:p w:rsidR="00877445" w:rsidRPr="00877445" w:rsidRDefault="00877445" w:rsidP="008774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Data Lineage Tracking</w:t>
      </w:r>
    </w:p>
    <w:p w:rsidR="00877445" w:rsidRPr="00877445" w:rsidRDefault="00877445" w:rsidP="008774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Compliance and Auditing</w:t>
      </w:r>
    </w:p>
    <w:p w:rsidR="00877445" w:rsidRPr="00877445" w:rsidRDefault="00877445" w:rsidP="008774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Data Stewardship</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t>Unity Catalog</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Unity Catalog is </w:t>
      </w:r>
      <w:proofErr w:type="spellStart"/>
      <w:r w:rsidRPr="00877445">
        <w:rPr>
          <w:rFonts w:ascii="Times New Roman" w:eastAsia="Times New Roman" w:hAnsi="Times New Roman" w:cs="Times New Roman"/>
          <w:sz w:val="24"/>
          <w:szCs w:val="24"/>
        </w:rPr>
        <w:t>Databricks</w:t>
      </w:r>
      <w:proofErr w:type="spellEnd"/>
      <w:r w:rsidRPr="00877445">
        <w:rPr>
          <w:rFonts w:ascii="Times New Roman" w:eastAsia="Times New Roman" w:hAnsi="Times New Roman" w:cs="Times New Roman"/>
          <w:sz w:val="24"/>
          <w:szCs w:val="24"/>
        </w:rPr>
        <w:t xml:space="preserve">' unified governance solution for managing all data and AI assets across an organization. It provides centralized access control, auditing, lineage tracking, and metadata management for data stored in </w:t>
      </w:r>
      <w:proofErr w:type="spellStart"/>
      <w:r w:rsidRPr="00877445">
        <w:rPr>
          <w:rFonts w:ascii="Times New Roman" w:eastAsia="Times New Roman" w:hAnsi="Times New Roman" w:cs="Times New Roman"/>
          <w:sz w:val="24"/>
          <w:szCs w:val="24"/>
        </w:rPr>
        <w:t>Databricks</w:t>
      </w:r>
      <w:proofErr w:type="spellEnd"/>
      <w:r w:rsidRPr="00877445">
        <w:rPr>
          <w:rFonts w:ascii="Times New Roman" w:eastAsia="Times New Roman" w:hAnsi="Times New Roman" w:cs="Times New Roman"/>
          <w:sz w:val="24"/>
          <w:szCs w:val="24"/>
        </w:rPr>
        <w:t>.</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Unity Catalog simplifies governance by allowing administrators to define permissions once and apply them consistently across multiple workspaces.</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lastRenderedPageBreak/>
        <w:t>Features of Unity Catalog</w:t>
      </w:r>
    </w:p>
    <w:p w:rsidR="00877445" w:rsidRPr="00877445" w:rsidRDefault="00877445" w:rsidP="00877445">
      <w:pPr>
        <w:spacing w:before="100" w:beforeAutospacing="1" w:after="100" w:afterAutospacing="1" w:line="240" w:lineRule="auto"/>
        <w:outlineLvl w:val="3"/>
        <w:rPr>
          <w:rFonts w:ascii="Times New Roman" w:eastAsia="Times New Roman" w:hAnsi="Times New Roman" w:cs="Times New Roman"/>
          <w:b/>
          <w:bCs/>
          <w:sz w:val="24"/>
          <w:szCs w:val="24"/>
        </w:rPr>
      </w:pPr>
      <w:r w:rsidRPr="00877445">
        <w:rPr>
          <w:rFonts w:ascii="Times New Roman" w:eastAsia="Times New Roman" w:hAnsi="Times New Roman" w:cs="Times New Roman"/>
          <w:b/>
          <w:bCs/>
          <w:sz w:val="24"/>
          <w:szCs w:val="24"/>
        </w:rPr>
        <w:t>Centralized Metadata Management</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proofErr w:type="gramStart"/>
      <w:r w:rsidRPr="00877445">
        <w:rPr>
          <w:rFonts w:ascii="Times New Roman" w:eastAsia="Times New Roman" w:hAnsi="Times New Roman" w:cs="Times New Roman"/>
          <w:sz w:val="24"/>
          <w:szCs w:val="24"/>
        </w:rPr>
        <w:t>Stores metadata for catalogs, schemas, tables, views, machine learning models, and files in a centralized location.</w:t>
      </w:r>
      <w:proofErr w:type="gramEnd"/>
    </w:p>
    <w:p w:rsidR="00877445" w:rsidRPr="00877445" w:rsidRDefault="00877445" w:rsidP="00877445">
      <w:pPr>
        <w:spacing w:before="100" w:beforeAutospacing="1" w:after="100" w:afterAutospacing="1" w:line="240" w:lineRule="auto"/>
        <w:outlineLvl w:val="3"/>
        <w:rPr>
          <w:rFonts w:ascii="Times New Roman" w:eastAsia="Times New Roman" w:hAnsi="Times New Roman" w:cs="Times New Roman"/>
          <w:b/>
          <w:bCs/>
          <w:sz w:val="24"/>
          <w:szCs w:val="24"/>
        </w:rPr>
      </w:pPr>
      <w:r w:rsidRPr="00877445">
        <w:rPr>
          <w:rFonts w:ascii="Times New Roman" w:eastAsia="Times New Roman" w:hAnsi="Times New Roman" w:cs="Times New Roman"/>
          <w:b/>
          <w:bCs/>
          <w:sz w:val="24"/>
          <w:szCs w:val="24"/>
        </w:rPr>
        <w:t>Fine-Grained Access Control</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proofErr w:type="gramStart"/>
      <w:r w:rsidRPr="00877445">
        <w:rPr>
          <w:rFonts w:ascii="Times New Roman" w:eastAsia="Times New Roman" w:hAnsi="Times New Roman" w:cs="Times New Roman"/>
          <w:sz w:val="24"/>
          <w:szCs w:val="24"/>
        </w:rPr>
        <w:t>Allows administrators to control access at different levels such as catalog, schema, table, column, and row.</w:t>
      </w:r>
      <w:proofErr w:type="gramEnd"/>
    </w:p>
    <w:p w:rsidR="00877445" w:rsidRPr="00877445" w:rsidRDefault="00877445" w:rsidP="00877445">
      <w:pPr>
        <w:spacing w:before="100" w:beforeAutospacing="1" w:after="100" w:afterAutospacing="1" w:line="240" w:lineRule="auto"/>
        <w:outlineLvl w:val="3"/>
        <w:rPr>
          <w:rFonts w:ascii="Times New Roman" w:eastAsia="Times New Roman" w:hAnsi="Times New Roman" w:cs="Times New Roman"/>
          <w:b/>
          <w:bCs/>
          <w:sz w:val="24"/>
          <w:szCs w:val="24"/>
        </w:rPr>
      </w:pPr>
      <w:r w:rsidRPr="00877445">
        <w:rPr>
          <w:rFonts w:ascii="Times New Roman" w:eastAsia="Times New Roman" w:hAnsi="Times New Roman" w:cs="Times New Roman"/>
          <w:b/>
          <w:bCs/>
          <w:sz w:val="24"/>
          <w:szCs w:val="24"/>
        </w:rPr>
        <w:t>Data Lineage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proofErr w:type="gramStart"/>
      <w:r w:rsidRPr="00877445">
        <w:rPr>
          <w:rFonts w:ascii="Times New Roman" w:eastAsia="Times New Roman" w:hAnsi="Times New Roman" w:cs="Times New Roman"/>
          <w:sz w:val="24"/>
          <w:szCs w:val="24"/>
        </w:rPr>
        <w:t>Tracks the flow of data from source to destination, helping users understand data dependencies and transformations.</w:t>
      </w:r>
      <w:proofErr w:type="gramEnd"/>
    </w:p>
    <w:p w:rsidR="00877445" w:rsidRPr="00877445" w:rsidRDefault="00877445" w:rsidP="00877445">
      <w:pPr>
        <w:spacing w:before="100" w:beforeAutospacing="1" w:after="100" w:afterAutospacing="1" w:line="240" w:lineRule="auto"/>
        <w:outlineLvl w:val="3"/>
        <w:rPr>
          <w:rFonts w:ascii="Times New Roman" w:eastAsia="Times New Roman" w:hAnsi="Times New Roman" w:cs="Times New Roman"/>
          <w:b/>
          <w:bCs/>
          <w:sz w:val="24"/>
          <w:szCs w:val="24"/>
        </w:rPr>
      </w:pPr>
      <w:r w:rsidRPr="00877445">
        <w:rPr>
          <w:rFonts w:ascii="Times New Roman" w:eastAsia="Times New Roman" w:hAnsi="Times New Roman" w:cs="Times New Roman"/>
          <w:b/>
          <w:bCs/>
          <w:sz w:val="24"/>
          <w:szCs w:val="24"/>
        </w:rPr>
        <w:t>Auditing and Monitoring</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proofErr w:type="gramStart"/>
      <w:r w:rsidRPr="00877445">
        <w:rPr>
          <w:rFonts w:ascii="Times New Roman" w:eastAsia="Times New Roman" w:hAnsi="Times New Roman" w:cs="Times New Roman"/>
          <w:sz w:val="24"/>
          <w:szCs w:val="24"/>
        </w:rPr>
        <w:t>Records user activities and data access events for security and compliance purposes.</w:t>
      </w:r>
      <w:proofErr w:type="gramEnd"/>
    </w:p>
    <w:p w:rsidR="00877445" w:rsidRPr="00877445" w:rsidRDefault="00877445" w:rsidP="00877445">
      <w:pPr>
        <w:spacing w:before="100" w:beforeAutospacing="1" w:after="100" w:afterAutospacing="1" w:line="240" w:lineRule="auto"/>
        <w:outlineLvl w:val="3"/>
        <w:rPr>
          <w:rFonts w:ascii="Times New Roman" w:eastAsia="Times New Roman" w:hAnsi="Times New Roman" w:cs="Times New Roman"/>
          <w:b/>
          <w:bCs/>
          <w:sz w:val="24"/>
          <w:szCs w:val="24"/>
        </w:rPr>
      </w:pPr>
      <w:r w:rsidRPr="00877445">
        <w:rPr>
          <w:rFonts w:ascii="Times New Roman" w:eastAsia="Times New Roman" w:hAnsi="Times New Roman" w:cs="Times New Roman"/>
          <w:b/>
          <w:bCs/>
          <w:sz w:val="24"/>
          <w:szCs w:val="24"/>
        </w:rPr>
        <w:t>Data Discovery</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Enables users to easily find and understand available datasets through a centralized catalog.</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t xml:space="preserve">Unity Catalog </w:t>
      </w:r>
      <w:proofErr w:type="spellStart"/>
      <w:r w:rsidRPr="00877445">
        <w:rPr>
          <w:rFonts w:ascii="Times New Roman" w:eastAsia="Times New Roman" w:hAnsi="Times New Roman" w:cs="Times New Roman"/>
          <w:b/>
          <w:bCs/>
          <w:kern w:val="36"/>
          <w:sz w:val="48"/>
          <w:szCs w:val="48"/>
        </w:rPr>
        <w:t>Metastore</w:t>
      </w:r>
      <w:proofErr w:type="spellEnd"/>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A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 xml:space="preserve"> is the highest-level container in Unity Catalog. It stores metadata about all data objects and manages access permissions across </w:t>
      </w:r>
      <w:proofErr w:type="spellStart"/>
      <w:r w:rsidRPr="00877445">
        <w:rPr>
          <w:rFonts w:ascii="Times New Roman" w:eastAsia="Times New Roman" w:hAnsi="Times New Roman" w:cs="Times New Roman"/>
          <w:sz w:val="24"/>
          <w:szCs w:val="24"/>
        </w:rPr>
        <w:t>Databricks</w:t>
      </w:r>
      <w:proofErr w:type="spellEnd"/>
      <w:r w:rsidRPr="00877445">
        <w:rPr>
          <w:rFonts w:ascii="Times New Roman" w:eastAsia="Times New Roman" w:hAnsi="Times New Roman" w:cs="Times New Roman"/>
          <w:sz w:val="24"/>
          <w:szCs w:val="24"/>
        </w:rPr>
        <w:t xml:space="preserve"> workspaces.</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The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 xml:space="preserve"> acts as the foundation of Unity Catalog and enables centralized governance.</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 xml:space="preserve">Functions of a </w:t>
      </w:r>
      <w:proofErr w:type="spellStart"/>
      <w:r w:rsidRPr="00877445">
        <w:rPr>
          <w:rFonts w:ascii="Times New Roman" w:eastAsia="Times New Roman" w:hAnsi="Times New Roman" w:cs="Times New Roman"/>
          <w:b/>
          <w:bCs/>
          <w:sz w:val="27"/>
          <w:szCs w:val="27"/>
        </w:rPr>
        <w:t>Metastore</w:t>
      </w:r>
      <w:proofErr w:type="spellEnd"/>
    </w:p>
    <w:p w:rsidR="00877445" w:rsidRPr="00877445" w:rsidRDefault="00877445" w:rsidP="008774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Stores metadata information.</w:t>
      </w:r>
    </w:p>
    <w:p w:rsidR="00877445" w:rsidRPr="00877445" w:rsidRDefault="00877445" w:rsidP="008774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Manages catalogs and schemas.</w:t>
      </w:r>
    </w:p>
    <w:p w:rsidR="00877445" w:rsidRPr="00877445" w:rsidRDefault="00877445" w:rsidP="008774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Controls user permissions.</w:t>
      </w:r>
    </w:p>
    <w:p w:rsidR="00877445" w:rsidRPr="00877445" w:rsidRDefault="00877445" w:rsidP="008774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Supports data lineage tracking.</w:t>
      </w:r>
    </w:p>
    <w:p w:rsidR="00877445" w:rsidRPr="00877445" w:rsidRDefault="00877445" w:rsidP="008774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Enables cross-workspace governance.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A single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 xml:space="preserve"> can be shared across multiple </w:t>
      </w:r>
      <w:proofErr w:type="spellStart"/>
      <w:r w:rsidRPr="00877445">
        <w:rPr>
          <w:rFonts w:ascii="Times New Roman" w:eastAsia="Times New Roman" w:hAnsi="Times New Roman" w:cs="Times New Roman"/>
          <w:sz w:val="24"/>
          <w:szCs w:val="24"/>
        </w:rPr>
        <w:t>Databricks</w:t>
      </w:r>
      <w:proofErr w:type="spellEnd"/>
      <w:r w:rsidRPr="00877445">
        <w:rPr>
          <w:rFonts w:ascii="Times New Roman" w:eastAsia="Times New Roman" w:hAnsi="Times New Roman" w:cs="Times New Roman"/>
          <w:sz w:val="24"/>
          <w:szCs w:val="24"/>
        </w:rPr>
        <w:t xml:space="preserve"> workspaces within the same region.</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lastRenderedPageBreak/>
        <w:t xml:space="preserve">Creating a Unity Catalog </w:t>
      </w:r>
      <w:proofErr w:type="spellStart"/>
      <w:r w:rsidRPr="00877445">
        <w:rPr>
          <w:rFonts w:ascii="Times New Roman" w:eastAsia="Times New Roman" w:hAnsi="Times New Roman" w:cs="Times New Roman"/>
          <w:b/>
          <w:bCs/>
          <w:kern w:val="36"/>
          <w:sz w:val="48"/>
          <w:szCs w:val="48"/>
        </w:rPr>
        <w:t>Metastore</w:t>
      </w:r>
      <w:proofErr w:type="spellEnd"/>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Before using Unity Catalog, an organization must create a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Process</w:t>
      </w:r>
    </w:p>
    <w:p w:rsidR="00877445" w:rsidRPr="00877445" w:rsidRDefault="00877445" w:rsidP="008774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Open the </w:t>
      </w:r>
      <w:proofErr w:type="spellStart"/>
      <w:r w:rsidRPr="00877445">
        <w:rPr>
          <w:rFonts w:ascii="Times New Roman" w:eastAsia="Times New Roman" w:hAnsi="Times New Roman" w:cs="Times New Roman"/>
          <w:sz w:val="24"/>
          <w:szCs w:val="24"/>
        </w:rPr>
        <w:t>Databricks</w:t>
      </w:r>
      <w:proofErr w:type="spellEnd"/>
      <w:r w:rsidRPr="00877445">
        <w:rPr>
          <w:rFonts w:ascii="Times New Roman" w:eastAsia="Times New Roman" w:hAnsi="Times New Roman" w:cs="Times New Roman"/>
          <w:sz w:val="24"/>
          <w:szCs w:val="24"/>
        </w:rPr>
        <w:t xml:space="preserve"> Account Console.</w:t>
      </w:r>
    </w:p>
    <w:p w:rsidR="00877445" w:rsidRPr="00877445" w:rsidRDefault="00877445" w:rsidP="008774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Navigate to the Data section.</w:t>
      </w:r>
    </w:p>
    <w:p w:rsidR="00877445" w:rsidRPr="00877445" w:rsidRDefault="00877445" w:rsidP="008774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Select </w:t>
      </w:r>
      <w:proofErr w:type="spellStart"/>
      <w:r w:rsidRPr="00877445">
        <w:rPr>
          <w:rFonts w:ascii="Times New Roman" w:eastAsia="Times New Roman" w:hAnsi="Times New Roman" w:cs="Times New Roman"/>
          <w:sz w:val="24"/>
          <w:szCs w:val="24"/>
        </w:rPr>
        <w:t>Metastores</w:t>
      </w:r>
      <w:proofErr w:type="spellEnd"/>
      <w:r w:rsidRPr="00877445">
        <w:rPr>
          <w:rFonts w:ascii="Times New Roman" w:eastAsia="Times New Roman" w:hAnsi="Times New Roman" w:cs="Times New Roman"/>
          <w:sz w:val="24"/>
          <w:szCs w:val="24"/>
        </w:rPr>
        <w:t>.</w:t>
      </w:r>
    </w:p>
    <w:p w:rsidR="00877445" w:rsidRPr="00877445" w:rsidRDefault="00877445" w:rsidP="008774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Click Create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w:t>
      </w:r>
    </w:p>
    <w:p w:rsidR="00877445" w:rsidRPr="00877445" w:rsidRDefault="00877445" w:rsidP="008774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Provide:</w:t>
      </w:r>
    </w:p>
    <w:p w:rsidR="00877445" w:rsidRPr="00877445" w:rsidRDefault="00877445" w:rsidP="00877445">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 xml:space="preserve"> Name</w:t>
      </w:r>
    </w:p>
    <w:p w:rsidR="00877445" w:rsidRPr="00877445" w:rsidRDefault="00877445" w:rsidP="0087744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Cloud Region</w:t>
      </w:r>
    </w:p>
    <w:p w:rsidR="00877445" w:rsidRPr="00877445" w:rsidRDefault="00877445" w:rsidP="0087744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Storage Location</w:t>
      </w:r>
    </w:p>
    <w:p w:rsidR="00877445" w:rsidRPr="00877445" w:rsidRDefault="00877445" w:rsidP="008774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Save the configuration.</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Once created, the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 xml:space="preserve"> becomes available for assigning workspaces.</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t xml:space="preserve">Enabling a </w:t>
      </w:r>
      <w:proofErr w:type="spellStart"/>
      <w:r w:rsidRPr="00877445">
        <w:rPr>
          <w:rFonts w:ascii="Times New Roman" w:eastAsia="Times New Roman" w:hAnsi="Times New Roman" w:cs="Times New Roman"/>
          <w:b/>
          <w:bCs/>
          <w:kern w:val="36"/>
          <w:sz w:val="48"/>
          <w:szCs w:val="48"/>
        </w:rPr>
        <w:t>Databricks</w:t>
      </w:r>
      <w:proofErr w:type="spellEnd"/>
      <w:r w:rsidRPr="00877445">
        <w:rPr>
          <w:rFonts w:ascii="Times New Roman" w:eastAsia="Times New Roman" w:hAnsi="Times New Roman" w:cs="Times New Roman"/>
          <w:b/>
          <w:bCs/>
          <w:kern w:val="36"/>
          <w:sz w:val="48"/>
          <w:szCs w:val="48"/>
        </w:rPr>
        <w:t xml:space="preserve"> Workspace with Unity Catalog</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After creating a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 xml:space="preserve">, it must be attached to a </w:t>
      </w:r>
      <w:proofErr w:type="spellStart"/>
      <w:r w:rsidRPr="00877445">
        <w:rPr>
          <w:rFonts w:ascii="Times New Roman" w:eastAsia="Times New Roman" w:hAnsi="Times New Roman" w:cs="Times New Roman"/>
          <w:sz w:val="24"/>
          <w:szCs w:val="24"/>
        </w:rPr>
        <w:t>Databricks</w:t>
      </w:r>
      <w:proofErr w:type="spellEnd"/>
      <w:r w:rsidRPr="00877445">
        <w:rPr>
          <w:rFonts w:ascii="Times New Roman" w:eastAsia="Times New Roman" w:hAnsi="Times New Roman" w:cs="Times New Roman"/>
          <w:sz w:val="24"/>
          <w:szCs w:val="24"/>
        </w:rPr>
        <w:t xml:space="preserve"> workspace.</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Steps</w:t>
      </w:r>
    </w:p>
    <w:p w:rsidR="00877445" w:rsidRPr="00877445" w:rsidRDefault="00877445" w:rsidP="008774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Open the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w:t>
      </w:r>
    </w:p>
    <w:p w:rsidR="00877445" w:rsidRPr="00877445" w:rsidRDefault="00877445" w:rsidP="008774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Select Assign Workspace.</w:t>
      </w:r>
    </w:p>
    <w:p w:rsidR="00877445" w:rsidRPr="00877445" w:rsidRDefault="00877445" w:rsidP="008774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Choose the required </w:t>
      </w:r>
      <w:proofErr w:type="spellStart"/>
      <w:r w:rsidRPr="00877445">
        <w:rPr>
          <w:rFonts w:ascii="Times New Roman" w:eastAsia="Times New Roman" w:hAnsi="Times New Roman" w:cs="Times New Roman"/>
          <w:sz w:val="24"/>
          <w:szCs w:val="24"/>
        </w:rPr>
        <w:t>Databricks</w:t>
      </w:r>
      <w:proofErr w:type="spellEnd"/>
      <w:r w:rsidRPr="00877445">
        <w:rPr>
          <w:rFonts w:ascii="Times New Roman" w:eastAsia="Times New Roman" w:hAnsi="Times New Roman" w:cs="Times New Roman"/>
          <w:sz w:val="24"/>
          <w:szCs w:val="24"/>
        </w:rPr>
        <w:t xml:space="preserve"> workspace.</w:t>
      </w:r>
    </w:p>
    <w:p w:rsidR="00877445" w:rsidRPr="00877445" w:rsidRDefault="00877445" w:rsidP="008774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Save the changes.</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Once assigned, the workspace can access Unity Catalog features and objects.</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t>Three-Level Namespace in Unity Catalog</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Unity Catalog organizes data using a hierarchical three-level namespace structure.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The hierarchy follows:</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lastRenderedPageBreak/>
        <w:t>Catalog → Schema → Table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This structure helps organize data logically and improves governance.</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1"/>
        <w:rPr>
          <w:rFonts w:ascii="Times New Roman" w:eastAsia="Times New Roman" w:hAnsi="Times New Roman" w:cs="Times New Roman"/>
          <w:b/>
          <w:bCs/>
          <w:sz w:val="36"/>
          <w:szCs w:val="36"/>
        </w:rPr>
      </w:pPr>
      <w:r w:rsidRPr="00877445">
        <w:rPr>
          <w:rFonts w:ascii="Times New Roman" w:eastAsia="Times New Roman" w:hAnsi="Times New Roman" w:cs="Times New Roman"/>
          <w:b/>
          <w:bCs/>
          <w:sz w:val="36"/>
          <w:szCs w:val="36"/>
        </w:rPr>
        <w:t>Catalog</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A Catalog is the highest organizational layer below the </w:t>
      </w:r>
      <w:proofErr w:type="spellStart"/>
      <w:r w:rsidRPr="00877445">
        <w:rPr>
          <w:rFonts w:ascii="Times New Roman" w:eastAsia="Times New Roman" w:hAnsi="Times New Roman" w:cs="Times New Roman"/>
          <w:sz w:val="24"/>
          <w:szCs w:val="24"/>
        </w:rPr>
        <w:t>Metastore</w:t>
      </w:r>
      <w:proofErr w:type="spellEnd"/>
      <w:r w:rsidRPr="00877445">
        <w:rPr>
          <w:rFonts w:ascii="Times New Roman" w:eastAsia="Times New Roman" w:hAnsi="Times New Roman" w:cs="Times New Roman"/>
          <w:sz w:val="24"/>
          <w:szCs w:val="24"/>
        </w:rPr>
        <w:t>.</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It acts as a container for schemas and helps separate data according to business units, projects, or departments.</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Examples</w:t>
      </w:r>
    </w:p>
    <w:p w:rsidR="00877445" w:rsidRPr="00877445" w:rsidRDefault="00877445" w:rsidP="0087744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877445">
        <w:rPr>
          <w:rFonts w:ascii="Times New Roman" w:eastAsia="Times New Roman" w:hAnsi="Times New Roman" w:cs="Times New Roman"/>
          <w:sz w:val="24"/>
          <w:szCs w:val="24"/>
        </w:rPr>
        <w:t>sales_catalog</w:t>
      </w:r>
      <w:proofErr w:type="spellEnd"/>
    </w:p>
    <w:p w:rsidR="00877445" w:rsidRPr="00877445" w:rsidRDefault="00877445" w:rsidP="0087744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877445">
        <w:rPr>
          <w:rFonts w:ascii="Times New Roman" w:eastAsia="Times New Roman" w:hAnsi="Times New Roman" w:cs="Times New Roman"/>
          <w:sz w:val="24"/>
          <w:szCs w:val="24"/>
        </w:rPr>
        <w:t>finance_catalog</w:t>
      </w:r>
      <w:proofErr w:type="spellEnd"/>
    </w:p>
    <w:p w:rsidR="00877445" w:rsidRPr="00877445" w:rsidRDefault="00877445" w:rsidP="0087744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877445">
        <w:rPr>
          <w:rFonts w:ascii="Times New Roman" w:eastAsia="Times New Roman" w:hAnsi="Times New Roman" w:cs="Times New Roman"/>
          <w:sz w:val="24"/>
          <w:szCs w:val="24"/>
        </w:rPr>
        <w:t>hr_catalog</w:t>
      </w:r>
      <w:proofErr w:type="spellEnd"/>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 catalog can contain multiple schemas.</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1"/>
        <w:rPr>
          <w:rFonts w:ascii="Times New Roman" w:eastAsia="Times New Roman" w:hAnsi="Times New Roman" w:cs="Times New Roman"/>
          <w:b/>
          <w:bCs/>
          <w:sz w:val="36"/>
          <w:szCs w:val="36"/>
        </w:rPr>
      </w:pPr>
      <w:r w:rsidRPr="00877445">
        <w:rPr>
          <w:rFonts w:ascii="Times New Roman" w:eastAsia="Times New Roman" w:hAnsi="Times New Roman" w:cs="Times New Roman"/>
          <w:b/>
          <w:bCs/>
          <w:sz w:val="36"/>
          <w:szCs w:val="36"/>
        </w:rPr>
        <w:t>Schema</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 Schema is a logical collection of related database objects within a catalog.</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Schemas help organize tables, views, and functions into meaningful groups.</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Examples</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 xml:space="preserve">Inside </w:t>
      </w:r>
      <w:proofErr w:type="spellStart"/>
      <w:r w:rsidRPr="00877445">
        <w:rPr>
          <w:rFonts w:ascii="Times New Roman" w:eastAsia="Times New Roman" w:hAnsi="Times New Roman" w:cs="Times New Roman"/>
          <w:sz w:val="24"/>
          <w:szCs w:val="24"/>
        </w:rPr>
        <w:t>sales_catalog</w:t>
      </w:r>
      <w:proofErr w:type="spellEnd"/>
      <w:r w:rsidRPr="00877445">
        <w:rPr>
          <w:rFonts w:ascii="Times New Roman" w:eastAsia="Times New Roman" w:hAnsi="Times New Roman" w:cs="Times New Roman"/>
          <w:sz w:val="24"/>
          <w:szCs w:val="24"/>
        </w:rPr>
        <w:t>:</w:t>
      </w:r>
    </w:p>
    <w:p w:rsidR="00877445" w:rsidRPr="00877445" w:rsidRDefault="00877445" w:rsidP="008774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retail</w:t>
      </w:r>
    </w:p>
    <w:p w:rsidR="00877445" w:rsidRPr="00877445" w:rsidRDefault="00877445" w:rsidP="00877445">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77445">
        <w:rPr>
          <w:rFonts w:ascii="Times New Roman" w:eastAsia="Times New Roman" w:hAnsi="Times New Roman" w:cs="Times New Roman"/>
          <w:sz w:val="24"/>
          <w:szCs w:val="24"/>
        </w:rPr>
        <w:t>online_sales</w:t>
      </w:r>
      <w:proofErr w:type="spellEnd"/>
    </w:p>
    <w:p w:rsidR="00877445" w:rsidRPr="00877445" w:rsidRDefault="00877445" w:rsidP="008774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inventory</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 schema can contain multiple tables and views.</w:t>
      </w: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1"/>
        <w:rPr>
          <w:rFonts w:ascii="Times New Roman" w:eastAsia="Times New Roman" w:hAnsi="Times New Roman" w:cs="Times New Roman"/>
          <w:b/>
          <w:bCs/>
          <w:sz w:val="36"/>
          <w:szCs w:val="36"/>
        </w:rPr>
      </w:pPr>
      <w:r w:rsidRPr="00877445">
        <w:rPr>
          <w:rFonts w:ascii="Times New Roman" w:eastAsia="Times New Roman" w:hAnsi="Times New Roman" w:cs="Times New Roman"/>
          <w:b/>
          <w:bCs/>
          <w:sz w:val="36"/>
          <w:szCs w:val="36"/>
        </w:rPr>
        <w:t>Table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 Table is the lowest level in the Unity Catalog hierarchy.</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lastRenderedPageBreak/>
        <w:t>Tables store actual business data in rows and columns.</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Example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660"/>
        <w:gridCol w:w="1315"/>
      </w:tblGrid>
      <w:tr w:rsidR="00877445" w:rsidRPr="00877445" w:rsidTr="00877445">
        <w:trPr>
          <w:tblHeader/>
          <w:tblCellSpacing w:w="15" w:type="dxa"/>
        </w:trPr>
        <w:tc>
          <w:tcPr>
            <w:tcW w:w="0" w:type="auto"/>
            <w:vAlign w:val="center"/>
            <w:hideMark/>
          </w:tcPr>
          <w:p w:rsidR="00877445" w:rsidRPr="00877445" w:rsidRDefault="00877445" w:rsidP="00877445">
            <w:pPr>
              <w:spacing w:after="0" w:line="240" w:lineRule="auto"/>
              <w:jc w:val="center"/>
              <w:rPr>
                <w:rFonts w:ascii="Times New Roman" w:eastAsia="Times New Roman" w:hAnsi="Times New Roman" w:cs="Times New Roman"/>
                <w:b/>
                <w:bCs/>
                <w:sz w:val="24"/>
                <w:szCs w:val="24"/>
              </w:rPr>
            </w:pPr>
            <w:proofErr w:type="spellStart"/>
            <w:r w:rsidRPr="00877445">
              <w:rPr>
                <w:rFonts w:ascii="Times New Roman" w:eastAsia="Times New Roman" w:hAnsi="Times New Roman" w:cs="Times New Roman"/>
                <w:b/>
                <w:bCs/>
                <w:sz w:val="24"/>
                <w:szCs w:val="24"/>
              </w:rPr>
              <w:t>Emp_ID</w:t>
            </w:r>
            <w:proofErr w:type="spellEnd"/>
          </w:p>
        </w:tc>
        <w:tc>
          <w:tcPr>
            <w:tcW w:w="0" w:type="auto"/>
            <w:vAlign w:val="center"/>
            <w:hideMark/>
          </w:tcPr>
          <w:p w:rsidR="00877445" w:rsidRPr="00877445" w:rsidRDefault="00877445" w:rsidP="00877445">
            <w:pPr>
              <w:spacing w:after="0" w:line="240" w:lineRule="auto"/>
              <w:jc w:val="center"/>
              <w:rPr>
                <w:rFonts w:ascii="Times New Roman" w:eastAsia="Times New Roman" w:hAnsi="Times New Roman" w:cs="Times New Roman"/>
                <w:b/>
                <w:bCs/>
                <w:sz w:val="24"/>
                <w:szCs w:val="24"/>
              </w:rPr>
            </w:pPr>
            <w:r w:rsidRPr="00877445">
              <w:rPr>
                <w:rFonts w:ascii="Times New Roman" w:eastAsia="Times New Roman" w:hAnsi="Times New Roman" w:cs="Times New Roman"/>
                <w:b/>
                <w:bCs/>
                <w:sz w:val="24"/>
                <w:szCs w:val="24"/>
              </w:rPr>
              <w:t>Name</w:t>
            </w:r>
          </w:p>
        </w:tc>
        <w:tc>
          <w:tcPr>
            <w:tcW w:w="0" w:type="auto"/>
            <w:vAlign w:val="center"/>
            <w:hideMark/>
          </w:tcPr>
          <w:p w:rsidR="00877445" w:rsidRPr="00877445" w:rsidRDefault="00877445" w:rsidP="00877445">
            <w:pPr>
              <w:spacing w:after="0" w:line="240" w:lineRule="auto"/>
              <w:jc w:val="center"/>
              <w:rPr>
                <w:rFonts w:ascii="Times New Roman" w:eastAsia="Times New Roman" w:hAnsi="Times New Roman" w:cs="Times New Roman"/>
                <w:b/>
                <w:bCs/>
                <w:sz w:val="24"/>
                <w:szCs w:val="24"/>
              </w:rPr>
            </w:pPr>
            <w:r w:rsidRPr="00877445">
              <w:rPr>
                <w:rFonts w:ascii="Times New Roman" w:eastAsia="Times New Roman" w:hAnsi="Times New Roman" w:cs="Times New Roman"/>
                <w:b/>
                <w:bCs/>
                <w:sz w:val="24"/>
                <w:szCs w:val="24"/>
              </w:rPr>
              <w:t>Department</w:t>
            </w:r>
          </w:p>
        </w:tc>
      </w:tr>
      <w:tr w:rsidR="00877445" w:rsidRPr="00877445" w:rsidTr="00877445">
        <w:trPr>
          <w:tblCellSpacing w:w="15" w:type="dxa"/>
        </w:trPr>
        <w:tc>
          <w:tcPr>
            <w:tcW w:w="0" w:type="auto"/>
            <w:vAlign w:val="center"/>
            <w:hideMark/>
          </w:tcPr>
          <w:p w:rsidR="00877445" w:rsidRPr="00877445" w:rsidRDefault="00877445" w:rsidP="00877445">
            <w:pPr>
              <w:spacing w:after="0"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101</w:t>
            </w:r>
          </w:p>
        </w:tc>
        <w:tc>
          <w:tcPr>
            <w:tcW w:w="0" w:type="auto"/>
            <w:vAlign w:val="center"/>
            <w:hideMark/>
          </w:tcPr>
          <w:p w:rsidR="00877445" w:rsidRPr="00877445" w:rsidRDefault="00877445" w:rsidP="00877445">
            <w:pPr>
              <w:spacing w:after="0"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John</w:t>
            </w:r>
          </w:p>
        </w:tc>
        <w:tc>
          <w:tcPr>
            <w:tcW w:w="0" w:type="auto"/>
            <w:vAlign w:val="center"/>
            <w:hideMark/>
          </w:tcPr>
          <w:p w:rsidR="00877445" w:rsidRPr="00877445" w:rsidRDefault="00877445" w:rsidP="00877445">
            <w:pPr>
              <w:spacing w:after="0"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IT</w:t>
            </w:r>
          </w:p>
        </w:tc>
      </w:tr>
      <w:tr w:rsidR="00877445" w:rsidRPr="00877445" w:rsidTr="00877445">
        <w:trPr>
          <w:tblCellSpacing w:w="15" w:type="dxa"/>
        </w:trPr>
        <w:tc>
          <w:tcPr>
            <w:tcW w:w="0" w:type="auto"/>
            <w:vAlign w:val="center"/>
            <w:hideMark/>
          </w:tcPr>
          <w:p w:rsidR="00877445" w:rsidRPr="00877445" w:rsidRDefault="00877445" w:rsidP="00877445">
            <w:pPr>
              <w:spacing w:after="0"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102</w:t>
            </w:r>
          </w:p>
        </w:tc>
        <w:tc>
          <w:tcPr>
            <w:tcW w:w="0" w:type="auto"/>
            <w:vAlign w:val="center"/>
            <w:hideMark/>
          </w:tcPr>
          <w:p w:rsidR="00877445" w:rsidRPr="00877445" w:rsidRDefault="00877445" w:rsidP="00877445">
            <w:pPr>
              <w:spacing w:after="0"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Alice</w:t>
            </w:r>
          </w:p>
        </w:tc>
        <w:tc>
          <w:tcPr>
            <w:tcW w:w="0" w:type="auto"/>
            <w:vAlign w:val="center"/>
            <w:hideMark/>
          </w:tcPr>
          <w:p w:rsidR="00877445" w:rsidRPr="00877445" w:rsidRDefault="00877445" w:rsidP="00877445">
            <w:pPr>
              <w:spacing w:after="0"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HR</w:t>
            </w:r>
          </w:p>
        </w:tc>
      </w:tr>
    </w:tbl>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Tables are referenced using fully qualified names.</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Example:</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77445">
        <w:rPr>
          <w:rFonts w:ascii="Courier New" w:eastAsia="Times New Roman" w:hAnsi="Courier New" w:cs="Courier New"/>
          <w:sz w:val="20"/>
          <w:szCs w:val="20"/>
        </w:rPr>
        <w:t>company_catalog.hr.employees</w:t>
      </w:r>
      <w:proofErr w:type="spellEnd"/>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t>Unity Catalog Object Hierarchy</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The relationship between Unity Catalog objects can be represented as:</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77445">
        <w:rPr>
          <w:rFonts w:ascii="Courier New" w:eastAsia="Times New Roman" w:hAnsi="Courier New" w:cs="Courier New"/>
          <w:sz w:val="20"/>
          <w:szCs w:val="20"/>
        </w:rPr>
        <w:t>Metastore</w:t>
      </w:r>
      <w:proofErr w:type="spellEnd"/>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 Catalog</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 Schema</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 Table</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Example</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77445">
        <w:rPr>
          <w:rFonts w:ascii="Courier New" w:eastAsia="Times New Roman" w:hAnsi="Courier New" w:cs="Courier New"/>
          <w:sz w:val="20"/>
          <w:szCs w:val="20"/>
        </w:rPr>
        <w:t>Metastore</w:t>
      </w:r>
      <w:proofErr w:type="spellEnd"/>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 </w:t>
      </w:r>
      <w:proofErr w:type="spellStart"/>
      <w:r w:rsidRPr="00877445">
        <w:rPr>
          <w:rFonts w:ascii="Courier New" w:eastAsia="Times New Roman" w:hAnsi="Courier New" w:cs="Courier New"/>
          <w:sz w:val="20"/>
          <w:szCs w:val="20"/>
        </w:rPr>
        <w:t>company_catalog</w:t>
      </w:r>
      <w:proofErr w:type="spellEnd"/>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 </w:t>
      </w:r>
      <w:proofErr w:type="spellStart"/>
      <w:proofErr w:type="gramStart"/>
      <w:r w:rsidRPr="00877445">
        <w:rPr>
          <w:rFonts w:ascii="Courier New" w:eastAsia="Times New Roman" w:hAnsi="Courier New" w:cs="Courier New"/>
          <w:sz w:val="20"/>
          <w:szCs w:val="20"/>
        </w:rPr>
        <w:t>hr</w:t>
      </w:r>
      <w:proofErr w:type="spellEnd"/>
      <w:proofErr w:type="gramEnd"/>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77445">
        <w:rPr>
          <w:rFonts w:ascii="Courier New" w:eastAsia="Times New Roman" w:hAnsi="Courier New" w:cs="Courier New"/>
          <w:sz w:val="20"/>
          <w:szCs w:val="20"/>
        </w:rPr>
        <w:t xml:space="preserve">                    └── </w:t>
      </w:r>
      <w:proofErr w:type="gramStart"/>
      <w:r w:rsidRPr="00877445">
        <w:rPr>
          <w:rFonts w:ascii="Courier New" w:eastAsia="Times New Roman" w:hAnsi="Courier New" w:cs="Courier New"/>
          <w:sz w:val="20"/>
          <w:szCs w:val="20"/>
        </w:rPr>
        <w:t>employees</w:t>
      </w:r>
      <w:proofErr w:type="gramEnd"/>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Fully Qualified Name:</w:t>
      </w:r>
    </w:p>
    <w:p w:rsidR="00877445" w:rsidRPr="00877445" w:rsidRDefault="00877445" w:rsidP="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77445">
        <w:rPr>
          <w:rFonts w:ascii="Courier New" w:eastAsia="Times New Roman" w:hAnsi="Courier New" w:cs="Courier New"/>
          <w:sz w:val="20"/>
          <w:szCs w:val="20"/>
        </w:rPr>
        <w:t>company_catalog.hr.employees</w:t>
      </w:r>
      <w:proofErr w:type="spellEnd"/>
    </w:p>
    <w:p w:rsidR="00877445" w:rsidRDefault="00877445" w:rsidP="00877445">
      <w:pPr>
        <w:spacing w:after="0" w:line="240" w:lineRule="auto"/>
        <w:rPr>
          <w:rFonts w:ascii="Times New Roman" w:eastAsia="Times New Roman" w:hAnsi="Times New Roman" w:cs="Times New Roman"/>
          <w:sz w:val="24"/>
          <w:szCs w:val="24"/>
        </w:rPr>
      </w:pPr>
    </w:p>
    <w:p w:rsid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after="0" w:line="240" w:lineRule="auto"/>
        <w:rPr>
          <w:rFonts w:ascii="Times New Roman" w:eastAsia="Times New Roman" w:hAnsi="Times New Roman" w:cs="Times New Roman"/>
          <w:sz w:val="24"/>
          <w:szCs w:val="24"/>
        </w:rPr>
      </w:pP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lastRenderedPageBreak/>
        <w:t>Creating Unity Catalog Objects</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After Unity Catalog is enabled, users can create various objects.</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Catalog</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proofErr w:type="gramStart"/>
      <w:r w:rsidRPr="00877445">
        <w:rPr>
          <w:rFonts w:ascii="Times New Roman" w:eastAsia="Times New Roman" w:hAnsi="Times New Roman" w:cs="Times New Roman"/>
          <w:sz w:val="24"/>
          <w:szCs w:val="24"/>
        </w:rPr>
        <w:t>Used to organize data at the highest level.</w:t>
      </w:r>
      <w:proofErr w:type="gramEnd"/>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Schema</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proofErr w:type="gramStart"/>
      <w:r w:rsidRPr="00877445">
        <w:rPr>
          <w:rFonts w:ascii="Times New Roman" w:eastAsia="Times New Roman" w:hAnsi="Times New Roman" w:cs="Times New Roman"/>
          <w:sz w:val="24"/>
          <w:szCs w:val="24"/>
        </w:rPr>
        <w:t>Used to group related tables and views.</w:t>
      </w:r>
      <w:proofErr w:type="gramEnd"/>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Table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proofErr w:type="gramStart"/>
      <w:r w:rsidRPr="00877445">
        <w:rPr>
          <w:rFonts w:ascii="Times New Roman" w:eastAsia="Times New Roman" w:hAnsi="Times New Roman" w:cs="Times New Roman"/>
          <w:sz w:val="24"/>
          <w:szCs w:val="24"/>
        </w:rPr>
        <w:t>Used to store structured data.</w:t>
      </w:r>
      <w:proofErr w:type="gramEnd"/>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View</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 virtual table created using SQL queries.</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Function</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Reusable SQL logic stored within the catalog.</w:t>
      </w:r>
    </w:p>
    <w:p w:rsidR="00877445" w:rsidRPr="00877445" w:rsidRDefault="00877445" w:rsidP="00877445">
      <w:pPr>
        <w:spacing w:before="100" w:beforeAutospacing="1" w:after="100" w:afterAutospacing="1" w:line="240" w:lineRule="auto"/>
        <w:outlineLvl w:val="2"/>
        <w:rPr>
          <w:rFonts w:ascii="Times New Roman" w:eastAsia="Times New Roman" w:hAnsi="Times New Roman" w:cs="Times New Roman"/>
          <w:b/>
          <w:bCs/>
          <w:sz w:val="27"/>
          <w:szCs w:val="27"/>
        </w:rPr>
      </w:pPr>
      <w:r w:rsidRPr="00877445">
        <w:rPr>
          <w:rFonts w:ascii="Times New Roman" w:eastAsia="Times New Roman" w:hAnsi="Times New Roman" w:cs="Times New Roman"/>
          <w:b/>
          <w:bCs/>
          <w:sz w:val="27"/>
          <w:szCs w:val="27"/>
        </w:rPr>
        <w:t>Volume</w:t>
      </w:r>
    </w:p>
    <w:p w:rsidR="00877445" w:rsidRPr="00877445" w:rsidRDefault="00877445" w:rsidP="00877445">
      <w:p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Used for managing non-tabular files in Unity Catalog.</w:t>
      </w:r>
    </w:p>
    <w:p w:rsidR="00877445" w:rsidRPr="00877445" w:rsidRDefault="00877445" w:rsidP="008774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7445">
        <w:rPr>
          <w:rFonts w:ascii="Times New Roman" w:eastAsia="Times New Roman" w:hAnsi="Times New Roman" w:cs="Times New Roman"/>
          <w:b/>
          <w:bCs/>
          <w:kern w:val="36"/>
          <w:sz w:val="48"/>
          <w:szCs w:val="48"/>
        </w:rPr>
        <w:t>Advantages of Unity Catalog</w:t>
      </w:r>
    </w:p>
    <w:p w:rsidR="00877445" w:rsidRPr="00877445" w:rsidRDefault="00877445" w:rsidP="0087744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Centralized Governance</w:t>
      </w:r>
    </w:p>
    <w:p w:rsidR="00877445" w:rsidRPr="00877445" w:rsidRDefault="00877445" w:rsidP="0087744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Manage all data assets from one location.</w:t>
      </w:r>
    </w:p>
    <w:p w:rsidR="00877445" w:rsidRPr="00877445" w:rsidRDefault="00877445" w:rsidP="0087744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Enhanced Security</w:t>
      </w:r>
    </w:p>
    <w:p w:rsidR="00877445" w:rsidRPr="00877445" w:rsidRDefault="00877445" w:rsidP="0087744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Apply access controls consistently.</w:t>
      </w:r>
    </w:p>
    <w:p w:rsidR="00877445" w:rsidRPr="00877445" w:rsidRDefault="00877445" w:rsidP="0087744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Improved Compliance</w:t>
      </w:r>
    </w:p>
    <w:p w:rsidR="00877445" w:rsidRPr="00877445" w:rsidRDefault="00877445" w:rsidP="0087744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Maintain audit logs and access history.</w:t>
      </w:r>
    </w:p>
    <w:p w:rsidR="00877445" w:rsidRPr="00877445" w:rsidRDefault="00877445" w:rsidP="0087744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Better Collaboration</w:t>
      </w:r>
    </w:p>
    <w:p w:rsidR="00877445" w:rsidRPr="00877445" w:rsidRDefault="00877445" w:rsidP="0087744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Share data securely across teams.</w:t>
      </w:r>
    </w:p>
    <w:p w:rsidR="00877445" w:rsidRPr="00877445" w:rsidRDefault="00877445" w:rsidP="0087744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Simplified Data Discovery</w:t>
      </w:r>
    </w:p>
    <w:p w:rsidR="00877445" w:rsidRPr="00877445" w:rsidRDefault="00877445" w:rsidP="0087744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Easily locate datasets and metadata.</w:t>
      </w:r>
    </w:p>
    <w:p w:rsidR="00877445" w:rsidRPr="00877445" w:rsidRDefault="00877445" w:rsidP="0087744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Lineage Visibility</w:t>
      </w:r>
    </w:p>
    <w:p w:rsidR="00877445" w:rsidRPr="00877445" w:rsidRDefault="00877445" w:rsidP="0087744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77445">
        <w:rPr>
          <w:rFonts w:ascii="Times New Roman" w:eastAsia="Times New Roman" w:hAnsi="Times New Roman" w:cs="Times New Roman"/>
          <w:sz w:val="24"/>
          <w:szCs w:val="24"/>
        </w:rPr>
        <w:t>Understand how data flows through the system.</w:t>
      </w:r>
    </w:p>
    <w:p w:rsidR="00877445" w:rsidRPr="00877445" w:rsidRDefault="00877445" w:rsidP="00877445">
      <w:pPr>
        <w:spacing w:after="0" w:line="240" w:lineRule="auto"/>
        <w:rPr>
          <w:rFonts w:ascii="Times New Roman" w:eastAsia="Times New Roman" w:hAnsi="Times New Roman" w:cs="Times New Roman"/>
          <w:sz w:val="24"/>
          <w:szCs w:val="24"/>
        </w:rPr>
      </w:pPr>
      <w:bookmarkStart w:id="0" w:name="_GoBack"/>
      <w:bookmarkEnd w:id="0"/>
    </w:p>
    <w:sectPr w:rsidR="00877445" w:rsidRPr="0087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4E3053"/>
    <w:multiLevelType w:val="multilevel"/>
    <w:tmpl w:val="176A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374CAB"/>
    <w:multiLevelType w:val="multilevel"/>
    <w:tmpl w:val="0C9E8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8C34FF"/>
    <w:multiLevelType w:val="multilevel"/>
    <w:tmpl w:val="B52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431FA8"/>
    <w:multiLevelType w:val="multilevel"/>
    <w:tmpl w:val="57C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AC55CD"/>
    <w:multiLevelType w:val="multilevel"/>
    <w:tmpl w:val="E86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432469"/>
    <w:multiLevelType w:val="multilevel"/>
    <w:tmpl w:val="28A6C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812C04"/>
    <w:multiLevelType w:val="multilevel"/>
    <w:tmpl w:val="98B85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D713AE9"/>
    <w:multiLevelType w:val="multilevel"/>
    <w:tmpl w:val="819C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6"/>
  </w:num>
  <w:num w:numId="5">
    <w:abstractNumId w:val="0"/>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445"/>
    <w:rsid w:val="00675794"/>
    <w:rsid w:val="0087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74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74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74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7744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4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74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744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7744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7744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74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87744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74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74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74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7744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4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74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744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7744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7744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7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74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8774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812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2026-06-18T08:37:00Z</dcterms:created>
  <dcterms:modified xsi:type="dcterms:W3CDTF">2026-06-18T08:39:00Z</dcterms:modified>
</cp:coreProperties>
</file>