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7014" w:rsidRPr="00787014" w:rsidRDefault="00787014" w:rsidP="00787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</w:rPr>
      </w:pPr>
      <w:r w:rsidRPr="0078701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</w:rPr>
        <w:t xml:space="preserve">What is </w:t>
      </w:r>
      <w:proofErr w:type="spellStart"/>
      <w:r w:rsidRPr="0078701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</w:rPr>
        <w:t>Databricks</w:t>
      </w:r>
      <w:proofErr w:type="spellEnd"/>
      <w:r w:rsidRPr="0078701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</w:rPr>
        <w:t xml:space="preserve"> Delta Lake?</w:t>
      </w:r>
    </w:p>
    <w:p w:rsidR="00787014" w:rsidRPr="00787014" w:rsidRDefault="00787014" w:rsidP="00787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870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Delta Lake is an </w:t>
      </w:r>
      <w:r w:rsidRPr="0078701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open-source storage layer</w:t>
      </w:r>
      <w:r w:rsidRPr="007870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built on top of a Data Lake that provides:</w:t>
      </w:r>
    </w:p>
    <w:p w:rsidR="00787014" w:rsidRPr="00787014" w:rsidRDefault="00787014" w:rsidP="007870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870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ACID Transactions </w:t>
      </w:r>
    </w:p>
    <w:p w:rsidR="00787014" w:rsidRPr="00787014" w:rsidRDefault="00787014" w:rsidP="007870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870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Schema Enforcement </w:t>
      </w:r>
    </w:p>
    <w:p w:rsidR="00787014" w:rsidRPr="00787014" w:rsidRDefault="00787014" w:rsidP="007870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870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Time Travel (Data Versioning) </w:t>
      </w:r>
    </w:p>
    <w:p w:rsidR="00787014" w:rsidRPr="00787014" w:rsidRDefault="00787014" w:rsidP="007870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870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High Performance </w:t>
      </w:r>
    </w:p>
    <w:p w:rsidR="00787014" w:rsidRPr="00787014" w:rsidRDefault="00787014" w:rsidP="007870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870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Reliable Data Storage </w:t>
      </w:r>
    </w:p>
    <w:p w:rsidR="00787014" w:rsidRPr="00787014" w:rsidRDefault="00787014" w:rsidP="00787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8701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Definition</w:t>
      </w:r>
      <w:proofErr w:type="gramStart"/>
      <w:r w:rsidRPr="0078701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proofErr w:type="gramEnd"/>
      <w:r w:rsidRPr="0078701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>Delta Lake combines the flexibility of a Data Lake with the reliability and performance of a Data Warehouse.</w:t>
      </w:r>
    </w:p>
    <w:p w:rsidR="00787014" w:rsidRPr="00787014" w:rsidRDefault="00787014" w:rsidP="00787014">
      <w:pPr>
        <w:pStyle w:val="Heading1"/>
        <w:rPr>
          <w:color w:val="000000" w:themeColor="text1"/>
        </w:rPr>
      </w:pPr>
      <w:r w:rsidRPr="00787014">
        <w:rPr>
          <w:color w:val="000000" w:themeColor="text1"/>
        </w:rPr>
        <w:t xml:space="preserve">Database </w:t>
      </w:r>
      <w:proofErr w:type="spellStart"/>
      <w:r w:rsidRPr="00787014">
        <w:rPr>
          <w:color w:val="000000" w:themeColor="text1"/>
        </w:rPr>
        <w:t>vs</w:t>
      </w:r>
      <w:proofErr w:type="spellEnd"/>
      <w:r w:rsidRPr="00787014">
        <w:rPr>
          <w:color w:val="000000" w:themeColor="text1"/>
        </w:rPr>
        <w:t xml:space="preserve"> Data Warehouse </w:t>
      </w:r>
      <w:proofErr w:type="spellStart"/>
      <w:r w:rsidRPr="00787014">
        <w:rPr>
          <w:color w:val="000000" w:themeColor="text1"/>
        </w:rPr>
        <w:t>vs</w:t>
      </w:r>
      <w:proofErr w:type="spellEnd"/>
      <w:r w:rsidRPr="00787014">
        <w:rPr>
          <w:color w:val="000000" w:themeColor="text1"/>
        </w:rPr>
        <w:t xml:space="preserve"> Data Lake </w:t>
      </w:r>
      <w:proofErr w:type="spellStart"/>
      <w:r w:rsidRPr="00787014">
        <w:rPr>
          <w:color w:val="000000" w:themeColor="text1"/>
        </w:rPr>
        <w:t>vs</w:t>
      </w:r>
      <w:proofErr w:type="spellEnd"/>
      <w:r w:rsidRPr="00787014">
        <w:rPr>
          <w:color w:val="000000" w:themeColor="text1"/>
        </w:rPr>
        <w:t xml:space="preserve"> Delta Lake</w:t>
      </w:r>
    </w:p>
    <w:p w:rsidR="00787014" w:rsidRDefault="00787014" w:rsidP="00787014">
      <w:pPr>
        <w:pStyle w:val="Heading2"/>
        <w:rPr>
          <w:color w:val="000000" w:themeColor="text1"/>
        </w:rPr>
      </w:pPr>
      <w:r w:rsidRPr="00787014">
        <w:rPr>
          <w:color w:val="000000" w:themeColor="text1"/>
        </w:rPr>
        <w:t>1. Database</w:t>
      </w:r>
    </w:p>
    <w:p w:rsidR="00787014" w:rsidRDefault="00787014" w:rsidP="00787014">
      <w:pPr>
        <w:pStyle w:val="Heading2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1B273934" wp14:editId="4ACA365D">
            <wp:simplePos x="0" y="0"/>
            <wp:positionH relativeFrom="margin">
              <wp:posOffset>818515</wp:posOffset>
            </wp:positionH>
            <wp:positionV relativeFrom="margin">
              <wp:posOffset>4142105</wp:posOffset>
            </wp:positionV>
            <wp:extent cx="4500245" cy="221805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DyqjNlfrDZ6lu7YbzAU8qXKfdCR02b3atQN2Vh45FOUgjdSFTGTi_M67ZzF3vVZxSRMWG3Qt5BcKSs8-iE4pWKlF4lP0CCP_3IpeddJW-Bs9VW9-tJdfTv-Y54K68shSHw9VS9xQROthmZTt_xPvqK-IPGN1Kz2zyORgFgYqdx9PtvAjhtdIlHacr-GS6TD.jfi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245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87014" w:rsidRPr="00787014" w:rsidRDefault="00787014" w:rsidP="00787014">
      <w:pPr>
        <w:pStyle w:val="Heading2"/>
        <w:rPr>
          <w:color w:val="000000" w:themeColor="text1"/>
        </w:rPr>
      </w:pPr>
    </w:p>
    <w:p w:rsidR="00787014" w:rsidRDefault="00787014" w:rsidP="00787014">
      <w:pPr>
        <w:pStyle w:val="Heading3"/>
        <w:rPr>
          <w:color w:val="000000" w:themeColor="text1"/>
        </w:rPr>
      </w:pPr>
    </w:p>
    <w:p w:rsidR="00787014" w:rsidRDefault="00787014" w:rsidP="00787014">
      <w:pPr>
        <w:pStyle w:val="Heading3"/>
        <w:rPr>
          <w:color w:val="000000" w:themeColor="text1"/>
        </w:rPr>
      </w:pPr>
    </w:p>
    <w:p w:rsidR="00787014" w:rsidRDefault="00787014" w:rsidP="00787014">
      <w:pPr>
        <w:pStyle w:val="Heading3"/>
        <w:rPr>
          <w:color w:val="000000" w:themeColor="text1"/>
        </w:rPr>
      </w:pPr>
    </w:p>
    <w:p w:rsidR="00787014" w:rsidRDefault="00787014" w:rsidP="00787014">
      <w:pPr>
        <w:pStyle w:val="Heading3"/>
        <w:rPr>
          <w:color w:val="000000" w:themeColor="text1"/>
        </w:rPr>
      </w:pPr>
    </w:p>
    <w:p w:rsidR="00787014" w:rsidRDefault="00787014" w:rsidP="00787014">
      <w:pPr>
        <w:pStyle w:val="Heading3"/>
        <w:rPr>
          <w:color w:val="000000" w:themeColor="text1"/>
        </w:rPr>
      </w:pPr>
    </w:p>
    <w:p w:rsidR="00787014" w:rsidRDefault="00787014" w:rsidP="00787014">
      <w:pPr>
        <w:pStyle w:val="Heading3"/>
        <w:rPr>
          <w:color w:val="000000" w:themeColor="text1"/>
        </w:rPr>
      </w:pPr>
    </w:p>
    <w:p w:rsidR="00787014" w:rsidRPr="00787014" w:rsidRDefault="00787014" w:rsidP="00787014">
      <w:pPr>
        <w:pStyle w:val="Heading3"/>
        <w:rPr>
          <w:color w:val="000000" w:themeColor="text1"/>
        </w:rPr>
      </w:pPr>
      <w:r w:rsidRPr="00787014">
        <w:rPr>
          <w:color w:val="000000" w:themeColor="text1"/>
        </w:rPr>
        <w:t>Definition</w:t>
      </w:r>
    </w:p>
    <w:p w:rsidR="00787014" w:rsidRPr="00787014" w:rsidRDefault="00787014" w:rsidP="00787014">
      <w:pPr>
        <w:pStyle w:val="NormalWeb"/>
        <w:rPr>
          <w:color w:val="000000" w:themeColor="text1"/>
        </w:rPr>
      </w:pPr>
      <w:r w:rsidRPr="00787014">
        <w:rPr>
          <w:color w:val="000000" w:themeColor="text1"/>
        </w:rPr>
        <w:t>A Database stores structured operational data used in daily business transactions.</w:t>
      </w:r>
    </w:p>
    <w:p w:rsidR="00787014" w:rsidRPr="00787014" w:rsidRDefault="00787014" w:rsidP="00787014">
      <w:pPr>
        <w:pStyle w:val="Heading3"/>
        <w:rPr>
          <w:color w:val="000000" w:themeColor="text1"/>
        </w:rPr>
      </w:pPr>
      <w:r w:rsidRPr="00787014">
        <w:rPr>
          <w:color w:val="000000" w:themeColor="text1"/>
        </w:rPr>
        <w:t>Characteristics</w:t>
      </w:r>
    </w:p>
    <w:p w:rsidR="00787014" w:rsidRPr="00787014" w:rsidRDefault="00787014" w:rsidP="00787014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Stores structured data </w:t>
      </w:r>
    </w:p>
    <w:p w:rsidR="00787014" w:rsidRPr="00787014" w:rsidRDefault="00787014" w:rsidP="00787014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Supports ACID transactions </w:t>
      </w:r>
    </w:p>
    <w:p w:rsidR="00787014" w:rsidRPr="00787014" w:rsidRDefault="00787014" w:rsidP="00787014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lastRenderedPageBreak/>
        <w:t xml:space="preserve">Used for OLTP (Online Transaction Processing) </w:t>
      </w:r>
    </w:p>
    <w:p w:rsidR="00787014" w:rsidRPr="00787014" w:rsidRDefault="00787014" w:rsidP="00787014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Fast insert, update, delete operations </w:t>
      </w:r>
    </w:p>
    <w:p w:rsidR="00787014" w:rsidRPr="00787014" w:rsidRDefault="00787014" w:rsidP="00787014">
      <w:pPr>
        <w:pStyle w:val="Heading3"/>
        <w:rPr>
          <w:color w:val="000000" w:themeColor="text1"/>
        </w:rPr>
      </w:pPr>
      <w:r w:rsidRPr="00787014">
        <w:rPr>
          <w:color w:val="000000" w:themeColor="text1"/>
        </w:rPr>
        <w:t>Examples</w:t>
      </w:r>
    </w:p>
    <w:p w:rsidR="00787014" w:rsidRPr="00787014" w:rsidRDefault="00787014" w:rsidP="00787014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MySQL </w:t>
      </w:r>
    </w:p>
    <w:p w:rsidR="00787014" w:rsidRPr="00787014" w:rsidRDefault="00787014" w:rsidP="00787014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787014">
        <w:rPr>
          <w:color w:val="000000" w:themeColor="text1"/>
        </w:rPr>
        <w:t>PostgreSQL</w:t>
      </w:r>
      <w:proofErr w:type="spellEnd"/>
      <w:r w:rsidRPr="00787014">
        <w:rPr>
          <w:color w:val="000000" w:themeColor="text1"/>
        </w:rPr>
        <w:t xml:space="preserve"> </w:t>
      </w:r>
    </w:p>
    <w:p w:rsidR="00787014" w:rsidRPr="00787014" w:rsidRDefault="00787014" w:rsidP="00787014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Oracle </w:t>
      </w:r>
    </w:p>
    <w:p w:rsidR="00787014" w:rsidRPr="00787014" w:rsidRDefault="00787014" w:rsidP="00787014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SQL Server </w:t>
      </w:r>
    </w:p>
    <w:p w:rsidR="00787014" w:rsidRPr="00787014" w:rsidRDefault="00787014" w:rsidP="00787014">
      <w:pPr>
        <w:pStyle w:val="Heading3"/>
        <w:rPr>
          <w:color w:val="000000" w:themeColor="text1"/>
        </w:rPr>
      </w:pPr>
      <w:r w:rsidRPr="00787014">
        <w:rPr>
          <w:color w:val="000000" w:themeColor="text1"/>
        </w:rPr>
        <w:t>Use Cases</w:t>
      </w:r>
    </w:p>
    <w:p w:rsidR="00787014" w:rsidRPr="00787014" w:rsidRDefault="00787014" w:rsidP="00787014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Banking Systems </w:t>
      </w:r>
    </w:p>
    <w:p w:rsidR="00787014" w:rsidRPr="00787014" w:rsidRDefault="00787014" w:rsidP="00787014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E-commerce Applications </w:t>
      </w:r>
    </w:p>
    <w:p w:rsidR="00787014" w:rsidRPr="00787014" w:rsidRDefault="00787014" w:rsidP="00787014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>Student Management Systems</w:t>
      </w:r>
    </w:p>
    <w:p w:rsidR="00787014" w:rsidRDefault="00787014" w:rsidP="00787014">
      <w:pPr>
        <w:pStyle w:val="Heading2"/>
        <w:rPr>
          <w:color w:val="000000" w:themeColor="text1"/>
        </w:rPr>
      </w:pPr>
      <w:r w:rsidRPr="00787014">
        <w:rPr>
          <w:color w:val="000000" w:themeColor="text1"/>
        </w:rPr>
        <w:t>2. Data Warehouse</w:t>
      </w:r>
    </w:p>
    <w:p w:rsidR="00787014" w:rsidRDefault="00787014" w:rsidP="00787014">
      <w:pPr>
        <w:pStyle w:val="Heading2"/>
        <w:rPr>
          <w:color w:val="000000" w:themeColor="text1"/>
        </w:rPr>
      </w:pPr>
    </w:p>
    <w:p w:rsidR="00787014" w:rsidRPr="00787014" w:rsidRDefault="00787014" w:rsidP="00787014">
      <w:pPr>
        <w:pStyle w:val="Heading2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4890052" cy="3013544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93uedi30n6CoSrxnZUmkcZgHCTVwgYb1jHqOzTMyDEvi8OV3QAglOmrcTwghx-C-Yb1niRS63a96kapVULsA0gibalzZod8CAAvOS1SdLML_auX4K2PIYtqNNSr2jX8VXzAqnWmLWNqTq8w2WnkieUwEWBvlRA9WSOuSD7Gw0RQ0nfZ0BbQ_cYJ1jl49sAv.jfif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784" cy="30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014" w:rsidRPr="00787014" w:rsidRDefault="00787014" w:rsidP="00787014">
      <w:pPr>
        <w:pStyle w:val="Heading3"/>
        <w:rPr>
          <w:color w:val="000000" w:themeColor="text1"/>
        </w:rPr>
      </w:pPr>
      <w:r w:rsidRPr="00787014">
        <w:rPr>
          <w:color w:val="000000" w:themeColor="text1"/>
        </w:rPr>
        <w:t>Definition</w:t>
      </w:r>
    </w:p>
    <w:p w:rsidR="00787014" w:rsidRPr="00787014" w:rsidRDefault="00787014" w:rsidP="00787014">
      <w:pPr>
        <w:pStyle w:val="NormalWeb"/>
        <w:rPr>
          <w:color w:val="000000" w:themeColor="text1"/>
        </w:rPr>
      </w:pPr>
      <w:r w:rsidRPr="00787014">
        <w:rPr>
          <w:color w:val="000000" w:themeColor="text1"/>
        </w:rPr>
        <w:t>A Data Warehouse stores historical data collected from multiple sources for reporting and analytics.</w:t>
      </w:r>
    </w:p>
    <w:p w:rsidR="00787014" w:rsidRPr="00787014" w:rsidRDefault="00787014" w:rsidP="00787014">
      <w:pPr>
        <w:pStyle w:val="Heading3"/>
        <w:rPr>
          <w:color w:val="000000" w:themeColor="text1"/>
        </w:rPr>
      </w:pPr>
      <w:r w:rsidRPr="00787014">
        <w:rPr>
          <w:color w:val="000000" w:themeColor="text1"/>
        </w:rPr>
        <w:lastRenderedPageBreak/>
        <w:t>Characteristics</w:t>
      </w:r>
    </w:p>
    <w:p w:rsidR="00787014" w:rsidRPr="00787014" w:rsidRDefault="00787014" w:rsidP="00787014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Structured data only </w:t>
      </w:r>
    </w:p>
    <w:p w:rsidR="00787014" w:rsidRPr="00787014" w:rsidRDefault="00787014" w:rsidP="00787014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Optimized for analytical queries </w:t>
      </w:r>
    </w:p>
    <w:p w:rsidR="00787014" w:rsidRPr="00787014" w:rsidRDefault="00787014" w:rsidP="00787014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Supports business intelligence and reporting </w:t>
      </w:r>
    </w:p>
    <w:p w:rsidR="00787014" w:rsidRPr="00787014" w:rsidRDefault="00787014" w:rsidP="00787014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Stores historical records </w:t>
      </w:r>
    </w:p>
    <w:p w:rsidR="00787014" w:rsidRPr="00787014" w:rsidRDefault="00787014" w:rsidP="00787014">
      <w:pPr>
        <w:pStyle w:val="Heading3"/>
        <w:rPr>
          <w:color w:val="000000" w:themeColor="text1"/>
        </w:rPr>
      </w:pPr>
      <w:r w:rsidRPr="00787014">
        <w:rPr>
          <w:color w:val="000000" w:themeColor="text1"/>
        </w:rPr>
        <w:t>Examples</w:t>
      </w:r>
    </w:p>
    <w:p w:rsidR="00787014" w:rsidRPr="00787014" w:rsidRDefault="00787014" w:rsidP="00787014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Snowflake </w:t>
      </w:r>
    </w:p>
    <w:p w:rsidR="00787014" w:rsidRPr="00787014" w:rsidRDefault="00787014" w:rsidP="00787014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Amazon Redshift </w:t>
      </w:r>
    </w:p>
    <w:p w:rsidR="00787014" w:rsidRPr="00787014" w:rsidRDefault="00787014" w:rsidP="00787014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Google </w:t>
      </w:r>
      <w:proofErr w:type="spellStart"/>
      <w:r w:rsidRPr="00787014">
        <w:rPr>
          <w:color w:val="000000" w:themeColor="text1"/>
        </w:rPr>
        <w:t>BigQuery</w:t>
      </w:r>
      <w:proofErr w:type="spellEnd"/>
      <w:r w:rsidRPr="00787014">
        <w:rPr>
          <w:color w:val="000000" w:themeColor="text1"/>
        </w:rPr>
        <w:t xml:space="preserve"> </w:t>
      </w:r>
    </w:p>
    <w:p w:rsidR="00787014" w:rsidRPr="00787014" w:rsidRDefault="00787014" w:rsidP="00787014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Azure Synapse Analytics </w:t>
      </w:r>
    </w:p>
    <w:p w:rsidR="00787014" w:rsidRPr="00787014" w:rsidRDefault="00787014" w:rsidP="00787014">
      <w:pPr>
        <w:pStyle w:val="Heading3"/>
        <w:rPr>
          <w:color w:val="000000" w:themeColor="text1"/>
        </w:rPr>
      </w:pPr>
      <w:r w:rsidRPr="00787014">
        <w:rPr>
          <w:color w:val="000000" w:themeColor="text1"/>
        </w:rPr>
        <w:t>Use Cases</w:t>
      </w:r>
    </w:p>
    <w:p w:rsidR="00787014" w:rsidRPr="00787014" w:rsidRDefault="00787014" w:rsidP="00787014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Dashboard Reporting </w:t>
      </w:r>
    </w:p>
    <w:p w:rsidR="00787014" w:rsidRPr="00787014" w:rsidRDefault="00787014" w:rsidP="00787014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Business Intelligence </w:t>
      </w:r>
    </w:p>
    <w:p w:rsidR="00787014" w:rsidRPr="00787014" w:rsidRDefault="00787014" w:rsidP="00787014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>Trend Analysis</w:t>
      </w:r>
    </w:p>
    <w:p w:rsidR="00787014" w:rsidRDefault="00787014" w:rsidP="00787014">
      <w:pPr>
        <w:pStyle w:val="Heading2"/>
        <w:rPr>
          <w:color w:val="000000" w:themeColor="text1"/>
        </w:rPr>
      </w:pPr>
      <w:r w:rsidRPr="00787014">
        <w:rPr>
          <w:color w:val="000000" w:themeColor="text1"/>
        </w:rPr>
        <w:t>3. Data Lake</w:t>
      </w:r>
    </w:p>
    <w:p w:rsidR="00787014" w:rsidRDefault="00787014" w:rsidP="00787014">
      <w:pPr>
        <w:pStyle w:val="Heading2"/>
        <w:rPr>
          <w:color w:val="000000" w:themeColor="text1"/>
        </w:rPr>
      </w:pPr>
    </w:p>
    <w:p w:rsidR="00787014" w:rsidRPr="00787014" w:rsidRDefault="00787014" w:rsidP="00787014">
      <w:pPr>
        <w:pStyle w:val="Heading2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943600" cy="29889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7wRkFkDMq-AqaAtjpkGtSaJxss0adR62yYCTWhf5c0njMSxgoniv5horQ2NpMiSX7xf0JtEfLW60xmwRD2WdoveehGfqeNT17MP5K4kvm4an5IAbhqWjqE_Qe-ptjrhyGicb9AqMhfjOQSxGxNyjLReOd3dLZQ2JqqMhvm6YoaRpG_XDcdC9eF2SSpYTP6.jf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014" w:rsidRPr="00787014" w:rsidRDefault="00787014" w:rsidP="00787014">
      <w:pPr>
        <w:pStyle w:val="Heading3"/>
        <w:rPr>
          <w:color w:val="000000" w:themeColor="text1"/>
        </w:rPr>
      </w:pPr>
      <w:r w:rsidRPr="00787014">
        <w:rPr>
          <w:color w:val="000000" w:themeColor="text1"/>
        </w:rPr>
        <w:t>Definition</w:t>
      </w:r>
    </w:p>
    <w:p w:rsidR="00787014" w:rsidRPr="00787014" w:rsidRDefault="00787014" w:rsidP="00787014">
      <w:pPr>
        <w:pStyle w:val="NormalWeb"/>
        <w:rPr>
          <w:color w:val="000000" w:themeColor="text1"/>
        </w:rPr>
      </w:pPr>
      <w:r w:rsidRPr="00787014">
        <w:rPr>
          <w:color w:val="000000" w:themeColor="text1"/>
        </w:rPr>
        <w:t>A Data Lake stores large amounts of raw data in its original format.</w:t>
      </w:r>
    </w:p>
    <w:p w:rsidR="00787014" w:rsidRPr="00787014" w:rsidRDefault="00787014" w:rsidP="00787014">
      <w:pPr>
        <w:pStyle w:val="Heading3"/>
        <w:rPr>
          <w:color w:val="000000" w:themeColor="text1"/>
        </w:rPr>
      </w:pPr>
      <w:r w:rsidRPr="00787014">
        <w:rPr>
          <w:color w:val="000000" w:themeColor="text1"/>
        </w:rPr>
        <w:lastRenderedPageBreak/>
        <w:t>Characteristics</w:t>
      </w:r>
    </w:p>
    <w:p w:rsidR="00787014" w:rsidRPr="00787014" w:rsidRDefault="00787014" w:rsidP="00787014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Stores structured, semi-structured, and unstructured data </w:t>
      </w:r>
    </w:p>
    <w:p w:rsidR="00787014" w:rsidRPr="00787014" w:rsidRDefault="00787014" w:rsidP="00787014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Low-cost storage </w:t>
      </w:r>
    </w:p>
    <w:p w:rsidR="00787014" w:rsidRPr="00787014" w:rsidRDefault="00787014" w:rsidP="00787014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Highly scalable </w:t>
      </w:r>
    </w:p>
    <w:p w:rsidR="00787014" w:rsidRPr="00787014" w:rsidRDefault="00787014" w:rsidP="00787014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Schema-on-Read approach </w:t>
      </w:r>
    </w:p>
    <w:p w:rsidR="00787014" w:rsidRPr="00787014" w:rsidRDefault="00787014" w:rsidP="00787014">
      <w:pPr>
        <w:pStyle w:val="Heading3"/>
        <w:rPr>
          <w:color w:val="000000" w:themeColor="text1"/>
        </w:rPr>
      </w:pPr>
      <w:r w:rsidRPr="00787014">
        <w:rPr>
          <w:color w:val="000000" w:themeColor="text1"/>
        </w:rPr>
        <w:t>Data Types</w:t>
      </w:r>
    </w:p>
    <w:p w:rsidR="00787014" w:rsidRPr="00787014" w:rsidRDefault="00787014" w:rsidP="00787014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CSV Files </w:t>
      </w:r>
    </w:p>
    <w:p w:rsidR="00787014" w:rsidRPr="00787014" w:rsidRDefault="00787014" w:rsidP="00787014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JSON Files </w:t>
      </w:r>
    </w:p>
    <w:p w:rsidR="00787014" w:rsidRPr="00787014" w:rsidRDefault="00787014" w:rsidP="00787014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Images </w:t>
      </w:r>
    </w:p>
    <w:p w:rsidR="00787014" w:rsidRPr="00787014" w:rsidRDefault="00787014" w:rsidP="00787014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Videos </w:t>
      </w:r>
    </w:p>
    <w:p w:rsidR="00787014" w:rsidRPr="00787014" w:rsidRDefault="00787014" w:rsidP="00787014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Log Files </w:t>
      </w:r>
    </w:p>
    <w:p w:rsidR="00787014" w:rsidRPr="00787014" w:rsidRDefault="00787014" w:rsidP="00787014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Sensor Data </w:t>
      </w:r>
    </w:p>
    <w:p w:rsidR="00787014" w:rsidRPr="00787014" w:rsidRDefault="00787014" w:rsidP="00787014">
      <w:pPr>
        <w:pStyle w:val="Heading3"/>
        <w:rPr>
          <w:color w:val="000000" w:themeColor="text1"/>
        </w:rPr>
      </w:pPr>
      <w:r w:rsidRPr="00787014">
        <w:rPr>
          <w:color w:val="000000" w:themeColor="text1"/>
        </w:rPr>
        <w:t>Examples</w:t>
      </w:r>
    </w:p>
    <w:p w:rsidR="00787014" w:rsidRPr="00787014" w:rsidRDefault="00787014" w:rsidP="00787014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Azure Data Lake Storage </w:t>
      </w:r>
    </w:p>
    <w:p w:rsidR="00787014" w:rsidRPr="00787014" w:rsidRDefault="00787014" w:rsidP="00787014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Amazon S3 </w:t>
      </w:r>
    </w:p>
    <w:p w:rsidR="00787014" w:rsidRPr="00787014" w:rsidRDefault="00787014" w:rsidP="00787014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Google Cloud Storage </w:t>
      </w:r>
    </w:p>
    <w:p w:rsidR="00787014" w:rsidRPr="00787014" w:rsidRDefault="00787014" w:rsidP="00787014">
      <w:pPr>
        <w:pStyle w:val="Heading3"/>
        <w:rPr>
          <w:color w:val="000000" w:themeColor="text1"/>
        </w:rPr>
      </w:pPr>
      <w:r w:rsidRPr="00787014">
        <w:rPr>
          <w:color w:val="000000" w:themeColor="text1"/>
        </w:rPr>
        <w:t>Limitations</w:t>
      </w:r>
    </w:p>
    <w:p w:rsidR="00787014" w:rsidRPr="00787014" w:rsidRDefault="00787014" w:rsidP="00787014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No ACID transactions </w:t>
      </w:r>
    </w:p>
    <w:p w:rsidR="00787014" w:rsidRPr="00787014" w:rsidRDefault="00787014" w:rsidP="00787014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Data duplication </w:t>
      </w:r>
    </w:p>
    <w:p w:rsidR="00787014" w:rsidRPr="00787014" w:rsidRDefault="00787014" w:rsidP="00787014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Poor data quality </w:t>
      </w:r>
    </w:p>
    <w:p w:rsidR="00787014" w:rsidRPr="00787014" w:rsidRDefault="00787014" w:rsidP="00787014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Difficult data governance </w:t>
      </w:r>
    </w:p>
    <w:p w:rsidR="00787014" w:rsidRDefault="00787014" w:rsidP="00787014">
      <w:pPr>
        <w:pStyle w:val="Heading2"/>
        <w:rPr>
          <w:color w:val="000000" w:themeColor="text1"/>
        </w:rPr>
      </w:pPr>
      <w:r w:rsidRPr="00787014">
        <w:rPr>
          <w:color w:val="000000" w:themeColor="text1"/>
        </w:rPr>
        <w:t>4. Delta Lake</w:t>
      </w:r>
    </w:p>
    <w:p w:rsidR="00787014" w:rsidRDefault="00787014" w:rsidP="00787014">
      <w:pPr>
        <w:pStyle w:val="Heading2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225ABC6" wp14:editId="1A3B9004">
            <wp:extent cx="5072125" cy="23456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TtKdrSFHxtNggfR5gwEkMkFIOnYUTWcXUs2l6TKb096bEzf1KnQi2HsJucUHPlWrbXz06V115AcP6Sm2_TXfw_SW4poGDLlughbheS3TcRL31grS28n8_6HCNfPQWL352nb5PkgReNkknsbaMuwlvl9Ca63Ucmu-UEeyFG1MzzrOMdC5OPeMalUatGZg1MM.jfi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34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014" w:rsidRPr="00787014" w:rsidRDefault="00787014" w:rsidP="00787014">
      <w:pPr>
        <w:pStyle w:val="Heading2"/>
        <w:rPr>
          <w:color w:val="000000" w:themeColor="text1"/>
        </w:rPr>
      </w:pPr>
    </w:p>
    <w:p w:rsidR="00787014" w:rsidRPr="00787014" w:rsidRDefault="00787014" w:rsidP="00787014">
      <w:pPr>
        <w:pStyle w:val="Heading3"/>
        <w:rPr>
          <w:color w:val="000000" w:themeColor="text1"/>
        </w:rPr>
      </w:pPr>
      <w:r w:rsidRPr="00787014">
        <w:rPr>
          <w:color w:val="000000" w:themeColor="text1"/>
        </w:rPr>
        <w:t>Definition</w:t>
      </w:r>
    </w:p>
    <w:p w:rsidR="00787014" w:rsidRPr="00787014" w:rsidRDefault="00787014" w:rsidP="00787014">
      <w:pPr>
        <w:pStyle w:val="NormalWeb"/>
        <w:rPr>
          <w:color w:val="000000" w:themeColor="text1"/>
        </w:rPr>
      </w:pPr>
      <w:r w:rsidRPr="00787014">
        <w:rPr>
          <w:color w:val="000000" w:themeColor="text1"/>
        </w:rPr>
        <w:t>Delta Lake is a storage layer that adds reliability, performance, and transaction support to a Data Lake.</w:t>
      </w:r>
    </w:p>
    <w:p w:rsidR="00787014" w:rsidRPr="00787014" w:rsidRDefault="00787014" w:rsidP="00787014">
      <w:pPr>
        <w:pStyle w:val="Heading3"/>
        <w:rPr>
          <w:color w:val="000000" w:themeColor="text1"/>
        </w:rPr>
      </w:pPr>
      <w:r w:rsidRPr="00787014">
        <w:rPr>
          <w:color w:val="000000" w:themeColor="text1"/>
        </w:rPr>
        <w:t>Characteristics</w:t>
      </w:r>
    </w:p>
    <w:p w:rsidR="00787014" w:rsidRPr="00787014" w:rsidRDefault="00787014" w:rsidP="00787014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Supports ACID Transactions </w:t>
      </w:r>
    </w:p>
    <w:p w:rsidR="00787014" w:rsidRPr="00787014" w:rsidRDefault="00787014" w:rsidP="00787014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Schema Enforcement </w:t>
      </w:r>
    </w:p>
    <w:p w:rsidR="00787014" w:rsidRPr="00787014" w:rsidRDefault="00787014" w:rsidP="00787014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Time Travel </w:t>
      </w:r>
    </w:p>
    <w:p w:rsidR="00787014" w:rsidRPr="00787014" w:rsidRDefault="00787014" w:rsidP="00787014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Data Versioning </w:t>
      </w:r>
    </w:p>
    <w:p w:rsidR="00787014" w:rsidRPr="00787014" w:rsidRDefault="00787014" w:rsidP="00787014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Batch and Streaming Processing </w:t>
      </w:r>
    </w:p>
    <w:p w:rsidR="00787014" w:rsidRPr="00787014" w:rsidRDefault="00787014" w:rsidP="00787014">
      <w:pPr>
        <w:pStyle w:val="Heading3"/>
        <w:rPr>
          <w:color w:val="000000" w:themeColor="text1"/>
        </w:rPr>
      </w:pPr>
      <w:r w:rsidRPr="00787014">
        <w:rPr>
          <w:color w:val="000000" w:themeColor="text1"/>
        </w:rPr>
        <w:t>Advantages</w:t>
      </w:r>
    </w:p>
    <w:p w:rsidR="00787014" w:rsidRPr="00787014" w:rsidRDefault="00787014" w:rsidP="00787014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Prevents data corruption </w:t>
      </w:r>
    </w:p>
    <w:p w:rsidR="00787014" w:rsidRPr="00787014" w:rsidRDefault="00787014" w:rsidP="00787014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Improves query performance </w:t>
      </w:r>
    </w:p>
    <w:p w:rsidR="00787014" w:rsidRPr="00787014" w:rsidRDefault="00787014" w:rsidP="00787014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Maintains data consistency </w:t>
      </w:r>
    </w:p>
    <w:p w:rsidR="00787014" w:rsidRPr="00787014" w:rsidRDefault="00787014" w:rsidP="00787014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Enables rollback to previous versions </w:t>
      </w:r>
    </w:p>
    <w:p w:rsidR="00787014" w:rsidRPr="00787014" w:rsidRDefault="00787014" w:rsidP="00787014">
      <w:pPr>
        <w:pStyle w:val="Heading1"/>
        <w:rPr>
          <w:color w:val="000000" w:themeColor="text1"/>
        </w:rPr>
      </w:pPr>
      <w:r w:rsidRPr="00787014">
        <w:rPr>
          <w:color w:val="000000" w:themeColor="text1"/>
        </w:rPr>
        <w:t>Key Features of Delta Lake</w:t>
      </w:r>
    </w:p>
    <w:p w:rsidR="00787014" w:rsidRPr="00787014" w:rsidRDefault="00787014" w:rsidP="00787014">
      <w:pPr>
        <w:pStyle w:val="Heading2"/>
        <w:rPr>
          <w:color w:val="000000" w:themeColor="text1"/>
        </w:rPr>
      </w:pPr>
      <w:r w:rsidRPr="00787014">
        <w:rPr>
          <w:color w:val="000000" w:themeColor="text1"/>
        </w:rPr>
        <w:t>1. ACID Transactions</w:t>
      </w:r>
    </w:p>
    <w:p w:rsidR="00787014" w:rsidRPr="00787014" w:rsidRDefault="00787014" w:rsidP="00787014">
      <w:pPr>
        <w:pStyle w:val="NormalWeb"/>
        <w:rPr>
          <w:color w:val="000000" w:themeColor="text1"/>
        </w:rPr>
      </w:pPr>
      <w:proofErr w:type="gramStart"/>
      <w:r w:rsidRPr="00787014">
        <w:rPr>
          <w:color w:val="000000" w:themeColor="text1"/>
        </w:rPr>
        <w:t>Ensures reliable data operations.</w:t>
      </w:r>
      <w:proofErr w:type="gramEnd"/>
    </w:p>
    <w:p w:rsidR="00787014" w:rsidRPr="00787014" w:rsidRDefault="00787014" w:rsidP="00787014">
      <w:pPr>
        <w:pStyle w:val="Heading3"/>
        <w:rPr>
          <w:color w:val="000000" w:themeColor="text1"/>
        </w:rPr>
      </w:pPr>
      <w:r w:rsidRPr="00787014">
        <w:rPr>
          <w:color w:val="000000" w:themeColor="text1"/>
        </w:rPr>
        <w:t>Example</w:t>
      </w:r>
    </w:p>
    <w:p w:rsidR="00787014" w:rsidRPr="00787014" w:rsidRDefault="00787014" w:rsidP="00787014">
      <w:pPr>
        <w:pStyle w:val="NormalWeb"/>
        <w:rPr>
          <w:color w:val="000000" w:themeColor="text1"/>
        </w:rPr>
      </w:pPr>
      <w:r w:rsidRPr="00787014">
        <w:rPr>
          <w:color w:val="000000" w:themeColor="text1"/>
        </w:rPr>
        <w:t>Multiple users can update the same table without causing data corruption.</w:t>
      </w:r>
    </w:p>
    <w:p w:rsidR="00787014" w:rsidRPr="00787014" w:rsidRDefault="00787014" w:rsidP="00787014">
      <w:pPr>
        <w:rPr>
          <w:color w:val="000000" w:themeColor="text1"/>
        </w:rPr>
      </w:pPr>
    </w:p>
    <w:p w:rsidR="00787014" w:rsidRPr="00787014" w:rsidRDefault="00787014" w:rsidP="00787014">
      <w:pPr>
        <w:pStyle w:val="Heading2"/>
        <w:rPr>
          <w:color w:val="000000" w:themeColor="text1"/>
        </w:rPr>
      </w:pPr>
      <w:r w:rsidRPr="00787014">
        <w:rPr>
          <w:color w:val="000000" w:themeColor="text1"/>
        </w:rPr>
        <w:t>2. Schema Enforcement</w:t>
      </w:r>
    </w:p>
    <w:p w:rsidR="00787014" w:rsidRPr="00787014" w:rsidRDefault="00787014" w:rsidP="00787014">
      <w:pPr>
        <w:pStyle w:val="NormalWeb"/>
        <w:rPr>
          <w:color w:val="000000" w:themeColor="text1"/>
        </w:rPr>
      </w:pPr>
      <w:proofErr w:type="gramStart"/>
      <w:r w:rsidRPr="00787014">
        <w:rPr>
          <w:color w:val="000000" w:themeColor="text1"/>
        </w:rPr>
        <w:t>Prevents incorrect data from being inserted.</w:t>
      </w:r>
      <w:proofErr w:type="gramEnd"/>
    </w:p>
    <w:p w:rsidR="00787014" w:rsidRPr="00787014" w:rsidRDefault="00787014" w:rsidP="00787014">
      <w:pPr>
        <w:pStyle w:val="Heading3"/>
        <w:rPr>
          <w:color w:val="000000" w:themeColor="text1"/>
        </w:rPr>
      </w:pPr>
      <w:r w:rsidRPr="00787014">
        <w:rPr>
          <w:color w:val="000000" w:themeColor="text1"/>
        </w:rPr>
        <w:t>Example</w:t>
      </w:r>
    </w:p>
    <w:p w:rsidR="00787014" w:rsidRPr="00787014" w:rsidRDefault="00787014" w:rsidP="00787014">
      <w:pPr>
        <w:pStyle w:val="NormalWeb"/>
        <w:rPr>
          <w:color w:val="000000" w:themeColor="text1"/>
        </w:rPr>
      </w:pPr>
      <w:r w:rsidRPr="00787014">
        <w:rPr>
          <w:color w:val="000000" w:themeColor="text1"/>
        </w:rPr>
        <w:t>If a column expects Integer values and String data is inserted, Delta Lake throws an error.</w:t>
      </w:r>
    </w:p>
    <w:p w:rsidR="00787014" w:rsidRPr="00787014" w:rsidRDefault="00787014" w:rsidP="00787014">
      <w:pPr>
        <w:rPr>
          <w:color w:val="000000" w:themeColor="text1"/>
        </w:rPr>
      </w:pPr>
    </w:p>
    <w:p w:rsidR="00787014" w:rsidRPr="00787014" w:rsidRDefault="00787014" w:rsidP="00787014">
      <w:pPr>
        <w:pStyle w:val="Heading2"/>
        <w:rPr>
          <w:color w:val="000000" w:themeColor="text1"/>
        </w:rPr>
      </w:pPr>
      <w:r w:rsidRPr="00787014">
        <w:rPr>
          <w:color w:val="000000" w:themeColor="text1"/>
        </w:rPr>
        <w:lastRenderedPageBreak/>
        <w:t>3. Time Travel</w:t>
      </w:r>
    </w:p>
    <w:p w:rsidR="00787014" w:rsidRPr="00787014" w:rsidRDefault="00787014" w:rsidP="00787014">
      <w:pPr>
        <w:pStyle w:val="NormalWeb"/>
        <w:rPr>
          <w:color w:val="000000" w:themeColor="text1"/>
        </w:rPr>
      </w:pPr>
      <w:proofErr w:type="gramStart"/>
      <w:r w:rsidRPr="00787014">
        <w:rPr>
          <w:color w:val="000000" w:themeColor="text1"/>
        </w:rPr>
        <w:t>Allows access to previous versions of data.</w:t>
      </w:r>
      <w:proofErr w:type="gramEnd"/>
    </w:p>
    <w:p w:rsidR="00787014" w:rsidRPr="00787014" w:rsidRDefault="00787014" w:rsidP="00787014">
      <w:pPr>
        <w:pStyle w:val="Heading3"/>
        <w:rPr>
          <w:color w:val="000000" w:themeColor="text1"/>
        </w:rPr>
      </w:pPr>
      <w:r w:rsidRPr="00787014">
        <w:rPr>
          <w:color w:val="000000" w:themeColor="text1"/>
        </w:rPr>
        <w:t>Example</w:t>
      </w:r>
    </w:p>
    <w:p w:rsidR="00787014" w:rsidRPr="00787014" w:rsidRDefault="00787014" w:rsidP="00787014">
      <w:pPr>
        <w:pStyle w:val="HTMLPreformatted"/>
        <w:rPr>
          <w:color w:val="000000" w:themeColor="text1"/>
        </w:rPr>
      </w:pPr>
      <w:r w:rsidRPr="00787014">
        <w:rPr>
          <w:rStyle w:val="v"/>
          <w:color w:val="000000" w:themeColor="text1"/>
        </w:rPr>
        <w:t>SELECT</w:t>
      </w:r>
      <w:r w:rsidRPr="00787014">
        <w:rPr>
          <w:rStyle w:val="HTMLCode"/>
          <w:color w:val="000000" w:themeColor="text1"/>
        </w:rPr>
        <w:t xml:space="preserve"> </w:t>
      </w:r>
      <w:r w:rsidRPr="00787014">
        <w:rPr>
          <w:rStyle w:val="v"/>
          <w:color w:val="000000" w:themeColor="text1"/>
        </w:rPr>
        <w:t>*</w:t>
      </w:r>
      <w:r w:rsidRPr="00787014">
        <w:rPr>
          <w:rStyle w:val="HTMLCode"/>
          <w:color w:val="000000" w:themeColor="text1"/>
        </w:rPr>
        <w:t xml:space="preserve"> </w:t>
      </w:r>
      <w:r w:rsidRPr="00787014">
        <w:rPr>
          <w:rStyle w:val="v"/>
          <w:color w:val="000000" w:themeColor="text1"/>
        </w:rPr>
        <w:t>FROM</w:t>
      </w:r>
      <w:r w:rsidRPr="00787014">
        <w:rPr>
          <w:rStyle w:val="HTMLCode"/>
          <w:color w:val="000000" w:themeColor="text1"/>
        </w:rPr>
        <w:t xml:space="preserve"> sales VERSION </w:t>
      </w:r>
      <w:r w:rsidRPr="00787014">
        <w:rPr>
          <w:rStyle w:val="v"/>
          <w:color w:val="000000" w:themeColor="text1"/>
        </w:rPr>
        <w:t>AS</w:t>
      </w:r>
      <w:r w:rsidRPr="00787014">
        <w:rPr>
          <w:rStyle w:val="HTMLCode"/>
          <w:color w:val="000000" w:themeColor="text1"/>
        </w:rPr>
        <w:t xml:space="preserve"> </w:t>
      </w:r>
      <w:r w:rsidRPr="00787014">
        <w:rPr>
          <w:rStyle w:val="v"/>
          <w:color w:val="000000" w:themeColor="text1"/>
        </w:rPr>
        <w:t>OF</w:t>
      </w:r>
      <w:r w:rsidRPr="00787014">
        <w:rPr>
          <w:rStyle w:val="HTMLCode"/>
          <w:color w:val="000000" w:themeColor="text1"/>
        </w:rPr>
        <w:t xml:space="preserve"> </w:t>
      </w:r>
      <w:r w:rsidRPr="00787014">
        <w:rPr>
          <w:rStyle w:val="y"/>
          <w:color w:val="000000" w:themeColor="text1"/>
        </w:rPr>
        <w:t>2</w:t>
      </w:r>
      <w:r w:rsidRPr="00787014">
        <w:rPr>
          <w:rStyle w:val="HTMLCode"/>
          <w:color w:val="000000" w:themeColor="text1"/>
        </w:rPr>
        <w:t>;</w:t>
      </w:r>
    </w:p>
    <w:p w:rsidR="00787014" w:rsidRPr="00787014" w:rsidRDefault="00787014" w:rsidP="00787014">
      <w:pPr>
        <w:rPr>
          <w:color w:val="000000" w:themeColor="text1"/>
        </w:rPr>
      </w:pPr>
    </w:p>
    <w:p w:rsidR="00787014" w:rsidRPr="00787014" w:rsidRDefault="00787014" w:rsidP="00787014">
      <w:pPr>
        <w:pStyle w:val="Heading2"/>
        <w:rPr>
          <w:color w:val="000000" w:themeColor="text1"/>
        </w:rPr>
      </w:pPr>
      <w:r w:rsidRPr="00787014">
        <w:rPr>
          <w:color w:val="000000" w:themeColor="text1"/>
        </w:rPr>
        <w:t>4. Data Updates</w:t>
      </w:r>
    </w:p>
    <w:p w:rsidR="00787014" w:rsidRPr="00787014" w:rsidRDefault="00787014" w:rsidP="00787014">
      <w:pPr>
        <w:pStyle w:val="HTMLPreformatted"/>
        <w:rPr>
          <w:color w:val="000000" w:themeColor="text1"/>
        </w:rPr>
      </w:pPr>
      <w:r w:rsidRPr="00787014">
        <w:rPr>
          <w:rStyle w:val="v"/>
          <w:color w:val="000000" w:themeColor="text1"/>
        </w:rPr>
        <w:t>UPDATE</w:t>
      </w:r>
      <w:r w:rsidRPr="00787014">
        <w:rPr>
          <w:rStyle w:val="HTMLCode"/>
          <w:color w:val="000000" w:themeColor="text1"/>
        </w:rPr>
        <w:t xml:space="preserve"> sales</w:t>
      </w:r>
      <w:r w:rsidRPr="00787014">
        <w:rPr>
          <w:color w:val="000000" w:themeColor="text1"/>
        </w:rPr>
        <w:br/>
      </w:r>
      <w:r w:rsidRPr="00787014">
        <w:rPr>
          <w:rStyle w:val="v"/>
          <w:color w:val="000000" w:themeColor="text1"/>
        </w:rPr>
        <w:t>SET</w:t>
      </w:r>
      <w:r w:rsidRPr="00787014">
        <w:rPr>
          <w:rStyle w:val="HTMLCode"/>
          <w:color w:val="000000" w:themeColor="text1"/>
        </w:rPr>
        <w:t xml:space="preserve"> amount </w:t>
      </w:r>
      <w:r w:rsidRPr="00787014">
        <w:rPr>
          <w:rStyle w:val="v"/>
          <w:color w:val="000000" w:themeColor="text1"/>
        </w:rPr>
        <w:t>=</w:t>
      </w:r>
      <w:r w:rsidRPr="00787014">
        <w:rPr>
          <w:rStyle w:val="HTMLCode"/>
          <w:color w:val="000000" w:themeColor="text1"/>
        </w:rPr>
        <w:t xml:space="preserve"> </w:t>
      </w:r>
      <w:r w:rsidRPr="00787014">
        <w:rPr>
          <w:rStyle w:val="y"/>
          <w:color w:val="000000" w:themeColor="text1"/>
        </w:rPr>
        <w:t>5000</w:t>
      </w:r>
      <w:r w:rsidRPr="00787014">
        <w:rPr>
          <w:color w:val="000000" w:themeColor="text1"/>
        </w:rPr>
        <w:br/>
      </w:r>
      <w:r w:rsidRPr="00787014">
        <w:rPr>
          <w:rStyle w:val="v"/>
          <w:color w:val="000000" w:themeColor="text1"/>
        </w:rPr>
        <w:t>WHERE</w:t>
      </w:r>
      <w:r w:rsidRPr="00787014">
        <w:rPr>
          <w:rStyle w:val="HTMLCode"/>
          <w:color w:val="000000" w:themeColor="text1"/>
        </w:rPr>
        <w:t xml:space="preserve"> </w:t>
      </w:r>
      <w:proofErr w:type="spellStart"/>
      <w:r w:rsidRPr="00787014">
        <w:rPr>
          <w:rStyle w:val="HTMLCode"/>
          <w:color w:val="000000" w:themeColor="text1"/>
        </w:rPr>
        <w:t>order_id</w:t>
      </w:r>
      <w:proofErr w:type="spellEnd"/>
      <w:r w:rsidRPr="00787014">
        <w:rPr>
          <w:rStyle w:val="HTMLCode"/>
          <w:color w:val="000000" w:themeColor="text1"/>
        </w:rPr>
        <w:t xml:space="preserve"> </w:t>
      </w:r>
      <w:r w:rsidRPr="00787014">
        <w:rPr>
          <w:rStyle w:val="v"/>
          <w:color w:val="000000" w:themeColor="text1"/>
        </w:rPr>
        <w:t>=</w:t>
      </w:r>
      <w:r w:rsidRPr="00787014">
        <w:rPr>
          <w:rStyle w:val="HTMLCode"/>
          <w:color w:val="000000" w:themeColor="text1"/>
        </w:rPr>
        <w:t xml:space="preserve"> </w:t>
      </w:r>
      <w:r w:rsidRPr="00787014">
        <w:rPr>
          <w:rStyle w:val="y"/>
          <w:color w:val="000000" w:themeColor="text1"/>
        </w:rPr>
        <w:t>101</w:t>
      </w:r>
      <w:r w:rsidRPr="00787014">
        <w:rPr>
          <w:rStyle w:val="HTMLCode"/>
          <w:color w:val="000000" w:themeColor="text1"/>
        </w:rPr>
        <w:t>;</w:t>
      </w:r>
    </w:p>
    <w:p w:rsidR="00787014" w:rsidRPr="00787014" w:rsidRDefault="00787014" w:rsidP="00787014">
      <w:pPr>
        <w:rPr>
          <w:color w:val="000000" w:themeColor="text1"/>
        </w:rPr>
      </w:pPr>
    </w:p>
    <w:p w:rsidR="00787014" w:rsidRPr="00787014" w:rsidRDefault="00787014" w:rsidP="00787014">
      <w:pPr>
        <w:pStyle w:val="Heading2"/>
        <w:rPr>
          <w:color w:val="000000" w:themeColor="text1"/>
        </w:rPr>
      </w:pPr>
      <w:r w:rsidRPr="00787014">
        <w:rPr>
          <w:color w:val="000000" w:themeColor="text1"/>
        </w:rPr>
        <w:t>5. Data Deletion</w:t>
      </w:r>
    </w:p>
    <w:p w:rsidR="00787014" w:rsidRPr="00787014" w:rsidRDefault="00787014" w:rsidP="00787014">
      <w:pPr>
        <w:pStyle w:val="HTMLPreformatted"/>
        <w:rPr>
          <w:color w:val="000000" w:themeColor="text1"/>
        </w:rPr>
      </w:pPr>
      <w:r w:rsidRPr="00787014">
        <w:rPr>
          <w:rStyle w:val="v"/>
          <w:color w:val="000000" w:themeColor="text1"/>
        </w:rPr>
        <w:t>DELETE</w:t>
      </w:r>
      <w:r w:rsidRPr="00787014">
        <w:rPr>
          <w:rStyle w:val="HTMLCode"/>
          <w:color w:val="000000" w:themeColor="text1"/>
        </w:rPr>
        <w:t xml:space="preserve"> </w:t>
      </w:r>
      <w:r w:rsidRPr="00787014">
        <w:rPr>
          <w:rStyle w:val="v"/>
          <w:color w:val="000000" w:themeColor="text1"/>
        </w:rPr>
        <w:t>FROM</w:t>
      </w:r>
      <w:r w:rsidRPr="00787014">
        <w:rPr>
          <w:rStyle w:val="HTMLCode"/>
          <w:color w:val="000000" w:themeColor="text1"/>
        </w:rPr>
        <w:t xml:space="preserve"> sales</w:t>
      </w:r>
      <w:r w:rsidRPr="00787014">
        <w:rPr>
          <w:color w:val="000000" w:themeColor="text1"/>
        </w:rPr>
        <w:br/>
      </w:r>
      <w:r w:rsidRPr="00787014">
        <w:rPr>
          <w:rStyle w:val="v"/>
          <w:color w:val="000000" w:themeColor="text1"/>
        </w:rPr>
        <w:t>WHERE</w:t>
      </w:r>
      <w:r w:rsidRPr="00787014">
        <w:rPr>
          <w:rStyle w:val="HTMLCode"/>
          <w:color w:val="000000" w:themeColor="text1"/>
        </w:rPr>
        <w:t xml:space="preserve"> </w:t>
      </w:r>
      <w:proofErr w:type="spellStart"/>
      <w:r w:rsidRPr="00787014">
        <w:rPr>
          <w:rStyle w:val="HTMLCode"/>
          <w:color w:val="000000" w:themeColor="text1"/>
        </w:rPr>
        <w:t>order_id</w:t>
      </w:r>
      <w:proofErr w:type="spellEnd"/>
      <w:r w:rsidRPr="00787014">
        <w:rPr>
          <w:rStyle w:val="HTMLCode"/>
          <w:color w:val="000000" w:themeColor="text1"/>
        </w:rPr>
        <w:t xml:space="preserve"> </w:t>
      </w:r>
      <w:r w:rsidRPr="00787014">
        <w:rPr>
          <w:rStyle w:val="v"/>
          <w:color w:val="000000" w:themeColor="text1"/>
        </w:rPr>
        <w:t>=</w:t>
      </w:r>
      <w:r w:rsidRPr="00787014">
        <w:rPr>
          <w:rStyle w:val="HTMLCode"/>
          <w:color w:val="000000" w:themeColor="text1"/>
        </w:rPr>
        <w:t xml:space="preserve"> </w:t>
      </w:r>
      <w:r w:rsidRPr="00787014">
        <w:rPr>
          <w:rStyle w:val="y"/>
          <w:color w:val="000000" w:themeColor="text1"/>
        </w:rPr>
        <w:t>101</w:t>
      </w:r>
      <w:r w:rsidRPr="00787014">
        <w:rPr>
          <w:rStyle w:val="HTMLCode"/>
          <w:color w:val="000000" w:themeColor="text1"/>
        </w:rPr>
        <w:t>;</w:t>
      </w:r>
    </w:p>
    <w:p w:rsidR="00787014" w:rsidRPr="00787014" w:rsidRDefault="00787014" w:rsidP="00787014">
      <w:pPr>
        <w:rPr>
          <w:color w:val="000000" w:themeColor="text1"/>
        </w:rPr>
      </w:pPr>
    </w:p>
    <w:p w:rsidR="00787014" w:rsidRPr="00787014" w:rsidRDefault="00787014" w:rsidP="00787014">
      <w:pPr>
        <w:pStyle w:val="Heading2"/>
        <w:rPr>
          <w:color w:val="000000" w:themeColor="text1"/>
        </w:rPr>
      </w:pPr>
      <w:r w:rsidRPr="00787014">
        <w:rPr>
          <w:color w:val="000000" w:themeColor="text1"/>
        </w:rPr>
        <w:t>6. Merge (</w:t>
      </w:r>
      <w:proofErr w:type="spellStart"/>
      <w:r w:rsidRPr="00787014">
        <w:rPr>
          <w:color w:val="000000" w:themeColor="text1"/>
        </w:rPr>
        <w:t>Upsert</w:t>
      </w:r>
      <w:proofErr w:type="spellEnd"/>
      <w:r w:rsidRPr="00787014">
        <w:rPr>
          <w:color w:val="000000" w:themeColor="text1"/>
        </w:rPr>
        <w:t>)</w:t>
      </w:r>
    </w:p>
    <w:p w:rsidR="00787014" w:rsidRPr="00787014" w:rsidRDefault="00787014" w:rsidP="00787014">
      <w:pPr>
        <w:pStyle w:val="HTMLPreformatted"/>
        <w:rPr>
          <w:color w:val="000000" w:themeColor="text1"/>
        </w:rPr>
      </w:pPr>
      <w:r w:rsidRPr="00787014">
        <w:rPr>
          <w:rStyle w:val="HTMLCode"/>
          <w:color w:val="000000" w:themeColor="text1"/>
        </w:rPr>
        <w:t xml:space="preserve">MERGE </w:t>
      </w:r>
      <w:r w:rsidRPr="00787014">
        <w:rPr>
          <w:rStyle w:val="v"/>
          <w:color w:val="000000" w:themeColor="text1"/>
        </w:rPr>
        <w:t>INTO</w:t>
      </w:r>
      <w:r w:rsidRPr="00787014">
        <w:rPr>
          <w:rStyle w:val="HTMLCode"/>
          <w:color w:val="000000" w:themeColor="text1"/>
        </w:rPr>
        <w:t xml:space="preserve"> sales s</w:t>
      </w:r>
      <w:r w:rsidRPr="00787014">
        <w:rPr>
          <w:color w:val="000000" w:themeColor="text1"/>
        </w:rPr>
        <w:br/>
      </w:r>
      <w:r w:rsidRPr="00787014">
        <w:rPr>
          <w:rStyle w:val="v"/>
          <w:color w:val="000000" w:themeColor="text1"/>
        </w:rPr>
        <w:t>USING</w:t>
      </w:r>
      <w:r w:rsidRPr="00787014">
        <w:rPr>
          <w:rStyle w:val="HTMLCode"/>
          <w:color w:val="000000" w:themeColor="text1"/>
        </w:rPr>
        <w:t xml:space="preserve"> updates u</w:t>
      </w:r>
      <w:r w:rsidRPr="00787014">
        <w:rPr>
          <w:color w:val="000000" w:themeColor="text1"/>
        </w:rPr>
        <w:br/>
      </w:r>
      <w:r w:rsidRPr="00787014">
        <w:rPr>
          <w:rStyle w:val="v"/>
          <w:color w:val="000000" w:themeColor="text1"/>
        </w:rPr>
        <w:t>ON</w:t>
      </w:r>
      <w:r w:rsidRPr="00787014">
        <w:rPr>
          <w:rStyle w:val="HTMLCode"/>
          <w:color w:val="000000" w:themeColor="text1"/>
        </w:rPr>
        <w:t xml:space="preserve"> </w:t>
      </w:r>
      <w:proofErr w:type="spellStart"/>
      <w:r w:rsidRPr="00787014">
        <w:rPr>
          <w:rStyle w:val="HTMLCode"/>
          <w:color w:val="000000" w:themeColor="text1"/>
        </w:rPr>
        <w:t>s.order_id</w:t>
      </w:r>
      <w:proofErr w:type="spellEnd"/>
      <w:r w:rsidRPr="00787014">
        <w:rPr>
          <w:rStyle w:val="HTMLCode"/>
          <w:color w:val="000000" w:themeColor="text1"/>
        </w:rPr>
        <w:t xml:space="preserve"> </w:t>
      </w:r>
      <w:r w:rsidRPr="00787014">
        <w:rPr>
          <w:rStyle w:val="v"/>
          <w:color w:val="000000" w:themeColor="text1"/>
        </w:rPr>
        <w:t>=</w:t>
      </w:r>
      <w:r w:rsidRPr="00787014">
        <w:rPr>
          <w:rStyle w:val="HTMLCode"/>
          <w:color w:val="000000" w:themeColor="text1"/>
        </w:rPr>
        <w:t xml:space="preserve"> </w:t>
      </w:r>
      <w:proofErr w:type="spellStart"/>
      <w:r w:rsidRPr="00787014">
        <w:rPr>
          <w:rStyle w:val="HTMLCode"/>
          <w:color w:val="000000" w:themeColor="text1"/>
        </w:rPr>
        <w:t>u.order_id</w:t>
      </w:r>
      <w:proofErr w:type="spellEnd"/>
      <w:r w:rsidRPr="00787014">
        <w:rPr>
          <w:color w:val="000000" w:themeColor="text1"/>
        </w:rPr>
        <w:br/>
      </w:r>
      <w:r w:rsidRPr="00787014">
        <w:rPr>
          <w:rStyle w:val="v"/>
          <w:color w:val="000000" w:themeColor="text1"/>
        </w:rPr>
        <w:t>WHEN</w:t>
      </w:r>
      <w:r w:rsidRPr="00787014">
        <w:rPr>
          <w:rStyle w:val="HTMLCode"/>
          <w:color w:val="000000" w:themeColor="text1"/>
        </w:rPr>
        <w:t xml:space="preserve"> MATCHED </w:t>
      </w:r>
      <w:r w:rsidRPr="00787014">
        <w:rPr>
          <w:rStyle w:val="v"/>
          <w:color w:val="000000" w:themeColor="text1"/>
        </w:rPr>
        <w:t>THEN</w:t>
      </w:r>
      <w:r w:rsidRPr="00787014">
        <w:rPr>
          <w:color w:val="000000" w:themeColor="text1"/>
        </w:rPr>
        <w:br/>
      </w:r>
      <w:r w:rsidRPr="00787014">
        <w:rPr>
          <w:rStyle w:val="v"/>
          <w:color w:val="000000" w:themeColor="text1"/>
        </w:rPr>
        <w:t>UPDATE</w:t>
      </w:r>
      <w:r w:rsidRPr="00787014">
        <w:rPr>
          <w:rStyle w:val="HTMLCode"/>
          <w:color w:val="000000" w:themeColor="text1"/>
        </w:rPr>
        <w:t xml:space="preserve"> </w:t>
      </w:r>
      <w:r w:rsidRPr="00787014">
        <w:rPr>
          <w:rStyle w:val="v"/>
          <w:color w:val="000000" w:themeColor="text1"/>
        </w:rPr>
        <w:t>SET</w:t>
      </w:r>
      <w:r w:rsidRPr="00787014">
        <w:rPr>
          <w:rStyle w:val="HTMLCode"/>
          <w:color w:val="000000" w:themeColor="text1"/>
        </w:rPr>
        <w:t xml:space="preserve"> </w:t>
      </w:r>
      <w:r w:rsidRPr="00787014">
        <w:rPr>
          <w:rStyle w:val="v"/>
          <w:color w:val="000000" w:themeColor="text1"/>
        </w:rPr>
        <w:t>*</w:t>
      </w:r>
      <w:r w:rsidRPr="00787014">
        <w:rPr>
          <w:color w:val="000000" w:themeColor="text1"/>
        </w:rPr>
        <w:br/>
      </w:r>
      <w:r w:rsidRPr="00787014">
        <w:rPr>
          <w:rStyle w:val="v"/>
          <w:color w:val="000000" w:themeColor="text1"/>
        </w:rPr>
        <w:t>WHEN</w:t>
      </w:r>
      <w:r w:rsidRPr="00787014">
        <w:rPr>
          <w:rStyle w:val="HTMLCode"/>
          <w:color w:val="000000" w:themeColor="text1"/>
        </w:rPr>
        <w:t xml:space="preserve"> </w:t>
      </w:r>
      <w:r w:rsidRPr="00787014">
        <w:rPr>
          <w:rStyle w:val="v"/>
          <w:color w:val="000000" w:themeColor="text1"/>
        </w:rPr>
        <w:t>NOT</w:t>
      </w:r>
      <w:r w:rsidRPr="00787014">
        <w:rPr>
          <w:rStyle w:val="HTMLCode"/>
          <w:color w:val="000000" w:themeColor="text1"/>
        </w:rPr>
        <w:t xml:space="preserve"> MATCHED </w:t>
      </w:r>
      <w:r w:rsidRPr="00787014">
        <w:rPr>
          <w:rStyle w:val="v"/>
          <w:color w:val="000000" w:themeColor="text1"/>
        </w:rPr>
        <w:t>THEN</w:t>
      </w:r>
      <w:r w:rsidRPr="00787014">
        <w:rPr>
          <w:color w:val="000000" w:themeColor="text1"/>
        </w:rPr>
        <w:br/>
      </w:r>
      <w:r w:rsidRPr="00787014">
        <w:rPr>
          <w:rStyle w:val="v"/>
          <w:color w:val="000000" w:themeColor="text1"/>
        </w:rPr>
        <w:t>INSERT</w:t>
      </w:r>
      <w:r w:rsidRPr="00787014">
        <w:rPr>
          <w:rStyle w:val="HTMLCode"/>
          <w:color w:val="000000" w:themeColor="text1"/>
        </w:rPr>
        <w:t xml:space="preserve"> </w:t>
      </w:r>
      <w:r w:rsidRPr="00787014">
        <w:rPr>
          <w:rStyle w:val="v"/>
          <w:color w:val="000000" w:themeColor="text1"/>
        </w:rPr>
        <w:t>*</w:t>
      </w:r>
      <w:r w:rsidRPr="00787014">
        <w:rPr>
          <w:rStyle w:val="HTMLCode"/>
          <w:color w:val="000000" w:themeColor="text1"/>
        </w:rPr>
        <w:t>;</w:t>
      </w:r>
    </w:p>
    <w:p w:rsidR="00787014" w:rsidRPr="00787014" w:rsidRDefault="00787014" w:rsidP="00787014">
      <w:pPr>
        <w:rPr>
          <w:color w:val="000000" w:themeColor="text1"/>
        </w:rPr>
      </w:pPr>
    </w:p>
    <w:p w:rsidR="00787014" w:rsidRPr="00787014" w:rsidRDefault="00787014" w:rsidP="00787014">
      <w:pPr>
        <w:pStyle w:val="Heading1"/>
        <w:rPr>
          <w:color w:val="000000" w:themeColor="text1"/>
        </w:rPr>
      </w:pPr>
      <w:r w:rsidRPr="00787014">
        <w:rPr>
          <w:color w:val="000000" w:themeColor="text1"/>
        </w:rPr>
        <w:t xml:space="preserve">Why </w:t>
      </w:r>
      <w:proofErr w:type="spellStart"/>
      <w:r w:rsidRPr="00787014">
        <w:rPr>
          <w:color w:val="000000" w:themeColor="text1"/>
        </w:rPr>
        <w:t>Databricks</w:t>
      </w:r>
      <w:proofErr w:type="spellEnd"/>
      <w:r w:rsidRPr="00787014">
        <w:rPr>
          <w:color w:val="000000" w:themeColor="text1"/>
        </w:rPr>
        <w:t xml:space="preserve"> Uses Delta Lake</w:t>
      </w:r>
    </w:p>
    <w:p w:rsidR="00787014" w:rsidRPr="00787014" w:rsidRDefault="00787014" w:rsidP="00787014">
      <w:pPr>
        <w:pStyle w:val="NormalWeb"/>
        <w:rPr>
          <w:color w:val="000000" w:themeColor="text1"/>
        </w:rPr>
      </w:pPr>
      <w:proofErr w:type="spellStart"/>
      <w:r w:rsidRPr="00787014">
        <w:rPr>
          <w:color w:val="000000" w:themeColor="text1"/>
        </w:rPr>
        <w:t>Databricks</w:t>
      </w:r>
      <w:proofErr w:type="spellEnd"/>
      <w:r w:rsidRPr="00787014">
        <w:rPr>
          <w:color w:val="000000" w:themeColor="text1"/>
        </w:rPr>
        <w:t xml:space="preserve"> uses Delta Lake because it provides:</w:t>
      </w:r>
    </w:p>
    <w:p w:rsidR="00787014" w:rsidRPr="00787014" w:rsidRDefault="00787014" w:rsidP="00787014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Reliable Data Storage </w:t>
      </w:r>
    </w:p>
    <w:p w:rsidR="00787014" w:rsidRPr="00787014" w:rsidRDefault="00787014" w:rsidP="00787014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ACID Transactions </w:t>
      </w:r>
    </w:p>
    <w:p w:rsidR="00787014" w:rsidRPr="00787014" w:rsidRDefault="00787014" w:rsidP="00787014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Better Query Performance </w:t>
      </w:r>
    </w:p>
    <w:p w:rsidR="00787014" w:rsidRPr="00787014" w:rsidRDefault="00787014" w:rsidP="00787014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Data Versioning </w:t>
      </w:r>
    </w:p>
    <w:p w:rsidR="00787014" w:rsidRPr="00787014" w:rsidRDefault="00787014" w:rsidP="00787014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Machine Learning Support </w:t>
      </w:r>
    </w:p>
    <w:p w:rsidR="00787014" w:rsidRPr="00787014" w:rsidRDefault="00787014" w:rsidP="00787014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Streaming and Batch Processing </w:t>
      </w:r>
    </w:p>
    <w:p w:rsidR="00787014" w:rsidRPr="00787014" w:rsidRDefault="00787014" w:rsidP="00787014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787014">
        <w:rPr>
          <w:color w:val="000000" w:themeColor="text1"/>
        </w:rPr>
        <w:t xml:space="preserve">Scalability for Big Data </w:t>
      </w:r>
    </w:p>
    <w:p w:rsidR="00787014" w:rsidRPr="00787014" w:rsidRDefault="00787014" w:rsidP="00787014">
      <w:pPr>
        <w:spacing w:before="100" w:beforeAutospacing="1" w:after="100" w:afterAutospacing="1" w:line="240" w:lineRule="auto"/>
        <w:rPr>
          <w:color w:val="000000" w:themeColor="text1"/>
        </w:rPr>
      </w:pPr>
      <w:bookmarkStart w:id="0" w:name="_GoBack"/>
      <w:bookmarkEnd w:id="0"/>
    </w:p>
    <w:sectPr w:rsidR="00787014" w:rsidRPr="00787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3030A"/>
    <w:multiLevelType w:val="multilevel"/>
    <w:tmpl w:val="8D40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4714A0"/>
    <w:multiLevelType w:val="multilevel"/>
    <w:tmpl w:val="CCA2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0659A2"/>
    <w:multiLevelType w:val="multilevel"/>
    <w:tmpl w:val="ADA0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9E2B71"/>
    <w:multiLevelType w:val="multilevel"/>
    <w:tmpl w:val="74E2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447448"/>
    <w:multiLevelType w:val="multilevel"/>
    <w:tmpl w:val="6932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AC22A3"/>
    <w:multiLevelType w:val="multilevel"/>
    <w:tmpl w:val="099E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7970C0"/>
    <w:multiLevelType w:val="multilevel"/>
    <w:tmpl w:val="A26C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88434D"/>
    <w:multiLevelType w:val="multilevel"/>
    <w:tmpl w:val="4AE0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3B1776"/>
    <w:multiLevelType w:val="multilevel"/>
    <w:tmpl w:val="6454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206AFD"/>
    <w:multiLevelType w:val="multilevel"/>
    <w:tmpl w:val="96D6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6E6144"/>
    <w:multiLevelType w:val="multilevel"/>
    <w:tmpl w:val="5174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C35054"/>
    <w:multiLevelType w:val="multilevel"/>
    <w:tmpl w:val="E556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497CFB"/>
    <w:multiLevelType w:val="multilevel"/>
    <w:tmpl w:val="0C6E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3C6424"/>
    <w:multiLevelType w:val="multilevel"/>
    <w:tmpl w:val="034E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12"/>
  </w:num>
  <w:num w:numId="4">
    <w:abstractNumId w:val="10"/>
  </w:num>
  <w:num w:numId="5">
    <w:abstractNumId w:val="13"/>
  </w:num>
  <w:num w:numId="6">
    <w:abstractNumId w:val="11"/>
  </w:num>
  <w:num w:numId="7">
    <w:abstractNumId w:val="7"/>
  </w:num>
  <w:num w:numId="8">
    <w:abstractNumId w:val="8"/>
  </w:num>
  <w:num w:numId="9">
    <w:abstractNumId w:val="4"/>
  </w:num>
  <w:num w:numId="10">
    <w:abstractNumId w:val="6"/>
  </w:num>
  <w:num w:numId="11">
    <w:abstractNumId w:val="2"/>
  </w:num>
  <w:num w:numId="12">
    <w:abstractNumId w:val="0"/>
  </w:num>
  <w:num w:numId="13">
    <w:abstractNumId w:val="5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014"/>
    <w:rsid w:val="004F6EB3"/>
    <w:rsid w:val="0078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70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870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01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0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8701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87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701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01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70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701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87014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787014"/>
  </w:style>
  <w:style w:type="character" w:customStyle="1" w:styleId="y">
    <w:name w:val="ͼy"/>
    <w:basedOn w:val="DefaultParagraphFont"/>
    <w:rsid w:val="00787014"/>
  </w:style>
  <w:style w:type="paragraph" w:styleId="BalloonText">
    <w:name w:val="Balloon Text"/>
    <w:basedOn w:val="Normal"/>
    <w:link w:val="BalloonTextChar"/>
    <w:uiPriority w:val="99"/>
    <w:semiHidden/>
    <w:unhideWhenUsed/>
    <w:rsid w:val="007870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0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70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870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01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0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8701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87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701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01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70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701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87014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787014"/>
  </w:style>
  <w:style w:type="character" w:customStyle="1" w:styleId="y">
    <w:name w:val="ͼy"/>
    <w:basedOn w:val="DefaultParagraphFont"/>
    <w:rsid w:val="00787014"/>
  </w:style>
  <w:style w:type="paragraph" w:styleId="BalloonText">
    <w:name w:val="Balloon Text"/>
    <w:basedOn w:val="Normal"/>
    <w:link w:val="BalloonTextChar"/>
    <w:uiPriority w:val="99"/>
    <w:semiHidden/>
    <w:unhideWhenUsed/>
    <w:rsid w:val="007870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0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91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7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0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50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45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55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7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57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19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944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08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904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938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55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8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6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3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97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90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98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6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9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34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16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718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0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0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5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2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68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87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5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69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951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85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10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530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9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8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65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27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19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23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92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19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93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3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85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439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3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fif"/><Relationship Id="rId3" Type="http://schemas.microsoft.com/office/2007/relationships/stylesWithEffects" Target="stylesWithEffects.xml"/><Relationship Id="rId7" Type="http://schemas.openxmlformats.org/officeDocument/2006/relationships/image" Target="media/image2.jf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2026-06-17T06:58:00Z</dcterms:created>
  <dcterms:modified xsi:type="dcterms:W3CDTF">2026-06-17T07:09:00Z</dcterms:modified>
</cp:coreProperties>
</file>