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CBE1D" w14:textId="3DB52CF9" w:rsidR="003F3DBA" w:rsidRPr="00CE0A8A" w:rsidRDefault="00E6082B" w:rsidP="00F142E4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Задача 2</w:t>
      </w:r>
    </w:p>
    <w:p w14:paraId="423C67EB" w14:textId="7D26FD74" w:rsidR="00543CE7" w:rsidRPr="00CE0A8A" w:rsidRDefault="00543CE7" w:rsidP="00F142E4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b/>
          <w:bCs/>
          <w:color w:val="111111"/>
          <w:sz w:val="28"/>
          <w:szCs w:val="28"/>
        </w:rPr>
        <w:t>Дано:</w:t>
      </w:r>
    </w:p>
    <w:p w14:paraId="226B7133" w14:textId="27FF3D4F" w:rsidR="00543CE7" w:rsidRPr="00CE0A8A" w:rsidRDefault="00543CE7" w:rsidP="00F142E4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m</w:t>
      </w:r>
      <w:r w:rsidRPr="00CE0A8A">
        <w:rPr>
          <w:color w:val="111111"/>
          <w:sz w:val="28"/>
          <w:szCs w:val="28"/>
          <w:vertAlign w:val="subscript"/>
        </w:rPr>
        <w:t>1</w:t>
      </w:r>
      <w:r w:rsidRPr="00CE0A8A">
        <w:rPr>
          <w:color w:val="111111"/>
          <w:sz w:val="28"/>
          <w:szCs w:val="28"/>
        </w:rPr>
        <w:t>=0,10 кг</w:t>
      </w:r>
    </w:p>
    <w:p w14:paraId="0EE2684E" w14:textId="739BA37D" w:rsidR="00543CE7" w:rsidRPr="00CE0A8A" w:rsidRDefault="00543CE7" w:rsidP="00F142E4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m</w:t>
      </w:r>
      <w:r w:rsidRPr="00CE0A8A">
        <w:rPr>
          <w:color w:val="111111"/>
          <w:sz w:val="28"/>
          <w:szCs w:val="28"/>
          <w:vertAlign w:val="subscript"/>
        </w:rPr>
        <w:t>2</w:t>
      </w:r>
      <w:r w:rsidRPr="00CE0A8A">
        <w:rPr>
          <w:color w:val="111111"/>
          <w:sz w:val="28"/>
          <w:szCs w:val="28"/>
        </w:rPr>
        <w:t>=0,15кг</w:t>
      </w:r>
    </w:p>
    <w:p w14:paraId="1EC82359" w14:textId="530613BE" w:rsidR="00543CE7" w:rsidRPr="00CE0A8A" w:rsidRDefault="00543CE7" w:rsidP="00F142E4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h</w:t>
      </w:r>
      <w:r w:rsidRPr="00CE0A8A">
        <w:rPr>
          <w:color w:val="111111"/>
          <w:sz w:val="28"/>
          <w:szCs w:val="28"/>
          <w:vertAlign w:val="subscript"/>
        </w:rPr>
        <w:t>1</w:t>
      </w:r>
      <w:r w:rsidRPr="00CE0A8A">
        <w:rPr>
          <w:color w:val="111111"/>
        </w:rPr>
        <w:t xml:space="preserve"> </w:t>
      </w:r>
      <w:r w:rsidRPr="00CE0A8A">
        <w:rPr>
          <w:color w:val="111111"/>
          <w:sz w:val="28"/>
          <w:szCs w:val="28"/>
        </w:rPr>
        <w:t>=9,0 см = 0,09 м</w:t>
      </w:r>
    </w:p>
    <w:p w14:paraId="7F00CAD8" w14:textId="0AA0551B" w:rsidR="00543CE7" w:rsidRPr="00CE0A8A" w:rsidRDefault="00543CE7" w:rsidP="00F142E4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Найти:</w:t>
      </w:r>
    </w:p>
    <w:p w14:paraId="43ED96C5" w14:textId="6945C313" w:rsidR="00543CE7" w:rsidRPr="00CE0A8A" w:rsidRDefault="00543CE7" w:rsidP="00F142E4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h</w:t>
      </w:r>
      <w:r w:rsidRPr="00CE0A8A">
        <w:rPr>
          <w:color w:val="111111"/>
          <w:sz w:val="28"/>
          <w:szCs w:val="28"/>
          <w:vertAlign w:val="subscript"/>
          <w:lang w:val="en-US"/>
        </w:rPr>
        <w:t>2</w:t>
      </w:r>
    </w:p>
    <w:p w14:paraId="0CBDD29F" w14:textId="31470DDA" w:rsidR="00543CE7" w:rsidRPr="00CE0A8A" w:rsidRDefault="00F142E4" w:rsidP="00F142E4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Решение:</w:t>
      </w:r>
    </w:p>
    <w:p w14:paraId="75F91E08" w14:textId="77777777" w:rsidR="00F142E4" w:rsidRPr="00CE0A8A" w:rsidRDefault="00F142E4" w:rsidP="00F142E4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b/>
          <w:bCs/>
          <w:color w:val="111111"/>
          <w:sz w:val="28"/>
          <w:szCs w:val="28"/>
        </w:rPr>
        <w:t>Решение:</w:t>
      </w:r>
    </w:p>
    <w:p w14:paraId="71021A3B" w14:textId="463EFCC3" w:rsidR="00F142E4" w:rsidRPr="00CE0A8A" w:rsidRDefault="00F142E4" w:rsidP="00F142E4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1) Используем закон сохранения энергии. При разлете шаров их потенциальная энергия на высотах h1 и h2 равна кинетической энергии, которую они приобрели при разлете.</w:t>
      </w:r>
    </w:p>
    <w:p w14:paraId="0DEB2C21" w14:textId="26A565E9" w:rsidR="00F142E4" w:rsidRPr="00CE0A8A" w:rsidRDefault="006C2124" w:rsidP="00F142E4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 xml:space="preserve">2) </w:t>
      </w:r>
      <w:r w:rsidR="00771238" w:rsidRPr="00CE0A8A">
        <w:rPr>
          <w:color w:val="111111"/>
          <w:sz w:val="28"/>
          <w:szCs w:val="28"/>
        </w:rPr>
        <w:t>Потенциальная энергия шаров на высотах:</w:t>
      </w:r>
    </w:p>
    <w:p w14:paraId="078F0F5E" w14:textId="77777777" w:rsidR="00F1674A" w:rsidRPr="00CE0A8A" w:rsidRDefault="00F1674A" w:rsidP="00F142E4">
      <w:pPr>
        <w:ind w:firstLine="709"/>
        <w:jc w:val="both"/>
        <w:rPr>
          <w:color w:val="111111"/>
          <w:sz w:val="28"/>
          <w:szCs w:val="28"/>
        </w:rPr>
      </w:pPr>
    </w:p>
    <w:p w14:paraId="32435797" w14:textId="53FFB00E" w:rsidR="00771238" w:rsidRPr="00CE0A8A" w:rsidRDefault="00F1674A" w:rsidP="00FB790D">
      <w:pPr>
        <w:jc w:val="both"/>
        <w:rPr>
          <w:color w:val="111111"/>
          <w:sz w:val="28"/>
          <w:szCs w:val="28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p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g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h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punct"/>
              <w:rFonts w:ascii="Cambria Math" w:hAnsi="Cambria Math"/>
              <w:color w:val="111111"/>
              <w:sz w:val="29"/>
              <w:szCs w:val="29"/>
            </w:rPr>
            <m:t>,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p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g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h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.</m:t>
          </m:r>
        </m:oMath>
      </m:oMathPara>
    </w:p>
    <w:p w14:paraId="336A25E1" w14:textId="77777777" w:rsidR="00F1674A" w:rsidRPr="00CE0A8A" w:rsidRDefault="00F1674A" w:rsidP="00543CE7">
      <w:pPr>
        <w:ind w:left="720"/>
        <w:jc w:val="both"/>
        <w:rPr>
          <w:color w:val="111111"/>
          <w:sz w:val="28"/>
          <w:szCs w:val="28"/>
        </w:rPr>
      </w:pPr>
    </w:p>
    <w:p w14:paraId="0DB53E62" w14:textId="3D9C83F8" w:rsidR="00543CE7" w:rsidRPr="00CE0A8A" w:rsidRDefault="00F1674A" w:rsidP="00543CE7">
      <w:pPr>
        <w:ind w:left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3)</w:t>
      </w:r>
      <w:r w:rsidR="00FB790D" w:rsidRPr="00CE0A8A">
        <w:rPr>
          <w:color w:val="111111"/>
          <w:sz w:val="28"/>
          <w:szCs w:val="28"/>
        </w:rPr>
        <w:t xml:space="preserve"> Кинетическая энергия шаров в момент разлета:</w:t>
      </w:r>
    </w:p>
    <w:p w14:paraId="0172D2CF" w14:textId="77777777" w:rsidR="00FB790D" w:rsidRPr="00CE0A8A" w:rsidRDefault="00FB790D" w:rsidP="00543CE7">
      <w:pPr>
        <w:ind w:left="720"/>
        <w:jc w:val="both"/>
        <w:rPr>
          <w:color w:val="111111"/>
          <w:sz w:val="28"/>
          <w:szCs w:val="28"/>
        </w:rPr>
      </w:pPr>
    </w:p>
    <w:p w14:paraId="387F9696" w14:textId="05F82C26" w:rsidR="00FB790D" w:rsidRPr="00CE0A8A" w:rsidRDefault="00FB790D" w:rsidP="004E6F96">
      <w:pPr>
        <w:jc w:val="both"/>
        <w:rPr>
          <w:rStyle w:val="mord"/>
          <w:color w:val="111111"/>
          <w:sz w:val="29"/>
          <w:szCs w:val="29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k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f>
            <m:fPr>
              <m:ctrlP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</m:ctrlPr>
            </m:fPr>
            <m:num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num>
            <m:den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sSubSup>
            <m:sSubSup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Sup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v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  <m:sup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punct"/>
              <w:rFonts w:ascii="Cambria Math" w:hAnsi="Cambria Math"/>
              <w:color w:val="111111"/>
              <w:sz w:val="29"/>
              <w:szCs w:val="29"/>
            </w:rPr>
            <m:t>,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k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f>
            <m:fPr>
              <m:ctrlP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</m:ctrlPr>
            </m:fPr>
            <m:num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num>
            <m:den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sSubSup>
            <m:sSubSup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Sup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v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  <m:sup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.</m:t>
          </m:r>
        </m:oMath>
      </m:oMathPara>
    </w:p>
    <w:p w14:paraId="2D0E0FF0" w14:textId="77777777" w:rsidR="00FB790D" w:rsidRPr="00CE0A8A" w:rsidRDefault="00FB790D" w:rsidP="00543CE7">
      <w:pPr>
        <w:ind w:left="720"/>
        <w:jc w:val="both"/>
        <w:rPr>
          <w:color w:val="111111"/>
          <w:sz w:val="28"/>
          <w:szCs w:val="28"/>
        </w:rPr>
      </w:pPr>
    </w:p>
    <w:p w14:paraId="1CC25632" w14:textId="438DEAD4" w:rsidR="00FB790D" w:rsidRPr="00CE0A8A" w:rsidRDefault="00FB790D" w:rsidP="00543CE7">
      <w:pPr>
        <w:ind w:left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4) По закону сохранения энергии:</w:t>
      </w:r>
    </w:p>
    <w:p w14:paraId="3676AA5F" w14:textId="77777777" w:rsidR="00FB790D" w:rsidRPr="00CE0A8A" w:rsidRDefault="00FB790D" w:rsidP="00543CE7">
      <w:pPr>
        <w:ind w:left="720"/>
        <w:jc w:val="both"/>
        <w:rPr>
          <w:color w:val="111111"/>
          <w:sz w:val="28"/>
          <w:szCs w:val="28"/>
        </w:rPr>
      </w:pPr>
    </w:p>
    <w:p w14:paraId="0F8641A2" w14:textId="55755DB6" w:rsidR="00FB790D" w:rsidRPr="00CE0A8A" w:rsidRDefault="00FB790D" w:rsidP="004E6F96">
      <w:pPr>
        <w:jc w:val="both"/>
        <w:rPr>
          <w:rStyle w:val="mord"/>
          <w:color w:val="111111"/>
          <w:sz w:val="29"/>
          <w:szCs w:val="29"/>
        </w:rPr>
      </w:pPr>
      <m:oMathPara>
        <m:oMathParaPr>
          <m:jc m:val="center"/>
        </m:oMathParaPr>
        <m:oMath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k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p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punct"/>
              <w:rFonts w:ascii="Cambria Math" w:hAnsi="Cambria Math"/>
              <w:color w:val="111111"/>
              <w:sz w:val="29"/>
              <w:szCs w:val="29"/>
            </w:rPr>
            <m:t>,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k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E</m:t>
          </m:r>
          <m: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p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.</m:t>
          </m:r>
        </m:oMath>
      </m:oMathPara>
    </w:p>
    <w:p w14:paraId="148FDA8B" w14:textId="77777777" w:rsidR="00FF7F86" w:rsidRPr="00CE0A8A" w:rsidRDefault="00FF7F86" w:rsidP="00543CE7">
      <w:pPr>
        <w:ind w:left="720"/>
        <w:jc w:val="both"/>
        <w:rPr>
          <w:color w:val="111111"/>
          <w:sz w:val="28"/>
          <w:szCs w:val="28"/>
        </w:rPr>
      </w:pPr>
    </w:p>
    <w:p w14:paraId="1298F04D" w14:textId="189B78EE" w:rsidR="00FB790D" w:rsidRPr="00CE0A8A" w:rsidRDefault="004E6F96" w:rsidP="00543CE7">
      <w:pPr>
        <w:ind w:left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5) Подставляем выражения для энергий:</w:t>
      </w:r>
    </w:p>
    <w:p w14:paraId="1F7AFEDB" w14:textId="77777777" w:rsidR="004E6F96" w:rsidRPr="00CE0A8A" w:rsidRDefault="004E6F96" w:rsidP="00543CE7">
      <w:pPr>
        <w:ind w:left="720"/>
        <w:jc w:val="both"/>
        <w:rPr>
          <w:color w:val="111111"/>
          <w:sz w:val="28"/>
          <w:szCs w:val="28"/>
        </w:rPr>
      </w:pPr>
    </w:p>
    <w:p w14:paraId="15225202" w14:textId="4AB935AE" w:rsidR="004E6F96" w:rsidRPr="00CE0A8A" w:rsidRDefault="00FF7F86" w:rsidP="00543CE7">
      <w:pPr>
        <w:ind w:left="720"/>
        <w:jc w:val="both"/>
        <w:rPr>
          <w:i/>
          <w:color w:val="111111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064B7629" w14:textId="77777777" w:rsidR="002557B9" w:rsidRPr="00CE0A8A" w:rsidRDefault="002557B9" w:rsidP="00543CE7">
      <w:pPr>
        <w:ind w:left="720"/>
        <w:jc w:val="both"/>
        <w:rPr>
          <w:color w:val="111111"/>
          <w:sz w:val="28"/>
          <w:szCs w:val="28"/>
          <w:lang w:val="en-US"/>
        </w:rPr>
      </w:pPr>
    </w:p>
    <w:p w14:paraId="3E4D3ED6" w14:textId="4C1FABC6" w:rsidR="00FF7F86" w:rsidRPr="00CE0A8A" w:rsidRDefault="002557B9" w:rsidP="00543CE7">
      <w:pPr>
        <w:ind w:left="720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6) Упрощаем уравнения:</w:t>
      </w:r>
    </w:p>
    <w:p w14:paraId="760DB0FB" w14:textId="77777777" w:rsidR="002557B9" w:rsidRPr="00CE0A8A" w:rsidRDefault="002557B9" w:rsidP="00543CE7">
      <w:pPr>
        <w:ind w:left="720"/>
        <w:jc w:val="both"/>
        <w:rPr>
          <w:color w:val="111111"/>
          <w:sz w:val="28"/>
          <w:szCs w:val="28"/>
          <w:lang w:val="en-US"/>
        </w:rPr>
      </w:pPr>
    </w:p>
    <w:p w14:paraId="1800C8CE" w14:textId="178851DF" w:rsidR="002557B9" w:rsidRPr="00CE0A8A" w:rsidRDefault="002557B9" w:rsidP="00543CE7">
      <w:pPr>
        <w:ind w:left="720"/>
        <w:jc w:val="both"/>
        <w:rPr>
          <w:color w:val="111111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Sup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v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  <m:sup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2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gh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punct"/>
              <w:rFonts w:ascii="Cambria Math" w:hAnsi="Cambria Math"/>
              <w:color w:val="111111"/>
              <w:sz w:val="29"/>
              <w:szCs w:val="29"/>
            </w:rPr>
            <m:t>,</m:t>
          </m:r>
          <m:sSubSup>
            <m:sSubSup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Sup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v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  <m:sup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p>
          </m:sSubSup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2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gh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.</m:t>
          </m:r>
        </m:oMath>
      </m:oMathPara>
    </w:p>
    <w:p w14:paraId="0BD34CC8" w14:textId="77777777" w:rsidR="001D158E" w:rsidRPr="00CE0A8A" w:rsidRDefault="001D158E" w:rsidP="00543CE7">
      <w:pPr>
        <w:ind w:left="720"/>
        <w:jc w:val="both"/>
        <w:rPr>
          <w:color w:val="111111"/>
          <w:sz w:val="28"/>
          <w:szCs w:val="28"/>
          <w:lang w:val="en-US"/>
        </w:rPr>
      </w:pPr>
    </w:p>
    <w:p w14:paraId="71244C5E" w14:textId="3727C592" w:rsidR="002557B9" w:rsidRPr="00CE0A8A" w:rsidRDefault="001D158E" w:rsidP="001D158E">
      <w:pPr>
        <w:ind w:firstLine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7) Используем закон сохранения импульса. В начальный момент шары покоятся, поэтому суммарный импульс системы равен нулю:</w:t>
      </w:r>
    </w:p>
    <w:p w14:paraId="730F45D5" w14:textId="77777777" w:rsidR="001D158E" w:rsidRPr="00CE0A8A" w:rsidRDefault="001D158E" w:rsidP="001D158E">
      <w:pPr>
        <w:ind w:firstLine="720"/>
        <w:jc w:val="both"/>
        <w:rPr>
          <w:color w:val="111111"/>
          <w:sz w:val="28"/>
          <w:szCs w:val="28"/>
        </w:rPr>
      </w:pPr>
    </w:p>
    <w:p w14:paraId="2BF6F863" w14:textId="254BD128" w:rsidR="001D158E" w:rsidRPr="00CE0A8A" w:rsidRDefault="00DB019A" w:rsidP="001D158E">
      <w:pPr>
        <w:ind w:firstLine="720"/>
        <w:jc w:val="both"/>
        <w:rPr>
          <w:color w:val="111111"/>
          <w:sz w:val="28"/>
          <w:szCs w:val="28"/>
        </w:rPr>
      </w:pPr>
      <m:oMathPara>
        <m:oMath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v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 xml:space="preserve">= 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v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</m:oMath>
      </m:oMathPara>
    </w:p>
    <w:p w14:paraId="3CA3B91E" w14:textId="77777777" w:rsidR="001D158E" w:rsidRPr="00CE0A8A" w:rsidRDefault="001D158E" w:rsidP="001D158E">
      <w:pPr>
        <w:ind w:firstLine="720"/>
        <w:jc w:val="both"/>
        <w:rPr>
          <w:color w:val="111111"/>
          <w:sz w:val="28"/>
          <w:szCs w:val="28"/>
        </w:rPr>
      </w:pPr>
    </w:p>
    <w:p w14:paraId="700194DA" w14:textId="463BD8E9" w:rsidR="001D158E" w:rsidRPr="00CE0A8A" w:rsidRDefault="00DA1745" w:rsidP="001D158E">
      <w:pPr>
        <w:ind w:firstLine="720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8) Подставляем выражения для скоростей:</w:t>
      </w:r>
    </w:p>
    <w:p w14:paraId="07B8710D" w14:textId="77777777" w:rsidR="001D158E" w:rsidRPr="00CE0A8A" w:rsidRDefault="001D158E" w:rsidP="001D158E">
      <w:pPr>
        <w:ind w:firstLine="720"/>
        <w:jc w:val="both"/>
        <w:rPr>
          <w:color w:val="111111"/>
          <w:sz w:val="28"/>
          <w:szCs w:val="28"/>
        </w:rPr>
      </w:pPr>
    </w:p>
    <w:p w14:paraId="49D5AAF5" w14:textId="6D7E5492" w:rsidR="001D158E" w:rsidRPr="00CE0A8A" w:rsidRDefault="00DA1745" w:rsidP="002756A8">
      <w:pPr>
        <w:jc w:val="both"/>
        <w:rPr>
          <w:i/>
          <w:color w:val="111111"/>
          <w:sz w:val="28"/>
          <w:szCs w:val="28"/>
        </w:rPr>
      </w:pPr>
      <m:oMathPara>
        <m:oMath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ad>
            <m:radPr>
              <m:degHide m:val="1"/>
              <m:ctrlPr>
                <w:rPr>
                  <w:rStyle w:val="mrel"/>
                  <w:rFonts w:ascii="Cambria Math" w:hAnsi="Cambria Math"/>
                  <w:color w:val="111111"/>
                  <w:sz w:val="29"/>
                  <w:szCs w:val="29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2g</m:t>
              </m:r>
              <m:sSub>
                <m:sSubPr>
                  <m:ctrlP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</m:ctrlPr>
                </m:sSubPr>
                <m:e>
                  <m: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h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ad>
            <m:radPr>
              <m:degHide m:val="1"/>
              <m:ctrlPr>
                <w:rPr>
                  <w:rStyle w:val="mrel"/>
                  <w:rFonts w:ascii="Cambria Math" w:hAnsi="Cambria Math"/>
                  <w:color w:val="111111"/>
                  <w:sz w:val="29"/>
                  <w:szCs w:val="29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2g</m:t>
              </m:r>
              <m:sSub>
                <m:sSubPr>
                  <m:ctrlP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</m:ctrlPr>
                </m:sSubPr>
                <m:e>
                  <m: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h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</m:oMath>
      </m:oMathPara>
    </w:p>
    <w:p w14:paraId="00FD4208" w14:textId="77777777" w:rsidR="00DA1745" w:rsidRPr="00CE0A8A" w:rsidRDefault="00DA1745" w:rsidP="001D158E">
      <w:pPr>
        <w:ind w:firstLine="720"/>
        <w:jc w:val="both"/>
        <w:rPr>
          <w:color w:val="111111"/>
          <w:sz w:val="28"/>
          <w:szCs w:val="28"/>
        </w:rPr>
      </w:pPr>
    </w:p>
    <w:p w14:paraId="0EDAE927" w14:textId="076A9E94" w:rsidR="00DA1745" w:rsidRPr="00CE0A8A" w:rsidRDefault="0032171B" w:rsidP="001D158E">
      <w:pPr>
        <w:ind w:firstLine="720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9) Упрощаем уравнение:</w:t>
      </w:r>
    </w:p>
    <w:p w14:paraId="53351479" w14:textId="77777777" w:rsidR="0032171B" w:rsidRPr="00CE0A8A" w:rsidRDefault="0032171B" w:rsidP="001D158E">
      <w:pPr>
        <w:ind w:firstLine="720"/>
        <w:jc w:val="both"/>
        <w:rPr>
          <w:color w:val="111111"/>
          <w:sz w:val="28"/>
          <w:szCs w:val="28"/>
          <w:lang w:val="en-US"/>
        </w:rPr>
      </w:pPr>
    </w:p>
    <w:p w14:paraId="7F2F3224" w14:textId="3CE5FDF9" w:rsidR="00DA1745" w:rsidRPr="00CE0A8A" w:rsidRDefault="0032171B" w:rsidP="002756A8">
      <w:pPr>
        <w:jc w:val="both"/>
        <w:rPr>
          <w:color w:val="111111"/>
          <w:sz w:val="28"/>
          <w:szCs w:val="28"/>
        </w:rPr>
      </w:pPr>
      <m:oMathPara>
        <m:oMath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ad>
            <m:radPr>
              <m:degHide m:val="1"/>
              <m:ctrlPr>
                <w:rPr>
                  <w:rStyle w:val="mrel"/>
                  <w:rFonts w:ascii="Cambria Math" w:hAnsi="Cambria Math"/>
                  <w:color w:val="111111"/>
                  <w:sz w:val="29"/>
                  <w:szCs w:val="29"/>
                </w:rPr>
              </m:ctrlPr>
            </m:radPr>
            <m:deg/>
            <m:e>
              <m:sSub>
                <m:sSubPr>
                  <m:ctrlP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h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1</m:t>
                  </m:r>
                </m:sub>
              </m:sSub>
            </m:e>
          </m:rad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m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ad>
            <m:radPr>
              <m:degHide m:val="1"/>
              <m:ctrlPr>
                <w:rPr>
                  <w:rStyle w:val="mrel"/>
                  <w:rFonts w:ascii="Cambria Math" w:hAnsi="Cambria Math"/>
                  <w:color w:val="111111"/>
                  <w:sz w:val="29"/>
                  <w:szCs w:val="29"/>
                </w:rPr>
              </m:ctrlPr>
            </m:radPr>
            <m:deg/>
            <m:e>
              <m:sSub>
                <m:sSubPr>
                  <m:ctrlP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h</m:t>
                  </m:r>
                </m:e>
                <m:sub>
                  <m:r>
                    <w:rPr>
                      <w:rStyle w:val="mord"/>
                      <w:rFonts w:ascii="Cambria Math" w:eastAsiaTheme="majorEastAsia" w:hAnsi="Cambria Math"/>
                      <w:color w:val="111111"/>
                      <w:sz w:val="29"/>
                      <w:szCs w:val="29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​​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.</m:t>
          </m:r>
        </m:oMath>
      </m:oMathPara>
    </w:p>
    <w:p w14:paraId="3109E09A" w14:textId="0D499F95" w:rsidR="00331199" w:rsidRPr="00CE0A8A" w:rsidRDefault="0032171B" w:rsidP="00331199">
      <w:pPr>
        <w:ind w:firstLine="720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lastRenderedPageBreak/>
        <w:t xml:space="preserve">10) </w:t>
      </w:r>
      <w:r w:rsidR="00331199" w:rsidRPr="00CE0A8A">
        <w:rPr>
          <w:color w:val="111111"/>
          <w:sz w:val="28"/>
          <w:szCs w:val="28"/>
          <w:lang w:val="en-US"/>
        </w:rPr>
        <w:t>Решаем относительно h2:</w:t>
      </w:r>
    </w:p>
    <w:p w14:paraId="5C7BE162" w14:textId="77777777" w:rsidR="00331199" w:rsidRPr="00CE0A8A" w:rsidRDefault="00331199" w:rsidP="00331199">
      <w:pPr>
        <w:ind w:firstLine="720"/>
        <w:jc w:val="both"/>
        <w:rPr>
          <w:color w:val="111111"/>
          <w:sz w:val="28"/>
          <w:szCs w:val="28"/>
          <w:lang w:val="en-US"/>
        </w:rPr>
      </w:pPr>
    </w:p>
    <w:p w14:paraId="178246AB" w14:textId="27974971" w:rsidR="00331199" w:rsidRPr="00CE0A8A" w:rsidRDefault="00331199" w:rsidP="00331199">
      <w:pPr>
        <w:ind w:firstLine="720"/>
        <w:jc w:val="both"/>
        <w:rPr>
          <w:color w:val="111111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111111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color w:val="111111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1111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11111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250C4B6D" w14:textId="07590479" w:rsidR="001D158E" w:rsidRPr="00CE0A8A" w:rsidRDefault="001D158E" w:rsidP="001D158E">
      <w:pPr>
        <w:ind w:firstLine="720"/>
        <w:jc w:val="both"/>
        <w:rPr>
          <w:color w:val="111111"/>
          <w:sz w:val="28"/>
          <w:szCs w:val="28"/>
          <w:lang w:val="en-US"/>
        </w:rPr>
      </w:pPr>
    </w:p>
    <w:p w14:paraId="5E4D0402" w14:textId="2DDB7CBF" w:rsidR="0032171B" w:rsidRPr="00CE0A8A" w:rsidRDefault="00331199" w:rsidP="001D158E">
      <w:pPr>
        <w:ind w:firstLine="720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11) Подставляем известные значения:</w:t>
      </w:r>
    </w:p>
    <w:p w14:paraId="4B9FB6AA" w14:textId="77777777" w:rsidR="0032171B" w:rsidRPr="00CE0A8A" w:rsidRDefault="0032171B" w:rsidP="001D158E">
      <w:pPr>
        <w:ind w:firstLine="720"/>
        <w:jc w:val="both"/>
        <w:rPr>
          <w:color w:val="111111"/>
          <w:sz w:val="28"/>
          <w:szCs w:val="28"/>
        </w:rPr>
      </w:pPr>
    </w:p>
    <w:p w14:paraId="63B666F1" w14:textId="6DCBD4D5" w:rsidR="001D158E" w:rsidRPr="00CE0A8A" w:rsidRDefault="005946EE" w:rsidP="002756A8">
      <w:pPr>
        <w:jc w:val="both"/>
        <w:rPr>
          <w:i/>
          <w:color w:val="111111"/>
          <w:sz w:val="28"/>
          <w:szCs w:val="28"/>
        </w:rPr>
      </w:pPr>
      <m:oMathPara>
        <m:oMath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h</m:t>
          </m:r>
          <m:r>
            <m:rPr>
              <m:sty m:val="p"/>
            </m:rPr>
            <w:rPr>
              <w:rStyle w:val="mord"/>
              <w:rFonts w:ascii="Cambria Math" w:eastAsiaTheme="majorEastAsia" w:hAnsi="Cambria Math"/>
              <w:color w:val="111111"/>
              <w:sz w:val="20"/>
              <w:szCs w:val="20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r>
            <m:rPr>
              <m:sty m:val="p"/>
            </m:rPr>
            <w:rPr>
              <w:rStyle w:val="delimsizing"/>
              <w:rFonts w:ascii="Cambria Math" w:hAnsi="Cambria Math"/>
              <w:color w:val="111111"/>
              <w:sz w:val="29"/>
              <w:szCs w:val="29"/>
            </w:rPr>
            <m:t>(</m:t>
          </m:r>
          <m:f>
            <m:fPr>
              <m:ctrlP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</m:ctrlPr>
            </m:fPr>
            <m:num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0,10</m:t>
              </m:r>
            </m:num>
            <m:den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0,15</m:t>
              </m:r>
            </m:den>
          </m:f>
          <m:sSup>
            <m:sSupPr>
              <m:ctrlPr>
                <w:rPr>
                  <w:rStyle w:val="delimsizing"/>
                  <w:rFonts w:ascii="Cambria Math" w:hAnsi="Cambria Math"/>
                  <w:i/>
                  <w:color w:val="111111"/>
                  <w:sz w:val="29"/>
                  <w:szCs w:val="29"/>
                </w:rPr>
              </m:ctrlPr>
            </m:sSupPr>
            <m:e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)</m:t>
              </m:r>
            </m:e>
            <m:sup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2</m:t>
              </m:r>
            </m:sup>
          </m:sSup>
          <m:r>
            <w:rPr>
              <w:rStyle w:val="delimsizing"/>
              <w:rFonts w:ascii="Cambria Math" w:hAnsi="Cambria Math"/>
              <w:color w:val="111111"/>
              <w:sz w:val="29"/>
              <w:szCs w:val="29"/>
            </w:rPr>
            <m:t>∙0,09=(</m:t>
          </m:r>
          <m:f>
            <m:fPr>
              <m:ctrlPr>
                <w:rPr>
                  <w:rStyle w:val="delimsizing"/>
                  <w:rFonts w:ascii="Cambria Math" w:hAnsi="Cambria Math"/>
                  <w:i/>
                  <w:color w:val="111111"/>
                  <w:sz w:val="29"/>
                  <w:szCs w:val="29"/>
                </w:rPr>
              </m:ctrlPr>
            </m:fPr>
            <m:num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2</m:t>
              </m:r>
            </m:num>
            <m:den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3</m:t>
              </m:r>
            </m:den>
          </m:f>
          <m:sSup>
            <m:sSupPr>
              <m:ctrlPr>
                <w:rPr>
                  <w:rStyle w:val="delimsizing"/>
                  <w:rFonts w:ascii="Cambria Math" w:hAnsi="Cambria Math"/>
                  <w:i/>
                  <w:color w:val="111111"/>
                  <w:sz w:val="29"/>
                  <w:szCs w:val="29"/>
                </w:rPr>
              </m:ctrlPr>
            </m:sSupPr>
            <m:e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)</m:t>
              </m:r>
            </m:e>
            <m:sup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2</m:t>
              </m:r>
            </m:sup>
          </m:sSup>
          <m:r>
            <w:rPr>
              <w:rStyle w:val="delimsizing"/>
              <w:rFonts w:ascii="Cambria Math" w:hAnsi="Cambria Math"/>
              <w:color w:val="111111"/>
              <w:sz w:val="29"/>
              <w:szCs w:val="29"/>
            </w:rPr>
            <m:t>∙0,09=</m:t>
          </m:r>
          <m:f>
            <m:fPr>
              <m:ctrlPr>
                <w:rPr>
                  <w:rStyle w:val="delimsizing"/>
                  <w:rFonts w:ascii="Cambria Math" w:hAnsi="Cambria Math"/>
                  <w:i/>
                  <w:color w:val="111111"/>
                  <w:sz w:val="29"/>
                  <w:szCs w:val="29"/>
                </w:rPr>
              </m:ctrlPr>
            </m:fPr>
            <m:num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4</m:t>
              </m:r>
            </m:num>
            <m:den>
              <m:r>
                <w:rPr>
                  <w:rStyle w:val="delimsizing"/>
                  <w:rFonts w:ascii="Cambria Math" w:hAnsi="Cambria Math"/>
                  <w:color w:val="111111"/>
                  <w:sz w:val="29"/>
                  <w:szCs w:val="29"/>
                </w:rPr>
                <m:t>2</m:t>
              </m:r>
            </m:den>
          </m:f>
          <m:r>
            <w:rPr>
              <w:rStyle w:val="delimsizing"/>
              <w:rFonts w:ascii="Cambria Math" w:hAnsi="Cambria Math"/>
              <w:color w:val="111111"/>
              <w:sz w:val="29"/>
              <w:szCs w:val="29"/>
            </w:rPr>
            <m:t>∙0,09=0,04м=4см</m:t>
          </m:r>
        </m:oMath>
      </m:oMathPara>
    </w:p>
    <w:p w14:paraId="67981D4A" w14:textId="77777777" w:rsidR="001D158E" w:rsidRPr="00CE0A8A" w:rsidRDefault="001D158E" w:rsidP="001D158E">
      <w:pPr>
        <w:ind w:firstLine="720"/>
        <w:jc w:val="both"/>
        <w:rPr>
          <w:color w:val="111111"/>
          <w:sz w:val="28"/>
          <w:szCs w:val="28"/>
        </w:rPr>
      </w:pPr>
    </w:p>
    <w:p w14:paraId="51A895BF" w14:textId="2263636B" w:rsidR="001D158E" w:rsidRPr="00CE0A8A" w:rsidRDefault="005946EE" w:rsidP="001D158E">
      <w:pPr>
        <w:ind w:firstLine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 xml:space="preserve">Ответ: </w:t>
      </w:r>
      <w:r w:rsidRPr="00CE0A8A">
        <w:rPr>
          <w:color w:val="111111"/>
          <w:sz w:val="28"/>
          <w:szCs w:val="28"/>
          <w:lang w:val="en-US"/>
        </w:rPr>
        <w:t>h</w:t>
      </w:r>
      <w:r w:rsidRPr="00CE0A8A">
        <w:rPr>
          <w:color w:val="111111"/>
          <w:sz w:val="28"/>
          <w:szCs w:val="28"/>
          <w:vertAlign w:val="subscript"/>
        </w:rPr>
        <w:t>2</w:t>
      </w:r>
      <w:r w:rsidRPr="00CE0A8A">
        <w:rPr>
          <w:color w:val="111111"/>
          <w:sz w:val="28"/>
          <w:szCs w:val="28"/>
        </w:rPr>
        <w:t xml:space="preserve"> = 4см.</w:t>
      </w:r>
    </w:p>
    <w:p w14:paraId="4B858F83" w14:textId="77777777" w:rsidR="001D158E" w:rsidRPr="00CE0A8A" w:rsidRDefault="001D158E" w:rsidP="001D158E">
      <w:pPr>
        <w:ind w:firstLine="720"/>
        <w:jc w:val="both"/>
        <w:rPr>
          <w:color w:val="111111"/>
          <w:sz w:val="28"/>
          <w:szCs w:val="28"/>
        </w:rPr>
      </w:pPr>
    </w:p>
    <w:p w14:paraId="5DDF673C" w14:textId="7A232A01" w:rsidR="001D158E" w:rsidRPr="00CE0A8A" w:rsidRDefault="005946EE" w:rsidP="001D158E">
      <w:pPr>
        <w:ind w:firstLine="720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Задание 3</w:t>
      </w:r>
    </w:p>
    <w:p w14:paraId="73EB679E" w14:textId="3D4CAB8C" w:rsidR="002756A8" w:rsidRPr="00CE0A8A" w:rsidRDefault="002756A8" w:rsidP="002756A8">
      <w:pPr>
        <w:ind w:firstLine="720"/>
        <w:jc w:val="both"/>
        <w:rPr>
          <w:color w:val="111111"/>
          <w:sz w:val="28"/>
          <w:szCs w:val="28"/>
        </w:rPr>
      </w:pPr>
      <w:r w:rsidRPr="00CE0A8A">
        <w:rPr>
          <w:b/>
          <w:bCs/>
          <w:color w:val="111111"/>
          <w:sz w:val="28"/>
          <w:szCs w:val="28"/>
        </w:rPr>
        <w:t>Дано:</w:t>
      </w:r>
    </w:p>
    <w:p w14:paraId="0D016BF1" w14:textId="4C2C443A" w:rsidR="002756A8" w:rsidRPr="00CE0A8A" w:rsidRDefault="002756A8" w:rsidP="002756A8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m</w:t>
      </w:r>
      <w:r w:rsidRPr="00CE0A8A">
        <w:rPr>
          <w:color w:val="111111"/>
          <w:sz w:val="28"/>
          <w:szCs w:val="28"/>
          <w:vertAlign w:val="subscript"/>
        </w:rPr>
        <w:t>1</w:t>
      </w:r>
      <w:r w:rsidRPr="00CE0A8A">
        <w:rPr>
          <w:color w:val="111111"/>
          <w:sz w:val="28"/>
          <w:szCs w:val="28"/>
        </w:rPr>
        <w:t>=1,2 кг</w:t>
      </w:r>
    </w:p>
    <w:p w14:paraId="0A96A491" w14:textId="55E5DCCD" w:rsidR="002756A8" w:rsidRPr="00CE0A8A" w:rsidRDefault="002756A8" w:rsidP="002756A8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R</w:t>
      </w:r>
      <w:r w:rsidRPr="00CE0A8A">
        <w:rPr>
          <w:color w:val="111111"/>
          <w:sz w:val="28"/>
          <w:szCs w:val="28"/>
          <w:vertAlign w:val="subscript"/>
        </w:rPr>
        <w:t>1</w:t>
      </w:r>
      <w:r w:rsidRPr="00CE0A8A">
        <w:rPr>
          <w:color w:val="111111"/>
          <w:sz w:val="28"/>
          <w:szCs w:val="28"/>
        </w:rPr>
        <w:t>=60 см = 0,6 м</w:t>
      </w:r>
    </w:p>
    <w:p w14:paraId="50340200" w14:textId="5F12BD87" w:rsidR="002756A8" w:rsidRPr="00CE0A8A" w:rsidRDefault="002756A8" w:rsidP="002756A8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R</w:t>
      </w:r>
      <w:r w:rsidRPr="00CE0A8A">
        <w:rPr>
          <w:color w:val="111111"/>
          <w:sz w:val="28"/>
          <w:szCs w:val="28"/>
          <w:vertAlign w:val="subscript"/>
        </w:rPr>
        <w:t>2</w:t>
      </w:r>
      <w:r w:rsidRPr="00CE0A8A">
        <w:rPr>
          <w:color w:val="111111"/>
          <w:sz w:val="28"/>
          <w:szCs w:val="28"/>
        </w:rPr>
        <w:t>=38 см = 0,38 м</w:t>
      </w:r>
    </w:p>
    <w:p w14:paraId="763DA418" w14:textId="16867B12" w:rsidR="002756A8" w:rsidRPr="00CE0A8A" w:rsidRDefault="002756A8" w:rsidP="002756A8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ω</w:t>
      </w:r>
      <w:r w:rsidRPr="00CE0A8A">
        <w:rPr>
          <w:color w:val="111111"/>
          <w:sz w:val="28"/>
          <w:szCs w:val="28"/>
          <w:vertAlign w:val="subscript"/>
        </w:rPr>
        <w:t>1</w:t>
      </w:r>
      <w:r w:rsidRPr="00CE0A8A">
        <w:rPr>
          <w:color w:val="111111"/>
          <w:sz w:val="28"/>
          <w:szCs w:val="28"/>
        </w:rPr>
        <w:t>=10 рад/с</w:t>
      </w:r>
    </w:p>
    <w:p w14:paraId="35CD34B7" w14:textId="6AD4BD1E" w:rsidR="002756A8" w:rsidRPr="00CE0A8A" w:rsidRDefault="002756A8" w:rsidP="002756A8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ω</w:t>
      </w:r>
      <w:r w:rsidRPr="00CE0A8A">
        <w:rPr>
          <w:color w:val="111111"/>
          <w:sz w:val="28"/>
          <w:szCs w:val="28"/>
          <w:vertAlign w:val="subscript"/>
        </w:rPr>
        <w:t>2</w:t>
      </w:r>
      <w:r w:rsidRPr="00CE0A8A">
        <w:rPr>
          <w:color w:val="111111"/>
          <w:sz w:val="28"/>
          <w:szCs w:val="28"/>
        </w:rPr>
        <w:t>=4рад/с</w:t>
      </w:r>
    </w:p>
    <w:p w14:paraId="1C6C1E09" w14:textId="5ADC52AA" w:rsidR="002756A8" w:rsidRPr="00CE0A8A" w:rsidRDefault="002756A8" w:rsidP="002756A8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A=0,80</w:t>
      </w:r>
      <w:r w:rsidRPr="00CE0A8A">
        <w:rPr>
          <w:color w:val="111111"/>
          <w:sz w:val="28"/>
          <w:szCs w:val="28"/>
          <w:lang w:val="en-US"/>
        </w:rPr>
        <w:t xml:space="preserve"> </w:t>
      </w:r>
      <w:r w:rsidRPr="00CE0A8A">
        <w:rPr>
          <w:color w:val="111111"/>
          <w:sz w:val="28"/>
          <w:szCs w:val="28"/>
        </w:rPr>
        <w:t>Дж</w:t>
      </w:r>
    </w:p>
    <w:p w14:paraId="66F54F87" w14:textId="77777777" w:rsidR="00594A03" w:rsidRPr="00CE0A8A" w:rsidRDefault="00594A03" w:rsidP="001D158E">
      <w:pPr>
        <w:ind w:firstLine="720"/>
        <w:jc w:val="both"/>
        <w:rPr>
          <w:b/>
          <w:color w:val="111111"/>
          <w:sz w:val="28"/>
          <w:szCs w:val="28"/>
        </w:rPr>
      </w:pPr>
    </w:p>
    <w:p w14:paraId="767824A8" w14:textId="215FF9A0" w:rsidR="005946EE" w:rsidRPr="00CE0A8A" w:rsidRDefault="002756A8" w:rsidP="001D158E">
      <w:pPr>
        <w:ind w:firstLine="720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Найти:</w:t>
      </w:r>
    </w:p>
    <w:p w14:paraId="79F83E35" w14:textId="34C62564" w:rsidR="002756A8" w:rsidRPr="00CE0A8A" w:rsidRDefault="00594A03" w:rsidP="001D158E">
      <w:pPr>
        <w:ind w:firstLine="720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</w:rPr>
        <w:t>m</w:t>
      </w:r>
      <w:r w:rsidRPr="00CE0A8A">
        <w:rPr>
          <w:color w:val="111111"/>
          <w:sz w:val="28"/>
          <w:szCs w:val="28"/>
          <w:vertAlign w:val="subscript"/>
          <w:lang w:val="en-US"/>
        </w:rPr>
        <w:t xml:space="preserve">2 </w:t>
      </w:r>
    </w:p>
    <w:p w14:paraId="309533E9" w14:textId="77777777" w:rsidR="00594A03" w:rsidRPr="00CE0A8A" w:rsidRDefault="00594A03" w:rsidP="001D158E">
      <w:pPr>
        <w:ind w:firstLine="720"/>
        <w:jc w:val="both"/>
        <w:rPr>
          <w:color w:val="111111"/>
          <w:sz w:val="28"/>
          <w:szCs w:val="28"/>
          <w:lang w:val="en-US"/>
        </w:rPr>
      </w:pPr>
    </w:p>
    <w:p w14:paraId="6BF8DEBC" w14:textId="7449F3CB" w:rsidR="00594A03" w:rsidRPr="00CE0A8A" w:rsidRDefault="00594A03" w:rsidP="001D158E">
      <w:pPr>
        <w:ind w:firstLine="720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Решение:</w:t>
      </w:r>
    </w:p>
    <w:p w14:paraId="541A9966" w14:textId="77777777" w:rsidR="00594A03" w:rsidRPr="00CE0A8A" w:rsidRDefault="00594A03" w:rsidP="001D158E">
      <w:pPr>
        <w:ind w:firstLine="720"/>
        <w:jc w:val="both"/>
        <w:rPr>
          <w:color w:val="111111"/>
          <w:sz w:val="28"/>
          <w:szCs w:val="28"/>
        </w:rPr>
      </w:pPr>
    </w:p>
    <w:p w14:paraId="46B5837B" w14:textId="43495555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1)</w:t>
      </w:r>
      <w:r w:rsidRPr="00CE0A8A">
        <w:rPr>
          <w:color w:val="111111"/>
        </w:rPr>
        <w:t xml:space="preserve"> </w:t>
      </w:r>
      <w:r w:rsidRPr="00CE0A8A">
        <w:rPr>
          <w:color w:val="111111"/>
          <w:sz w:val="28"/>
          <w:szCs w:val="28"/>
        </w:rPr>
        <w:t>Моменты инерции дисков относительно оси вращения:</w:t>
      </w:r>
    </w:p>
    <w:p w14:paraId="6F5B802F" w14:textId="77777777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</w:p>
    <w:p w14:paraId="04685616" w14:textId="7AEB39AC" w:rsidR="00AF5A59" w:rsidRPr="00CE0A8A" w:rsidRDefault="00AF5A59" w:rsidP="001D158E">
      <w:pPr>
        <w:ind w:firstLine="720"/>
        <w:jc w:val="both"/>
        <w:rPr>
          <w:i/>
          <w:color w:val="11111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14:paraId="31BB2BC9" w14:textId="77777777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</w:p>
    <w:p w14:paraId="748B94C9" w14:textId="43E5F4D6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2) По закону сохранения момента импульса:</w:t>
      </w:r>
    </w:p>
    <w:p w14:paraId="29D7C9E6" w14:textId="77777777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</w:p>
    <w:p w14:paraId="4582DEC0" w14:textId="77777777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</w:p>
    <w:p w14:paraId="48A842E4" w14:textId="09CAA392" w:rsidR="00AF5A59" w:rsidRPr="00CE0A8A" w:rsidRDefault="00AF5A59" w:rsidP="001D158E">
      <w:pPr>
        <w:ind w:firstLine="720"/>
        <w:jc w:val="both"/>
        <w:rPr>
          <w:i/>
          <w:color w:val="111111"/>
          <w:sz w:val="28"/>
          <w:szCs w:val="28"/>
        </w:rPr>
      </w:pPr>
      <m:oMathPara>
        <m:oMath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I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ω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111111"/>
              <w:sz w:val="29"/>
              <w:szCs w:val="29"/>
            </w:rPr>
            <m:t>+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I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ω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111111"/>
              <w:sz w:val="29"/>
              <w:szCs w:val="29"/>
            </w:rPr>
            <m:t>=</m:t>
          </m:r>
          <m:r>
            <m:rPr>
              <m:sty m:val="p"/>
            </m:rPr>
            <w:rPr>
              <w:rStyle w:val="mopen"/>
              <w:rFonts w:ascii="Cambria Math" w:hAnsi="Cambria Math"/>
              <w:color w:val="111111"/>
              <w:sz w:val="29"/>
              <w:szCs w:val="29"/>
            </w:rPr>
            <m:t>(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I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111111"/>
              <w:sz w:val="29"/>
              <w:szCs w:val="29"/>
            </w:rPr>
            <m:t>+</m:t>
          </m:r>
          <m:sSub>
            <m:sSubPr>
              <m:ctrlPr>
                <w:rPr>
                  <w:rStyle w:val="mord"/>
                  <w:rFonts w:ascii="Cambria Math" w:eastAsiaTheme="majorEastAsia" w:hAnsi="Cambria Math"/>
                  <w:i/>
                  <w:iCs/>
                  <w:color w:val="111111"/>
                  <w:sz w:val="29"/>
                  <w:szCs w:val="29"/>
                </w:rPr>
              </m:ctrlPr>
            </m:sSubPr>
            <m:e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I</m:t>
              </m:r>
            </m:e>
            <m:sub>
              <m:r>
                <w:rPr>
                  <w:rStyle w:val="mord"/>
                  <w:rFonts w:ascii="Cambria Math" w:eastAsiaTheme="majorEastAsia" w:hAnsi="Cambria Math"/>
                  <w:color w:val="111111"/>
                  <w:sz w:val="29"/>
                  <w:szCs w:val="29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  <w:color w:val="111111"/>
              <w:sz w:val="2"/>
              <w:szCs w:val="2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111111"/>
              <w:sz w:val="29"/>
              <w:szCs w:val="29"/>
            </w:rPr>
            <m:t>)</m:t>
          </m:r>
          <m:r>
            <w:rPr>
              <w:rStyle w:val="mord"/>
              <w:rFonts w:ascii="Cambria Math" w:eastAsiaTheme="majorEastAsia" w:hAnsi="Cambria Math"/>
              <w:color w:val="111111"/>
              <w:sz w:val="29"/>
              <w:szCs w:val="29"/>
            </w:rPr>
            <m:t>ω</m:t>
          </m:r>
        </m:oMath>
      </m:oMathPara>
    </w:p>
    <w:p w14:paraId="7A1B082E" w14:textId="6F6F7E19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3) Работа сил трения равна изменению кинетической энергии системы:</w:t>
      </w:r>
    </w:p>
    <w:p w14:paraId="56693F2A" w14:textId="77777777" w:rsidR="00AF5A59" w:rsidRPr="00CE0A8A" w:rsidRDefault="00AF5A59" w:rsidP="001D158E">
      <w:pPr>
        <w:ind w:firstLine="720"/>
        <w:jc w:val="both"/>
        <w:rPr>
          <w:color w:val="111111"/>
          <w:sz w:val="28"/>
          <w:szCs w:val="28"/>
        </w:rPr>
      </w:pPr>
    </w:p>
    <w:p w14:paraId="1EA91A75" w14:textId="4DEA2A70" w:rsidR="00AF5A59" w:rsidRPr="00CE0A8A" w:rsidRDefault="00B52C30" w:rsidP="00B52C30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2B6AE893" wp14:editId="46F5E467">
            <wp:extent cx="3191607" cy="4504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620" cy="4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1371" w14:textId="632637E6" w:rsidR="00B52C30" w:rsidRPr="00CE0A8A" w:rsidRDefault="00B12CF4" w:rsidP="00B52C30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4) Подставляем выражения для моментов инерции:</w:t>
      </w:r>
    </w:p>
    <w:p w14:paraId="4C3B6100" w14:textId="77777777" w:rsidR="00B12CF4" w:rsidRPr="00CE0A8A" w:rsidRDefault="00B12CF4" w:rsidP="00B52C30">
      <w:pPr>
        <w:ind w:firstLine="709"/>
        <w:jc w:val="both"/>
        <w:rPr>
          <w:color w:val="111111"/>
          <w:sz w:val="28"/>
          <w:szCs w:val="28"/>
        </w:rPr>
      </w:pPr>
    </w:p>
    <w:p w14:paraId="1D050CCD" w14:textId="3A21C800" w:rsidR="00B12CF4" w:rsidRPr="00CE0A8A" w:rsidRDefault="006C5442" w:rsidP="006C5442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3D027FE4" wp14:editId="5D662360">
            <wp:extent cx="2540899" cy="805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706" cy="8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D91B" w14:textId="77777777" w:rsidR="00B12CF4" w:rsidRPr="00CE0A8A" w:rsidRDefault="00B12CF4" w:rsidP="00B52C30">
      <w:pPr>
        <w:ind w:firstLine="709"/>
        <w:jc w:val="both"/>
        <w:rPr>
          <w:color w:val="111111"/>
          <w:sz w:val="28"/>
          <w:szCs w:val="28"/>
        </w:rPr>
      </w:pPr>
    </w:p>
    <w:p w14:paraId="653DC955" w14:textId="7B60A07E" w:rsidR="00B12CF4" w:rsidRPr="00CE0A8A" w:rsidRDefault="009A29E5" w:rsidP="00B52C30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5)</w:t>
      </w:r>
      <w:r w:rsidRPr="00CE0A8A">
        <w:rPr>
          <w:color w:val="111111"/>
        </w:rPr>
        <w:t xml:space="preserve"> </w:t>
      </w:r>
      <w:r w:rsidRPr="00CE0A8A">
        <w:rPr>
          <w:color w:val="111111"/>
          <w:sz w:val="28"/>
          <w:szCs w:val="28"/>
        </w:rPr>
        <w:t>Подставляем в закон сохранения момента импульса:</w:t>
      </w:r>
    </w:p>
    <w:p w14:paraId="44F9FF81" w14:textId="0E3581BD" w:rsidR="009A29E5" w:rsidRPr="00CE0A8A" w:rsidRDefault="00E05076" w:rsidP="00E05076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lastRenderedPageBreak/>
        <w:drawing>
          <wp:inline distT="0" distB="0" distL="0" distR="0" wp14:anchorId="03AAACC3" wp14:editId="3949DED1">
            <wp:extent cx="3994346" cy="280633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46" cy="2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C9E9" w14:textId="77777777" w:rsidR="009A29E5" w:rsidRPr="00CE0A8A" w:rsidRDefault="009A29E5" w:rsidP="00B52C30">
      <w:pPr>
        <w:ind w:firstLine="709"/>
        <w:jc w:val="both"/>
        <w:rPr>
          <w:color w:val="111111"/>
          <w:sz w:val="28"/>
          <w:szCs w:val="28"/>
        </w:rPr>
      </w:pPr>
    </w:p>
    <w:p w14:paraId="495F1293" w14:textId="43880B55" w:rsidR="009A29E5" w:rsidRPr="00CE0A8A" w:rsidRDefault="006155E1" w:rsidP="00EC23C3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6)</w:t>
      </w:r>
      <w:r w:rsidR="00B1721F" w:rsidRPr="00CE0A8A">
        <w:rPr>
          <w:color w:val="111111"/>
        </w:rPr>
        <w:t xml:space="preserve"> </w:t>
      </w:r>
      <w:r w:rsidR="00B1721F" w:rsidRPr="00CE0A8A">
        <w:rPr>
          <w:color w:val="111111"/>
          <w:sz w:val="28"/>
          <w:szCs w:val="28"/>
          <w:lang w:val="en-US"/>
        </w:rPr>
        <w:t>Упрощаем уравнение:</w:t>
      </w:r>
    </w:p>
    <w:p w14:paraId="5EC778C4" w14:textId="55279677" w:rsidR="00D56FC4" w:rsidRPr="00CE0A8A" w:rsidRDefault="00D56FC4" w:rsidP="00EC23C3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F7F6B60" wp14:editId="34F79EC7">
            <wp:simplePos x="0" y="0"/>
            <wp:positionH relativeFrom="column">
              <wp:posOffset>1606269</wp:posOffset>
            </wp:positionH>
            <wp:positionV relativeFrom="paragraph">
              <wp:posOffset>3102</wp:posOffset>
            </wp:positionV>
            <wp:extent cx="3419952" cy="238158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AA869" w14:textId="5576CE82" w:rsidR="00B1721F" w:rsidRPr="00CE0A8A" w:rsidRDefault="00D56FC4" w:rsidP="00EC23C3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7)</w:t>
      </w:r>
      <w:r w:rsidRPr="00CE0A8A">
        <w:rPr>
          <w:color w:val="111111"/>
        </w:rPr>
        <w:t xml:space="preserve"> </w:t>
      </w:r>
      <w:r w:rsidRPr="00CE0A8A">
        <w:rPr>
          <w:color w:val="111111"/>
          <w:sz w:val="28"/>
          <w:szCs w:val="28"/>
        </w:rPr>
        <w:t>Подставляем в выражение для работы сил трения:</w:t>
      </w:r>
    </w:p>
    <w:p w14:paraId="169BC1CD" w14:textId="49DD22AC" w:rsidR="00B1721F" w:rsidRPr="00CE0A8A" w:rsidRDefault="00DF22BB" w:rsidP="00EC23C3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492E4DC0" wp14:editId="68519C81">
            <wp:extent cx="5204192" cy="4071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192" cy="40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B9C7" w14:textId="716BF3D9" w:rsidR="00B12CF4" w:rsidRPr="00CE0A8A" w:rsidRDefault="00EC23C3" w:rsidP="00EC23C3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8) Упрощаем уравнение:</w:t>
      </w:r>
    </w:p>
    <w:p w14:paraId="2F72F896" w14:textId="0E9A67F3" w:rsidR="00B12CF4" w:rsidRPr="00CE0A8A" w:rsidRDefault="00EC23C3" w:rsidP="00EC23C3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549294DA" wp14:editId="65B0E7D5">
            <wp:extent cx="3997466" cy="50192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930" cy="5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D29B" w14:textId="79C2F4C4" w:rsidR="00EC23C3" w:rsidRPr="00CE0A8A" w:rsidRDefault="00EC23C3" w:rsidP="00EC23C3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 xml:space="preserve">9) Решаем систему уравнений для нахождения </w:t>
      </w:r>
      <w:r w:rsidRPr="00CE0A8A">
        <w:rPr>
          <w:i/>
          <w:iCs/>
          <w:color w:val="111111"/>
          <w:sz w:val="28"/>
          <w:szCs w:val="28"/>
        </w:rPr>
        <w:t>m</w:t>
      </w:r>
      <w:r w:rsidRPr="00CE0A8A">
        <w:rPr>
          <w:color w:val="111111"/>
          <w:sz w:val="28"/>
          <w:szCs w:val="28"/>
          <w:vertAlign w:val="subscript"/>
        </w:rPr>
        <w:t xml:space="preserve">2 </w:t>
      </w:r>
      <w:r w:rsidRPr="00CE0A8A">
        <w:rPr>
          <w:color w:val="111111"/>
          <w:sz w:val="28"/>
          <w:szCs w:val="28"/>
        </w:rPr>
        <w:t xml:space="preserve">и </w:t>
      </w:r>
      <w:r w:rsidRPr="00CE0A8A">
        <w:rPr>
          <w:i/>
          <w:iCs/>
          <w:color w:val="111111"/>
          <w:sz w:val="28"/>
          <w:szCs w:val="28"/>
        </w:rPr>
        <w:t>ω</w:t>
      </w:r>
      <w:r w:rsidRPr="00CE0A8A">
        <w:rPr>
          <w:color w:val="111111"/>
          <w:sz w:val="28"/>
          <w:szCs w:val="28"/>
        </w:rPr>
        <w:t>.</w:t>
      </w:r>
    </w:p>
    <w:p w14:paraId="195F206F" w14:textId="77777777" w:rsidR="00EC23C3" w:rsidRPr="00CE0A8A" w:rsidRDefault="00EC23C3" w:rsidP="00EC23C3">
      <w:pPr>
        <w:ind w:firstLine="709"/>
        <w:jc w:val="both"/>
        <w:rPr>
          <w:color w:val="111111"/>
          <w:sz w:val="28"/>
          <w:szCs w:val="28"/>
        </w:rPr>
      </w:pPr>
    </w:p>
    <w:p w14:paraId="68B75E8B" w14:textId="5FD2D438" w:rsidR="00B12CF4" w:rsidRPr="00CE0A8A" w:rsidRDefault="00EC23C3" w:rsidP="00B52C30">
      <w:pPr>
        <w:ind w:firstLine="709"/>
        <w:jc w:val="both"/>
        <w:rPr>
          <w:color w:val="11111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19784</m:t>
              </m:r>
            </m:num>
            <m:den>
              <m:r>
                <w:rPr>
                  <w:rFonts w:ascii="Cambria Math" w:hAnsi="Cambria Math"/>
                  <w:color w:val="111111"/>
                  <w:sz w:val="28"/>
                  <w:szCs w:val="28"/>
                </w:rPr>
                <m:t>1083</m:t>
              </m:r>
            </m:den>
          </m:f>
        </m:oMath>
      </m:oMathPara>
    </w:p>
    <w:p w14:paraId="64BF4A33" w14:textId="2C42AC49" w:rsidR="00EC23C3" w:rsidRPr="00CE0A8A" w:rsidRDefault="00EC23C3" w:rsidP="00B52C30">
      <w:pPr>
        <w:ind w:firstLine="709"/>
        <w:jc w:val="both"/>
        <w:rPr>
          <w:color w:val="111111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1111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111111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111111"/>
              <w:sz w:val="28"/>
              <w:szCs w:val="28"/>
              <w:lang w:val="en-US"/>
            </w:rPr>
            <m:t>≈-18,26777</m:t>
          </m:r>
        </m:oMath>
      </m:oMathPara>
    </w:p>
    <w:p w14:paraId="14D83A86" w14:textId="7A345B15" w:rsidR="00EC23C3" w:rsidRPr="00CE0A8A" w:rsidRDefault="00EC23C3" w:rsidP="00B52C30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b/>
          <w:color w:val="111111"/>
          <w:sz w:val="28"/>
          <w:szCs w:val="28"/>
        </w:rPr>
        <w:t>Ответ:</w:t>
      </w:r>
      <w:r w:rsidRPr="00CE0A8A">
        <w:rPr>
          <w:color w:val="111111"/>
          <w:sz w:val="28"/>
          <w:szCs w:val="28"/>
          <w:lang w:val="en-US"/>
        </w:rPr>
        <w:t xml:space="preserve"> m</w:t>
      </w:r>
      <w:r w:rsidRPr="00CE0A8A">
        <w:rPr>
          <w:color w:val="111111"/>
          <w:sz w:val="28"/>
          <w:szCs w:val="28"/>
          <w:vertAlign w:val="subscript"/>
          <w:lang w:val="en-US"/>
        </w:rPr>
        <w:t>2</w:t>
      </w:r>
      <m:oMath>
        <m:r>
          <w:rPr>
            <w:rFonts w:ascii="Cambria Math" w:hAnsi="Cambria Math"/>
            <w:color w:val="111111"/>
            <w:sz w:val="28"/>
            <w:szCs w:val="28"/>
            <w:lang w:val="en-US"/>
          </w:rPr>
          <m:t>≈</m:t>
        </m:r>
      </m:oMath>
      <w:r w:rsidRPr="00CE0A8A">
        <w:rPr>
          <w:color w:val="111111"/>
          <w:sz w:val="28"/>
          <w:szCs w:val="28"/>
          <w:lang w:val="en-US"/>
        </w:rPr>
        <w:t>-18,26777</w:t>
      </w:r>
    </w:p>
    <w:p w14:paraId="45972BC4" w14:textId="77777777" w:rsidR="00EC23C3" w:rsidRPr="00CE0A8A" w:rsidRDefault="00EC23C3" w:rsidP="00B52C30">
      <w:pPr>
        <w:ind w:firstLine="709"/>
        <w:jc w:val="both"/>
        <w:rPr>
          <w:color w:val="111111"/>
          <w:sz w:val="28"/>
          <w:szCs w:val="28"/>
          <w:lang w:val="en-US"/>
        </w:rPr>
      </w:pPr>
    </w:p>
    <w:p w14:paraId="27D65942" w14:textId="57BB0EC1" w:rsidR="007128BA" w:rsidRPr="00CE0A8A" w:rsidRDefault="007128BA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Задание 4</w:t>
      </w:r>
    </w:p>
    <w:p w14:paraId="44088DF4" w14:textId="77777777" w:rsidR="007128BA" w:rsidRPr="00CE0A8A" w:rsidRDefault="007128BA" w:rsidP="00B52C30">
      <w:pPr>
        <w:ind w:firstLine="709"/>
        <w:jc w:val="both"/>
        <w:rPr>
          <w:b/>
          <w:color w:val="111111"/>
          <w:sz w:val="28"/>
          <w:szCs w:val="28"/>
        </w:rPr>
      </w:pPr>
    </w:p>
    <w:p w14:paraId="50B8AC69" w14:textId="60C6B97E" w:rsidR="007128BA" w:rsidRPr="00CE0A8A" w:rsidRDefault="007128BA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Дано:</w:t>
      </w:r>
    </w:p>
    <w:p w14:paraId="47710109" w14:textId="77777777" w:rsidR="007128BA" w:rsidRPr="00CE0A8A" w:rsidRDefault="007128BA" w:rsidP="007128BA">
      <w:pPr>
        <w:ind w:left="360" w:firstLine="349"/>
        <w:jc w:val="both"/>
        <w:rPr>
          <w:color w:val="111111"/>
          <w:sz w:val="28"/>
          <w:szCs w:val="28"/>
        </w:rPr>
      </w:pPr>
      <w:r w:rsidRPr="00CE0A8A">
        <w:rPr>
          <w:i/>
          <w:iCs/>
          <w:color w:val="111111"/>
          <w:sz w:val="28"/>
          <w:szCs w:val="28"/>
        </w:rPr>
        <w:t>N</w:t>
      </w:r>
      <w:r w:rsidRPr="00CE0A8A">
        <w:rPr>
          <w:color w:val="111111"/>
          <w:sz w:val="28"/>
          <w:szCs w:val="28"/>
        </w:rPr>
        <w:t>=5,0 кВт = 5000 Вт</w:t>
      </w:r>
    </w:p>
    <w:p w14:paraId="51C07722" w14:textId="4D7EC349" w:rsidR="007128BA" w:rsidRPr="00CE0A8A" w:rsidRDefault="007128BA" w:rsidP="007128BA">
      <w:pPr>
        <w:ind w:left="360" w:firstLine="34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t=36 с</w:t>
      </w:r>
    </w:p>
    <w:p w14:paraId="5FA73295" w14:textId="70399774" w:rsidR="007128BA" w:rsidRPr="00CE0A8A" w:rsidRDefault="007128BA" w:rsidP="007128BA">
      <w:pPr>
        <w:ind w:left="360" w:firstLine="34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V=0,45 м³</w:t>
      </w:r>
    </w:p>
    <w:p w14:paraId="2C4C792A" w14:textId="4B7C88C4" w:rsidR="007128BA" w:rsidRPr="00CE0A8A" w:rsidRDefault="007128BA" w:rsidP="007128BA">
      <w:pPr>
        <w:ind w:left="360" w:firstLine="34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ρ=2,0</w:t>
      </w:r>
      <w:r w:rsidRPr="00CE0A8A">
        <w:rPr>
          <w:rFonts w:ascii="Cambria Math" w:hAnsi="Cambria Math" w:cs="Cambria Math"/>
          <w:color w:val="111111"/>
          <w:sz w:val="28"/>
          <w:szCs w:val="28"/>
        </w:rPr>
        <w:t>⋅</w:t>
      </w:r>
      <w:r w:rsidRPr="00CE0A8A">
        <w:rPr>
          <w:color w:val="111111"/>
          <w:sz w:val="28"/>
          <w:szCs w:val="28"/>
        </w:rPr>
        <w:t>103 кг/м³</w:t>
      </w:r>
    </w:p>
    <w:p w14:paraId="0CD0FD7A" w14:textId="0397AC6F" w:rsidR="007128BA" w:rsidRPr="00CE0A8A" w:rsidRDefault="007128BA" w:rsidP="007128BA">
      <w:pPr>
        <w:ind w:left="360" w:firstLine="34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η=0,65</w:t>
      </w:r>
    </w:p>
    <w:p w14:paraId="42C6FEED" w14:textId="135497B7" w:rsidR="007128BA" w:rsidRPr="00CE0A8A" w:rsidRDefault="005F6D9F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Решение:</w:t>
      </w:r>
    </w:p>
    <w:p w14:paraId="2F4CF5B6" w14:textId="1E7D40F5" w:rsidR="005F6D9F" w:rsidRPr="00CE0A8A" w:rsidRDefault="00146AD5" w:rsidP="00B52C30">
      <w:pPr>
        <w:ind w:firstLine="709"/>
        <w:jc w:val="both"/>
        <w:rPr>
          <w:i/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 xml:space="preserve">1) </w:t>
      </w:r>
      <w:r w:rsidR="00081713" w:rsidRPr="00CE0A8A">
        <w:rPr>
          <w:color w:val="111111"/>
          <w:sz w:val="28"/>
          <w:szCs w:val="28"/>
        </w:rPr>
        <w:t>Найдем массу бетонного раствора:</w:t>
      </w:r>
      <w:r w:rsidR="00D34E80" w:rsidRPr="00CE0A8A">
        <w:rPr>
          <w:color w:val="111111"/>
          <w:sz w:val="28"/>
          <w:szCs w:val="28"/>
        </w:rPr>
        <w:t xml:space="preserve"> </w:t>
      </w:r>
    </w:p>
    <w:p w14:paraId="672E9001" w14:textId="4BC125C6" w:rsidR="007128BA" w:rsidRPr="00CE0A8A" w:rsidRDefault="00955E81" w:rsidP="00955E81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4BD2F6FE" wp14:editId="26D3980F">
            <wp:extent cx="2905530" cy="26673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6244" w14:textId="75D893C2" w:rsidR="007128BA" w:rsidRPr="00CE0A8A" w:rsidRDefault="00D34E80" w:rsidP="00B52C30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 xml:space="preserve">2) </w:t>
      </w:r>
      <w:r w:rsidR="002F3C6C" w:rsidRPr="00CE0A8A">
        <w:rPr>
          <w:color w:val="111111"/>
          <w:sz w:val="28"/>
          <w:szCs w:val="28"/>
        </w:rPr>
        <w:t>Работа, совершаемая лебедкой, равна изменению потенциальной энергии емкости с раствором:</w:t>
      </w:r>
    </w:p>
    <w:p w14:paraId="33616D65" w14:textId="7704E98B" w:rsidR="007128BA" w:rsidRPr="00CE0A8A" w:rsidRDefault="002F3C6C" w:rsidP="002F3C6C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12806DA4" wp14:editId="4E53ACC6">
            <wp:extent cx="751871" cy="227310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804" cy="2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995B" w14:textId="519303D1" w:rsidR="007128BA" w:rsidRPr="00CE0A8A" w:rsidRDefault="002F3C6C" w:rsidP="00B52C30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3)</w:t>
      </w:r>
      <w:r w:rsidR="00951BFE" w:rsidRPr="00CE0A8A">
        <w:rPr>
          <w:color w:val="111111"/>
        </w:rPr>
        <w:t xml:space="preserve"> </w:t>
      </w:r>
      <w:r w:rsidR="00951BFE" w:rsidRPr="00CE0A8A">
        <w:rPr>
          <w:color w:val="111111"/>
          <w:sz w:val="28"/>
          <w:szCs w:val="28"/>
        </w:rPr>
        <w:t>Мощность лебедки связана с работой и временем:</w:t>
      </w:r>
    </w:p>
    <w:p w14:paraId="53092A66" w14:textId="49AA8812" w:rsidR="002F3C6C" w:rsidRPr="00CE0A8A" w:rsidRDefault="001D0FCC" w:rsidP="001D0FCC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2E32FECB" wp14:editId="066B5717">
            <wp:extent cx="663547" cy="45400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013" cy="4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4CF5" w14:textId="7792E854" w:rsidR="00951BFE" w:rsidRPr="00CE0A8A" w:rsidRDefault="001D0FCC" w:rsidP="008F400E">
      <w:pPr>
        <w:ind w:firstLine="70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 xml:space="preserve">4) </w:t>
      </w:r>
      <w:r w:rsidR="008F400E" w:rsidRPr="00CE0A8A">
        <w:rPr>
          <w:color w:val="111111"/>
          <w:sz w:val="28"/>
          <w:szCs w:val="28"/>
        </w:rPr>
        <w:t xml:space="preserve">Учитывая коэффициент полезного действия </w:t>
      </w:r>
      <w:r w:rsidR="008F400E" w:rsidRPr="00CE0A8A">
        <w:rPr>
          <w:color w:val="111111"/>
          <w:sz w:val="28"/>
          <w:szCs w:val="28"/>
          <w:lang w:val="en-US"/>
        </w:rPr>
        <w:t>η</w:t>
      </w:r>
      <w:r w:rsidR="008F400E" w:rsidRPr="00CE0A8A">
        <w:rPr>
          <w:color w:val="111111"/>
          <w:sz w:val="28"/>
          <w:szCs w:val="28"/>
        </w:rPr>
        <w:t>, полезная мощность лебедки:</w:t>
      </w:r>
    </w:p>
    <w:p w14:paraId="59E7E16A" w14:textId="77777777" w:rsidR="008F400E" w:rsidRPr="00CE0A8A" w:rsidRDefault="008F400E" w:rsidP="008F400E">
      <w:pPr>
        <w:ind w:firstLine="709"/>
        <w:jc w:val="both"/>
        <w:rPr>
          <w:color w:val="111111"/>
          <w:sz w:val="28"/>
          <w:szCs w:val="28"/>
        </w:rPr>
      </w:pPr>
    </w:p>
    <w:p w14:paraId="2FBF85F0" w14:textId="17E5F486" w:rsidR="008F400E" w:rsidRPr="00CE0A8A" w:rsidRDefault="00C0417A" w:rsidP="00C0417A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6BE28541" wp14:editId="706D8B1B">
            <wp:extent cx="1157161" cy="264999"/>
            <wp:effectExtent l="0" t="0" r="508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8034" cy="26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7B6C" w14:textId="2B443125" w:rsidR="00C0417A" w:rsidRPr="00CE0A8A" w:rsidRDefault="00474475" w:rsidP="00474475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5) Подставляем выражение для работы:</w:t>
      </w:r>
    </w:p>
    <w:p w14:paraId="785BB539" w14:textId="0587CCF7" w:rsidR="00C0417A" w:rsidRPr="00CE0A8A" w:rsidRDefault="00474475" w:rsidP="00474475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45CECCFD" wp14:editId="3A0FC351">
            <wp:extent cx="1300710" cy="4220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5633" cy="4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477C" w14:textId="712428CD" w:rsidR="00C0417A" w:rsidRPr="00CE0A8A" w:rsidRDefault="00176668" w:rsidP="00176668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 xml:space="preserve">6) </w:t>
      </w:r>
      <w:r w:rsidRPr="00CE0A8A">
        <w:rPr>
          <w:color w:val="111111"/>
          <w:sz w:val="28"/>
          <w:szCs w:val="28"/>
          <w:lang w:val="en-US"/>
        </w:rPr>
        <w:t>Решаем уравнение относительно h:</w:t>
      </w:r>
    </w:p>
    <w:p w14:paraId="43ADEDE5" w14:textId="3F12F11E" w:rsidR="00951BFE" w:rsidRPr="00CE0A8A" w:rsidRDefault="008929EF" w:rsidP="008929EF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54B8DC25" wp14:editId="0C15B08D">
            <wp:extent cx="1780248" cy="46754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6070" cy="47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6A24" w14:textId="4896B19E" w:rsidR="002F3C6C" w:rsidRPr="00CE0A8A" w:rsidRDefault="008929EF" w:rsidP="00B52C30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color w:val="111111"/>
          <w:sz w:val="28"/>
          <w:szCs w:val="28"/>
          <w:lang w:val="en-US"/>
        </w:rPr>
        <w:t>7) Подставляем известные значения:</w:t>
      </w:r>
    </w:p>
    <w:p w14:paraId="343DFBDF" w14:textId="5624EBB7" w:rsidR="007128BA" w:rsidRPr="00CE0A8A" w:rsidRDefault="00990CCB" w:rsidP="00990CCB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lastRenderedPageBreak/>
        <w:drawing>
          <wp:inline distT="0" distB="0" distL="0" distR="0" wp14:anchorId="6173AFA8" wp14:editId="7763D30D">
            <wp:extent cx="3038981" cy="4020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6894" cy="4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5C40" w14:textId="715AAFD2" w:rsidR="007128BA" w:rsidRPr="00CE0A8A" w:rsidRDefault="00766779" w:rsidP="00B52C30">
      <w:pPr>
        <w:ind w:firstLine="709"/>
        <w:jc w:val="both"/>
        <w:rPr>
          <w:color w:val="111111"/>
          <w:sz w:val="28"/>
          <w:szCs w:val="28"/>
          <w:lang w:val="en-US"/>
        </w:rPr>
      </w:pPr>
      <w:r w:rsidRPr="00CE0A8A">
        <w:rPr>
          <w:b/>
          <w:bCs/>
          <w:color w:val="111111"/>
          <w:sz w:val="28"/>
          <w:szCs w:val="28"/>
          <w:lang w:val="en-US"/>
        </w:rPr>
        <w:t>Ответ:</w:t>
      </w:r>
      <w:r w:rsidR="00961947" w:rsidRPr="00CE0A8A">
        <w:rPr>
          <w:color w:val="111111"/>
          <w:sz w:val="28"/>
          <w:szCs w:val="28"/>
          <w:lang w:val="en-US"/>
        </w:rPr>
        <w:t xml:space="preserve"> </w:t>
      </w:r>
      <w:r w:rsidRPr="00CE0A8A">
        <w:rPr>
          <w:color w:val="111111"/>
          <w:sz w:val="28"/>
          <w:szCs w:val="28"/>
          <w:lang w:val="en-US"/>
        </w:rPr>
        <w:t>Высота</w:t>
      </w:r>
      <w:r w:rsidR="00961947" w:rsidRPr="00CE0A8A">
        <w:rPr>
          <w:color w:val="111111"/>
          <w:sz w:val="28"/>
          <w:szCs w:val="28"/>
        </w:rPr>
        <w:t xml:space="preserve"> </w:t>
      </w:r>
      <w:r w:rsidRPr="00CE0A8A">
        <w:rPr>
          <w:color w:val="111111"/>
          <w:sz w:val="28"/>
          <w:szCs w:val="28"/>
          <w:lang w:val="en-US"/>
        </w:rPr>
        <w:t>h=13м</w:t>
      </w:r>
      <w:r w:rsidRPr="00CE0A8A">
        <w:rPr>
          <w:color w:val="111111"/>
          <w:sz w:val="28"/>
          <w:szCs w:val="28"/>
          <w:lang w:val="en-US"/>
        </w:rPr>
        <w:t>.</w:t>
      </w:r>
    </w:p>
    <w:p w14:paraId="4BA48219" w14:textId="77777777" w:rsidR="00990CCB" w:rsidRDefault="00990CCB" w:rsidP="00B52C30">
      <w:pPr>
        <w:ind w:firstLine="709"/>
        <w:jc w:val="both"/>
        <w:rPr>
          <w:color w:val="111111"/>
          <w:sz w:val="28"/>
          <w:szCs w:val="28"/>
        </w:rPr>
      </w:pPr>
    </w:p>
    <w:p w14:paraId="1236D2C2" w14:textId="20C54557" w:rsidR="00CE0A8A" w:rsidRPr="00CE0A8A" w:rsidRDefault="00CE0A8A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Задача 5</w:t>
      </w:r>
    </w:p>
    <w:p w14:paraId="2431ACF7" w14:textId="3938886E" w:rsidR="00CE0A8A" w:rsidRPr="00CE0A8A" w:rsidRDefault="00CE0A8A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Дано:</w:t>
      </w:r>
    </w:p>
    <w:p w14:paraId="2573094C" w14:textId="7ECF4C15" w:rsidR="00CE0A8A" w:rsidRPr="00CE0A8A" w:rsidRDefault="00CE0A8A" w:rsidP="00CE0A8A">
      <w:pPr>
        <w:ind w:left="360" w:firstLine="34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 xml:space="preserve">Газ: криптон </w:t>
      </w:r>
    </w:p>
    <w:p w14:paraId="49386946" w14:textId="342E7004" w:rsidR="00CE0A8A" w:rsidRPr="00CE0A8A" w:rsidRDefault="00CE0A8A" w:rsidP="00CE0A8A">
      <w:pPr>
        <w:ind w:left="360" w:firstLine="349"/>
        <w:jc w:val="both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t>p=120</w:t>
      </w:r>
      <w:r>
        <w:rPr>
          <w:color w:val="111111"/>
          <w:sz w:val="28"/>
          <w:szCs w:val="28"/>
        </w:rPr>
        <w:t xml:space="preserve">кПа = </w:t>
      </w:r>
      <w:r w:rsidRPr="00CE0A8A">
        <w:rPr>
          <w:color w:val="111111"/>
          <w:sz w:val="28"/>
          <w:szCs w:val="28"/>
        </w:rPr>
        <w:t>120</w:t>
      </w:r>
      <w:r>
        <w:rPr>
          <w:rFonts w:ascii="Cambria Math" w:hAnsi="Cambria Math" w:cs="Cambria Math"/>
          <w:color w:val="111111"/>
          <w:sz w:val="28"/>
          <w:szCs w:val="28"/>
        </w:rPr>
        <w:t>*</w:t>
      </w:r>
      <w:r w:rsidRPr="00CE0A8A">
        <w:rPr>
          <w:color w:val="111111"/>
          <w:sz w:val="28"/>
          <w:szCs w:val="28"/>
        </w:rPr>
        <w:t>10</w:t>
      </w:r>
      <w:r w:rsidRPr="00CE0A8A">
        <w:rPr>
          <w:color w:val="111111"/>
          <w:sz w:val="28"/>
          <w:szCs w:val="28"/>
          <w:vertAlign w:val="superscript"/>
        </w:rPr>
        <w:t>3</w:t>
      </w:r>
      <w:r w:rsidRPr="00CE0A8A">
        <w:rPr>
          <w:color w:val="111111"/>
          <w:sz w:val="28"/>
          <w:szCs w:val="28"/>
        </w:rPr>
        <w:t>Па</w:t>
      </w:r>
    </w:p>
    <w:p w14:paraId="142B72E8" w14:textId="031820B7" w:rsidR="00CE0A8A" w:rsidRPr="00CE0A8A" w:rsidRDefault="00CE0A8A" w:rsidP="00CE0A8A">
      <w:pPr>
        <w:ind w:left="360" w:firstLine="34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T=</w:t>
      </w:r>
      <w:r w:rsidRPr="00CE0A8A">
        <w:rPr>
          <w:color w:val="111111"/>
          <w:sz w:val="28"/>
          <w:szCs w:val="28"/>
        </w:rPr>
        <w:t>280 К</w:t>
      </w:r>
    </w:p>
    <w:p w14:paraId="61E3E4E7" w14:textId="158780EC" w:rsidR="00CE0A8A" w:rsidRPr="00CE0A8A" w:rsidRDefault="00CE0A8A" w:rsidP="00CE0A8A">
      <w:pPr>
        <w:ind w:left="360" w:firstLine="34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ρ=</w:t>
      </w:r>
      <w:r w:rsidRPr="00CE0A8A">
        <w:rPr>
          <w:color w:val="111111"/>
          <w:sz w:val="28"/>
          <w:szCs w:val="28"/>
        </w:rPr>
        <w:t>3,74 кг/м³</w:t>
      </w:r>
    </w:p>
    <w:p w14:paraId="48D6BDCD" w14:textId="72080910" w:rsidR="00CE0A8A" w:rsidRPr="00CE0A8A" w:rsidRDefault="00CE0A8A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Найти:</w:t>
      </w:r>
    </w:p>
    <w:p w14:paraId="395099EF" w14:textId="642E27AF" w:rsidR="00CE0A8A" w:rsidRPr="00CE0A8A" w:rsidRDefault="00CE0A8A" w:rsidP="00B52C30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уд</w:t>
      </w:r>
    </w:p>
    <w:p w14:paraId="011FD3F9" w14:textId="3E8B0909" w:rsidR="00990CCB" w:rsidRPr="00CE0A8A" w:rsidRDefault="00CE0A8A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CE0A8A">
        <w:rPr>
          <w:b/>
          <w:color w:val="111111"/>
          <w:sz w:val="28"/>
          <w:szCs w:val="28"/>
        </w:rPr>
        <w:t>Решение:</w:t>
      </w:r>
    </w:p>
    <w:p w14:paraId="5976B6DB" w14:textId="787EC9F4" w:rsidR="00CE0A8A" w:rsidRPr="00CE0A8A" w:rsidRDefault="00CE0A8A" w:rsidP="00CE0A8A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1)</w:t>
      </w:r>
      <w:r w:rsidRPr="00CE0A8A">
        <w:rPr>
          <w:rFonts w:ascii="Segoe UI" w:hAnsi="Segoe UI" w:cs="Segoe UI"/>
          <w:color w:val="404040"/>
        </w:rPr>
        <w:t xml:space="preserve"> </w:t>
      </w:r>
      <w:r w:rsidRPr="00CE0A8A">
        <w:rPr>
          <w:color w:val="111111"/>
          <w:sz w:val="28"/>
          <w:szCs w:val="28"/>
        </w:rPr>
        <w:t>Удельные теплоемкости c</w:t>
      </w:r>
      <w:r w:rsidRPr="00CE0A8A">
        <w:rPr>
          <w:color w:val="111111"/>
          <w:sz w:val="28"/>
          <w:szCs w:val="28"/>
          <w:vertAlign w:val="subscript"/>
        </w:rPr>
        <w:t>V</w:t>
      </w:r>
      <w:r>
        <w:rPr>
          <w:color w:val="111111"/>
          <w:sz w:val="28"/>
          <w:szCs w:val="28"/>
          <w:vertAlign w:val="subscript"/>
        </w:rPr>
        <w:t xml:space="preserve"> </w:t>
      </w:r>
      <w:r>
        <w:rPr>
          <w:color w:val="111111"/>
          <w:sz w:val="28"/>
          <w:szCs w:val="28"/>
        </w:rPr>
        <w:t xml:space="preserve">и </w:t>
      </w:r>
      <w:r w:rsidRPr="00CE0A8A">
        <w:rPr>
          <w:color w:val="111111"/>
          <w:sz w:val="28"/>
          <w:szCs w:val="28"/>
        </w:rPr>
        <w:t>c</w:t>
      </w:r>
      <w:r w:rsidRPr="00CE0A8A">
        <w:rPr>
          <w:color w:val="111111"/>
          <w:sz w:val="28"/>
          <w:szCs w:val="28"/>
          <w:vertAlign w:val="subscript"/>
        </w:rPr>
        <w:t>p</w:t>
      </w:r>
      <w:r w:rsidRPr="00CE0A8A">
        <w:rPr>
          <w:color w:val="111111"/>
          <w:sz w:val="28"/>
          <w:szCs w:val="28"/>
        </w:rPr>
        <w:t>​ связаны с молярными теплоемкостями</w:t>
      </w:r>
      <w:r>
        <w:rPr>
          <w:color w:val="111111"/>
          <w:sz w:val="28"/>
          <w:szCs w:val="28"/>
        </w:rPr>
        <w:t xml:space="preserve"> </w:t>
      </w:r>
      <w:r w:rsidRPr="00CE0A8A">
        <w:rPr>
          <w:color w:val="111111"/>
          <w:sz w:val="28"/>
          <w:szCs w:val="28"/>
        </w:rPr>
        <w:t>C</w:t>
      </w:r>
      <w:r w:rsidRPr="00CE0A8A">
        <w:rPr>
          <w:color w:val="111111"/>
          <w:sz w:val="28"/>
          <w:szCs w:val="28"/>
          <w:vertAlign w:val="subscript"/>
        </w:rPr>
        <w:t>V</w:t>
      </w:r>
      <w:r w:rsidRPr="00CE0A8A">
        <w:rPr>
          <w:color w:val="111111"/>
          <w:sz w:val="28"/>
          <w:szCs w:val="28"/>
        </w:rPr>
        <w:t>и</w:t>
      </w:r>
      <w:r>
        <w:rPr>
          <w:color w:val="111111"/>
          <w:sz w:val="28"/>
          <w:szCs w:val="28"/>
        </w:rPr>
        <w:t xml:space="preserve"> </w:t>
      </w:r>
      <w:r w:rsidRPr="00CE0A8A">
        <w:rPr>
          <w:color w:val="111111"/>
          <w:sz w:val="28"/>
          <w:szCs w:val="28"/>
        </w:rPr>
        <w:t>C</w:t>
      </w:r>
      <w:r w:rsidRPr="00CE0A8A">
        <w:rPr>
          <w:color w:val="111111"/>
          <w:sz w:val="28"/>
          <w:szCs w:val="28"/>
          <w:vertAlign w:val="subscript"/>
        </w:rPr>
        <w:t>p</w:t>
      </w:r>
      <w:r>
        <w:rPr>
          <w:color w:val="111111"/>
          <w:sz w:val="28"/>
          <w:szCs w:val="28"/>
          <w:vertAlign w:val="subscript"/>
        </w:rPr>
        <w:t xml:space="preserve"> </w:t>
      </w:r>
      <w:r w:rsidRPr="00CE0A8A">
        <w:rPr>
          <w:color w:val="111111"/>
          <w:sz w:val="28"/>
          <w:szCs w:val="28"/>
        </w:rPr>
        <w:t>следующим образом:</w:t>
      </w:r>
    </w:p>
    <w:p w14:paraId="76E67868" w14:textId="50AE4715" w:rsidR="00CE0A8A" w:rsidRPr="00CE0A8A" w:rsidRDefault="00CE0A8A" w:rsidP="00CE0A8A">
      <w:pPr>
        <w:jc w:val="center"/>
        <w:rPr>
          <w:color w:val="111111"/>
          <w:sz w:val="28"/>
          <w:szCs w:val="28"/>
        </w:rPr>
      </w:pPr>
      <w:r w:rsidRPr="00CE0A8A">
        <w:rPr>
          <w:color w:val="111111"/>
          <w:sz w:val="28"/>
          <w:szCs w:val="28"/>
        </w:rPr>
        <w:drawing>
          <wp:inline distT="0" distB="0" distL="0" distR="0" wp14:anchorId="48E9BFC1" wp14:editId="453F0CF6">
            <wp:extent cx="1829055" cy="485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C9A" w14:textId="39EDDAA4" w:rsidR="007128BA" w:rsidRPr="00CE0A8A" w:rsidRDefault="00640EC5" w:rsidP="00B52C30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2) </w:t>
      </w:r>
      <w:r w:rsidRPr="00640EC5">
        <w:rPr>
          <w:color w:val="111111"/>
          <w:sz w:val="28"/>
          <w:szCs w:val="28"/>
        </w:rPr>
        <w:t>Д</w:t>
      </w:r>
      <w:r>
        <w:rPr>
          <w:color w:val="111111"/>
          <w:sz w:val="28"/>
          <w:szCs w:val="28"/>
        </w:rPr>
        <w:t>ля одноатомного идеального газа:</w:t>
      </w:r>
    </w:p>
    <w:p w14:paraId="184D297B" w14:textId="205566E8" w:rsidR="007128BA" w:rsidRPr="00CE0A8A" w:rsidRDefault="00640EC5" w:rsidP="00640EC5">
      <w:pPr>
        <w:jc w:val="center"/>
        <w:rPr>
          <w:color w:val="111111"/>
          <w:sz w:val="28"/>
          <w:szCs w:val="28"/>
        </w:rPr>
      </w:pPr>
      <w:r w:rsidRPr="00640EC5">
        <w:rPr>
          <w:color w:val="111111"/>
          <w:sz w:val="28"/>
          <w:szCs w:val="28"/>
        </w:rPr>
        <w:drawing>
          <wp:inline distT="0" distB="0" distL="0" distR="0" wp14:anchorId="075994A2" wp14:editId="4242891E">
            <wp:extent cx="1803596" cy="430299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6493" cy="4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0AEA" w14:textId="23CE8EF6" w:rsidR="00640EC5" w:rsidRPr="00640EC5" w:rsidRDefault="00640EC5" w:rsidP="00640EC5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3) </w:t>
      </w:r>
      <w:r w:rsidRPr="00640EC5">
        <w:rPr>
          <w:color w:val="111111"/>
          <w:sz w:val="28"/>
          <w:szCs w:val="28"/>
        </w:rPr>
        <w:t>где R=8,314Дж/(моль·К) — универсальная газовая постоянная.</w:t>
      </w:r>
    </w:p>
    <w:p w14:paraId="5786AEA3" w14:textId="56692D89" w:rsidR="00640EC5" w:rsidRPr="00640EC5" w:rsidRDefault="00640EC5" w:rsidP="00640EC5">
      <w:pPr>
        <w:ind w:firstLine="709"/>
        <w:jc w:val="both"/>
        <w:rPr>
          <w:color w:val="111111"/>
          <w:sz w:val="28"/>
          <w:szCs w:val="28"/>
        </w:rPr>
      </w:pPr>
      <w:r w:rsidRPr="00640EC5">
        <w:rPr>
          <w:color w:val="111111"/>
          <w:sz w:val="28"/>
          <w:szCs w:val="28"/>
        </w:rPr>
        <w:t>Молярная масса криптона M=83,8г/моль = 0,0838 кг/моль.</w:t>
      </w:r>
    </w:p>
    <w:p w14:paraId="633D1EFC" w14:textId="6F556928" w:rsidR="007128BA" w:rsidRDefault="004122D0" w:rsidP="00B52C30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4) </w:t>
      </w:r>
      <w:r w:rsidRPr="004122D0">
        <w:rPr>
          <w:color w:val="111111"/>
          <w:sz w:val="28"/>
          <w:szCs w:val="28"/>
        </w:rPr>
        <w:t>Вычисляем удельные теплоемкости:</w:t>
      </w:r>
    </w:p>
    <w:p w14:paraId="3AB02801" w14:textId="77777777" w:rsidR="004122D0" w:rsidRDefault="004122D0" w:rsidP="00B52C30">
      <w:pPr>
        <w:ind w:firstLine="709"/>
        <w:jc w:val="both"/>
        <w:rPr>
          <w:color w:val="111111"/>
          <w:sz w:val="28"/>
          <w:szCs w:val="28"/>
        </w:rPr>
      </w:pPr>
    </w:p>
    <w:p w14:paraId="12FB8D9A" w14:textId="79688C9B" w:rsidR="004122D0" w:rsidRDefault="004122D0" w:rsidP="004122D0">
      <w:pPr>
        <w:jc w:val="center"/>
        <w:rPr>
          <w:color w:val="111111"/>
          <w:sz w:val="28"/>
          <w:szCs w:val="28"/>
        </w:rPr>
      </w:pPr>
      <w:r w:rsidRPr="004122D0">
        <w:rPr>
          <w:color w:val="111111"/>
          <w:sz w:val="28"/>
          <w:szCs w:val="28"/>
        </w:rPr>
        <w:drawing>
          <wp:inline distT="0" distB="0" distL="0" distR="0" wp14:anchorId="3AE6FDC9" wp14:editId="4AA2DC04">
            <wp:extent cx="2314898" cy="1152686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ABAD" w14:textId="77777777" w:rsidR="00E94A99" w:rsidRPr="00E94A99" w:rsidRDefault="00E94A99" w:rsidP="00E94A99">
      <w:pPr>
        <w:ind w:firstLine="709"/>
        <w:jc w:val="both"/>
        <w:rPr>
          <w:color w:val="111111"/>
          <w:sz w:val="28"/>
          <w:szCs w:val="28"/>
        </w:rPr>
      </w:pPr>
      <w:r w:rsidRPr="00E94A99">
        <w:rPr>
          <w:b/>
          <w:bCs/>
          <w:color w:val="111111"/>
          <w:sz w:val="28"/>
          <w:szCs w:val="28"/>
        </w:rPr>
        <w:t>Ответ:</w:t>
      </w:r>
    </w:p>
    <w:p w14:paraId="1ED0CD1D" w14:textId="2FF5C2AD" w:rsidR="00E94A99" w:rsidRPr="00E94A99" w:rsidRDefault="00E94A99" w:rsidP="00E94A99">
      <w:pPr>
        <w:ind w:firstLine="709"/>
        <w:jc w:val="both"/>
        <w:rPr>
          <w:color w:val="111111"/>
          <w:sz w:val="28"/>
          <w:szCs w:val="28"/>
        </w:rPr>
      </w:pPr>
      <w:r w:rsidRPr="00E94A99">
        <w:rPr>
          <w:color w:val="111111"/>
          <w:sz w:val="28"/>
          <w:szCs w:val="28"/>
        </w:rPr>
        <w:t>Удельная теплоемкость при постоянном объеме </w:t>
      </w:r>
      <w:r>
        <w:rPr>
          <w:color w:val="111111"/>
          <w:sz w:val="28"/>
          <w:szCs w:val="28"/>
        </w:rPr>
        <w:t>c</w:t>
      </w:r>
      <w:r w:rsidRPr="00E94A99">
        <w:rPr>
          <w:color w:val="111111"/>
          <w:sz w:val="28"/>
          <w:szCs w:val="28"/>
          <w:vertAlign w:val="subscript"/>
        </w:rPr>
        <w:t>V</w:t>
      </w:r>
      <w:r w:rsidRPr="00E94A99">
        <w:rPr>
          <w:color w:val="111111"/>
          <w:sz w:val="28"/>
          <w:szCs w:val="28"/>
        </w:rPr>
        <w:t>≈149 Дж/(кг·К).</w:t>
      </w:r>
    </w:p>
    <w:p w14:paraId="4B598D07" w14:textId="59AB6808" w:rsidR="00E94A99" w:rsidRPr="00E94A99" w:rsidRDefault="00E94A99" w:rsidP="00E94A99">
      <w:pPr>
        <w:ind w:firstLine="709"/>
        <w:jc w:val="both"/>
        <w:rPr>
          <w:color w:val="111111"/>
          <w:sz w:val="28"/>
          <w:szCs w:val="28"/>
        </w:rPr>
      </w:pPr>
      <w:r w:rsidRPr="00E94A99">
        <w:rPr>
          <w:color w:val="111111"/>
          <w:sz w:val="28"/>
          <w:szCs w:val="28"/>
        </w:rPr>
        <w:t>Удельная теплоемкость при постоянном давлении </w:t>
      </w:r>
      <w:r>
        <w:rPr>
          <w:color w:val="111111"/>
          <w:sz w:val="28"/>
          <w:szCs w:val="28"/>
        </w:rPr>
        <w:t>c</w:t>
      </w:r>
      <w:r w:rsidRPr="00E94A99">
        <w:rPr>
          <w:color w:val="111111"/>
          <w:sz w:val="28"/>
          <w:szCs w:val="28"/>
          <w:vertAlign w:val="subscript"/>
        </w:rPr>
        <w:t>p</w:t>
      </w:r>
      <w:r w:rsidRPr="00E94A99">
        <w:rPr>
          <w:color w:val="111111"/>
          <w:sz w:val="28"/>
          <w:szCs w:val="28"/>
        </w:rPr>
        <w:t>≈248 Дж/(кг·К).</w:t>
      </w:r>
    </w:p>
    <w:p w14:paraId="5773FB40" w14:textId="77777777" w:rsidR="004122D0" w:rsidRDefault="004122D0" w:rsidP="00B52C30">
      <w:pPr>
        <w:ind w:firstLine="709"/>
        <w:jc w:val="both"/>
        <w:rPr>
          <w:color w:val="111111"/>
          <w:sz w:val="28"/>
          <w:szCs w:val="28"/>
        </w:rPr>
      </w:pPr>
    </w:p>
    <w:p w14:paraId="5A7E7E64" w14:textId="16520555" w:rsidR="005F7C89" w:rsidRDefault="005F7C89" w:rsidP="00B52C30">
      <w:pPr>
        <w:ind w:firstLine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Задача 6</w:t>
      </w:r>
    </w:p>
    <w:p w14:paraId="39FF6853" w14:textId="72CF134A" w:rsidR="005F7C89" w:rsidRDefault="005F7C89" w:rsidP="00B52C30">
      <w:pPr>
        <w:ind w:firstLine="709"/>
        <w:jc w:val="both"/>
        <w:rPr>
          <w:b/>
          <w:color w:val="111111"/>
          <w:sz w:val="28"/>
          <w:szCs w:val="28"/>
        </w:rPr>
      </w:pPr>
      <w:r>
        <w:rPr>
          <w:b/>
          <w:color w:val="111111"/>
          <w:sz w:val="28"/>
          <w:szCs w:val="28"/>
        </w:rPr>
        <w:t>Дано:</w:t>
      </w:r>
    </w:p>
    <w:p w14:paraId="5899D8CD" w14:textId="1F5416BD" w:rsidR="006B2B68" w:rsidRPr="006B2B68" w:rsidRDefault="006B2B68" w:rsidP="008201CD">
      <w:pPr>
        <w:ind w:left="360" w:firstLine="349"/>
        <w:jc w:val="both"/>
        <w:rPr>
          <w:color w:val="111111"/>
          <w:sz w:val="28"/>
          <w:szCs w:val="28"/>
        </w:rPr>
      </w:pPr>
      <w:r w:rsidRPr="006B2B68">
        <w:rPr>
          <w:color w:val="111111"/>
          <w:sz w:val="28"/>
          <w:szCs w:val="28"/>
        </w:rPr>
        <w:t>Газ: криптон (Kr)</w:t>
      </w:r>
    </w:p>
    <w:p w14:paraId="211F18B3" w14:textId="4F867A27" w:rsidR="006B2B68" w:rsidRPr="006B2B68" w:rsidRDefault="006B2B68" w:rsidP="006B2B68">
      <w:pPr>
        <w:ind w:left="360" w:firstLine="34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A=</w:t>
      </w:r>
      <w:r w:rsidRPr="006B2B68">
        <w:rPr>
          <w:color w:val="111111"/>
          <w:sz w:val="28"/>
          <w:szCs w:val="28"/>
        </w:rPr>
        <w:t>4,5 кДж = 4500 Дж</w:t>
      </w:r>
    </w:p>
    <w:p w14:paraId="410357E7" w14:textId="510EB364" w:rsidR="006B2B68" w:rsidRPr="006B2B68" w:rsidRDefault="006B2B68" w:rsidP="006B2B68">
      <w:pPr>
        <w:ind w:left="360" w:firstLine="34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t1=</w:t>
      </w:r>
      <w:r w:rsidRPr="006B2B68">
        <w:rPr>
          <w:color w:val="111111"/>
          <w:sz w:val="28"/>
          <w:szCs w:val="28"/>
        </w:rPr>
        <w:t>40° C = 313 К</w:t>
      </w:r>
    </w:p>
    <w:p w14:paraId="385020B2" w14:textId="21802DFA" w:rsidR="006B2B68" w:rsidRDefault="006B2B68" w:rsidP="006B2B68">
      <w:pPr>
        <w:ind w:left="360" w:firstLine="34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t2=</w:t>
      </w:r>
      <w:r w:rsidRPr="006B2B68">
        <w:rPr>
          <w:color w:val="111111"/>
          <w:sz w:val="28"/>
          <w:szCs w:val="28"/>
        </w:rPr>
        <w:t>400° C = 673 К</w:t>
      </w:r>
    </w:p>
    <w:p w14:paraId="77F91C8F" w14:textId="7D1F71E2" w:rsidR="008201CD" w:rsidRPr="008201CD" w:rsidRDefault="008201CD" w:rsidP="006B2B68">
      <w:pPr>
        <w:ind w:left="360" w:firstLine="349"/>
        <w:jc w:val="both"/>
        <w:rPr>
          <w:b/>
          <w:color w:val="111111"/>
          <w:sz w:val="28"/>
          <w:szCs w:val="28"/>
        </w:rPr>
      </w:pPr>
      <w:bookmarkStart w:id="0" w:name="_GoBack"/>
      <w:r w:rsidRPr="008201CD">
        <w:rPr>
          <w:b/>
          <w:color w:val="111111"/>
          <w:sz w:val="28"/>
          <w:szCs w:val="28"/>
        </w:rPr>
        <w:t>Найти:</w:t>
      </w:r>
    </w:p>
    <w:bookmarkEnd w:id="0"/>
    <w:p w14:paraId="3A60F01A" w14:textId="0C8B3AFF" w:rsidR="008201CD" w:rsidRPr="008201CD" w:rsidRDefault="008201CD" w:rsidP="006B2B68">
      <w:pPr>
        <w:ind w:left="360" w:firstLine="349"/>
        <w:jc w:val="both"/>
        <w:rPr>
          <w:color w:val="111111"/>
          <w:sz w:val="28"/>
          <w:szCs w:val="28"/>
          <w:lang w:val="en-US"/>
        </w:rPr>
      </w:pPr>
      <w:r>
        <w:rPr>
          <w:color w:val="111111"/>
          <w:sz w:val="28"/>
          <w:szCs w:val="28"/>
        </w:rPr>
        <w:t>v</w:t>
      </w:r>
    </w:p>
    <w:p w14:paraId="0D2403B5" w14:textId="4BD7B9B7" w:rsidR="005F7C89" w:rsidRPr="006B2B68" w:rsidRDefault="006B2B68" w:rsidP="00B52C30">
      <w:pPr>
        <w:ind w:firstLine="709"/>
        <w:jc w:val="both"/>
        <w:rPr>
          <w:b/>
          <w:color w:val="111111"/>
          <w:sz w:val="28"/>
          <w:szCs w:val="28"/>
        </w:rPr>
      </w:pPr>
      <w:r w:rsidRPr="006B2B68">
        <w:rPr>
          <w:b/>
          <w:color w:val="111111"/>
          <w:sz w:val="28"/>
          <w:szCs w:val="28"/>
        </w:rPr>
        <w:t>Решение:</w:t>
      </w:r>
    </w:p>
    <w:p w14:paraId="177AA9D5" w14:textId="633F9405" w:rsidR="004122D0" w:rsidRDefault="00FD4351" w:rsidP="00B52C30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1)</w:t>
      </w:r>
      <w:r w:rsidR="001E7B20">
        <w:rPr>
          <w:color w:val="111111"/>
          <w:sz w:val="28"/>
          <w:szCs w:val="28"/>
        </w:rPr>
        <w:t xml:space="preserve"> </w:t>
      </w:r>
      <w:r w:rsidRPr="00FD4351">
        <w:rPr>
          <w:color w:val="111111"/>
          <w:sz w:val="28"/>
          <w:szCs w:val="28"/>
        </w:rPr>
        <w:t>Для адиабатного процесса работа A связана с изменением внутренней энергии ΔU:</w:t>
      </w:r>
    </w:p>
    <w:p w14:paraId="574F1A93" w14:textId="77777777" w:rsidR="001E7B20" w:rsidRDefault="001E7B20" w:rsidP="00B52C30">
      <w:pPr>
        <w:ind w:firstLine="709"/>
        <w:jc w:val="both"/>
        <w:rPr>
          <w:color w:val="111111"/>
          <w:sz w:val="28"/>
          <w:szCs w:val="28"/>
        </w:rPr>
      </w:pPr>
    </w:p>
    <w:p w14:paraId="10BB62D4" w14:textId="2D1EF9A2" w:rsidR="001E7B20" w:rsidRDefault="001E7B20" w:rsidP="001E7B20">
      <w:pPr>
        <w:jc w:val="center"/>
        <w:rPr>
          <w:color w:val="111111"/>
          <w:sz w:val="28"/>
          <w:szCs w:val="28"/>
        </w:rPr>
      </w:pPr>
      <w:r w:rsidRPr="001E7B20">
        <w:rPr>
          <w:color w:val="111111"/>
          <w:sz w:val="28"/>
          <w:szCs w:val="28"/>
        </w:rPr>
        <w:drawing>
          <wp:inline distT="0" distB="0" distL="0" distR="0" wp14:anchorId="185B7B05" wp14:editId="581699F0">
            <wp:extent cx="781050" cy="20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337" w14:textId="433E65D9" w:rsidR="004122D0" w:rsidRDefault="001E7B20" w:rsidP="00B52C30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2) </w:t>
      </w:r>
      <w:r w:rsidRPr="001E7B20">
        <w:rPr>
          <w:color w:val="111111"/>
          <w:sz w:val="28"/>
          <w:szCs w:val="28"/>
        </w:rPr>
        <w:t>Изменение внутренней энергии идеального газа:</w:t>
      </w:r>
    </w:p>
    <w:p w14:paraId="4BD61AD6" w14:textId="61713E5E" w:rsidR="001E7B20" w:rsidRPr="00CE0A8A" w:rsidRDefault="00FA68DE" w:rsidP="00FA68DE">
      <w:pPr>
        <w:jc w:val="center"/>
        <w:rPr>
          <w:color w:val="111111"/>
          <w:sz w:val="28"/>
          <w:szCs w:val="28"/>
        </w:rPr>
      </w:pPr>
      <w:r w:rsidRPr="00FA68DE">
        <w:rPr>
          <w:color w:val="111111"/>
          <w:sz w:val="28"/>
          <w:szCs w:val="28"/>
        </w:rPr>
        <w:drawing>
          <wp:inline distT="0" distB="0" distL="0" distR="0" wp14:anchorId="50728798" wp14:editId="54C8BE31">
            <wp:extent cx="1276528" cy="257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9871" w14:textId="1A5FE3BC" w:rsidR="007128BA" w:rsidRDefault="003737A6" w:rsidP="00B52C30">
      <w:pPr>
        <w:ind w:firstLine="709"/>
        <w:jc w:val="both"/>
        <w:rPr>
          <w:color w:val="111111"/>
          <w:sz w:val="28"/>
          <w:szCs w:val="28"/>
        </w:rPr>
      </w:pPr>
      <w:r w:rsidRPr="003737A6">
        <w:rPr>
          <w:color w:val="111111"/>
          <w:sz w:val="28"/>
          <w:szCs w:val="28"/>
        </w:rPr>
        <w:t>где C</w:t>
      </w:r>
      <w:r w:rsidRPr="003737A6">
        <w:rPr>
          <w:color w:val="111111"/>
          <w:sz w:val="28"/>
          <w:szCs w:val="28"/>
          <w:vertAlign w:val="subscript"/>
        </w:rPr>
        <w:t>V</w:t>
      </w:r>
      <w:r w:rsidRPr="003737A6">
        <w:rPr>
          <w:color w:val="111111"/>
          <w:sz w:val="28"/>
          <w:szCs w:val="28"/>
        </w:rPr>
        <w:t> — молярная теплоемкость при постоянном объеме, ΔT=T</w:t>
      </w:r>
      <w:r w:rsidRPr="003737A6">
        <w:rPr>
          <w:color w:val="111111"/>
          <w:sz w:val="28"/>
          <w:szCs w:val="28"/>
          <w:vertAlign w:val="subscript"/>
        </w:rPr>
        <w:t>2</w:t>
      </w:r>
      <w:r w:rsidRPr="003737A6">
        <w:rPr>
          <w:color w:val="111111"/>
          <w:sz w:val="28"/>
          <w:szCs w:val="28"/>
        </w:rPr>
        <w:t>−T</w:t>
      </w:r>
      <w:r w:rsidRPr="003737A6">
        <w:rPr>
          <w:color w:val="111111"/>
          <w:sz w:val="28"/>
          <w:szCs w:val="28"/>
          <w:vertAlign w:val="subscript"/>
        </w:rPr>
        <w:t>1</w:t>
      </w:r>
    </w:p>
    <w:p w14:paraId="3B93CA9B" w14:textId="73816D6B" w:rsidR="00FA68DE" w:rsidRDefault="00BA385E" w:rsidP="00B52C30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3) </w:t>
      </w:r>
      <w:r w:rsidRPr="00BA385E">
        <w:rPr>
          <w:color w:val="111111"/>
          <w:sz w:val="28"/>
          <w:szCs w:val="28"/>
        </w:rPr>
        <w:t>Дл</w:t>
      </w:r>
      <w:r>
        <w:rPr>
          <w:color w:val="111111"/>
          <w:sz w:val="28"/>
          <w:szCs w:val="28"/>
        </w:rPr>
        <w:t>я одноатомного идеального газа:</w:t>
      </w:r>
    </w:p>
    <w:p w14:paraId="69F9E490" w14:textId="59B78272" w:rsidR="00BA385E" w:rsidRDefault="00BA385E" w:rsidP="00BA385E">
      <w:pPr>
        <w:jc w:val="center"/>
        <w:rPr>
          <w:color w:val="111111"/>
          <w:sz w:val="28"/>
          <w:szCs w:val="28"/>
        </w:rPr>
      </w:pPr>
      <w:r w:rsidRPr="00BA385E">
        <w:rPr>
          <w:color w:val="111111"/>
          <w:sz w:val="28"/>
          <w:szCs w:val="28"/>
        </w:rPr>
        <w:drawing>
          <wp:inline distT="0" distB="0" distL="0" distR="0" wp14:anchorId="7014322B" wp14:editId="6FAE4F40">
            <wp:extent cx="876300" cy="409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7998" w14:textId="6600EE99" w:rsidR="00FA68DE" w:rsidRDefault="008D1055" w:rsidP="00B52C30">
      <w:pPr>
        <w:ind w:firstLine="709"/>
        <w:jc w:val="both"/>
        <w:rPr>
          <w:color w:val="111111"/>
          <w:sz w:val="28"/>
          <w:szCs w:val="28"/>
        </w:rPr>
      </w:pPr>
      <w:r w:rsidRPr="008D1055">
        <w:rPr>
          <w:color w:val="111111"/>
          <w:sz w:val="28"/>
          <w:szCs w:val="28"/>
        </w:rPr>
        <w:t>где</w:t>
      </w:r>
      <w:r w:rsidRPr="008D1055">
        <w:rPr>
          <w:color w:val="111111"/>
          <w:sz w:val="28"/>
          <w:szCs w:val="28"/>
        </w:rPr>
        <w:t xml:space="preserve"> R=8,314</w:t>
      </w:r>
      <w:r w:rsidRPr="008D1055">
        <w:rPr>
          <w:color w:val="111111"/>
          <w:sz w:val="28"/>
          <w:szCs w:val="28"/>
        </w:rPr>
        <w:t> Дж/(моль·К) — универсальная газовая постоянная.</w:t>
      </w:r>
    </w:p>
    <w:p w14:paraId="6BD59B86" w14:textId="7ABB2F7B" w:rsidR="00FA68DE" w:rsidRPr="00CE0A8A" w:rsidRDefault="008D1055" w:rsidP="009B0A09">
      <w:pPr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4)</w:t>
      </w:r>
      <w:r w:rsidR="009B0A09" w:rsidRPr="009B0A09">
        <w:t xml:space="preserve"> </w:t>
      </w:r>
      <w:r w:rsidR="009B0A09" w:rsidRPr="009B0A09">
        <w:rPr>
          <w:color w:val="111111"/>
          <w:sz w:val="28"/>
          <w:szCs w:val="28"/>
        </w:rPr>
        <w:t>Подставляем выражение для ΔU:</w:t>
      </w:r>
    </w:p>
    <w:p w14:paraId="6F16FA4B" w14:textId="003B6E16" w:rsidR="007128BA" w:rsidRDefault="00B74C44" w:rsidP="00B74C44">
      <w:pPr>
        <w:jc w:val="center"/>
        <w:rPr>
          <w:color w:val="111111"/>
          <w:sz w:val="28"/>
          <w:szCs w:val="28"/>
        </w:rPr>
      </w:pPr>
      <w:r w:rsidRPr="00B74C44">
        <w:rPr>
          <w:color w:val="111111"/>
          <w:sz w:val="28"/>
          <w:szCs w:val="28"/>
        </w:rPr>
        <w:drawing>
          <wp:inline distT="0" distB="0" distL="0" distR="0" wp14:anchorId="02FAF912" wp14:editId="7131D38E">
            <wp:extent cx="1867161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7239" w14:textId="5D9DE735" w:rsidR="009B0A09" w:rsidRPr="00B74C44" w:rsidRDefault="00B74C44" w:rsidP="00B74C44">
      <w:pPr>
        <w:ind w:firstLine="709"/>
        <w:jc w:val="both"/>
        <w:rPr>
          <w:color w:val="111111"/>
          <w:sz w:val="28"/>
          <w:szCs w:val="28"/>
          <w:lang w:val="en-US"/>
        </w:rPr>
      </w:pPr>
      <w:r>
        <w:rPr>
          <w:color w:val="111111"/>
          <w:sz w:val="28"/>
          <w:szCs w:val="28"/>
        </w:rPr>
        <w:t xml:space="preserve">5) </w:t>
      </w:r>
      <w:r w:rsidRPr="00B74C44">
        <w:rPr>
          <w:color w:val="111111"/>
          <w:sz w:val="28"/>
          <w:szCs w:val="28"/>
        </w:rPr>
        <w:t xml:space="preserve">Решаем уравнение относительно </w:t>
      </w:r>
      <w:r>
        <w:rPr>
          <w:color w:val="111111"/>
          <w:sz w:val="28"/>
          <w:szCs w:val="28"/>
        </w:rPr>
        <w:t>v</w:t>
      </w:r>
      <w:r w:rsidRPr="00B74C44">
        <w:rPr>
          <w:color w:val="111111"/>
          <w:sz w:val="28"/>
          <w:szCs w:val="28"/>
        </w:rPr>
        <w:t>:</w:t>
      </w:r>
    </w:p>
    <w:p w14:paraId="3D3FEE51" w14:textId="7EB5BF5B" w:rsidR="009B0A09" w:rsidRDefault="00B74C44" w:rsidP="00B74C44">
      <w:pPr>
        <w:jc w:val="center"/>
        <w:rPr>
          <w:color w:val="111111"/>
          <w:sz w:val="28"/>
          <w:szCs w:val="28"/>
        </w:rPr>
      </w:pPr>
      <w:r w:rsidRPr="00B74C44">
        <w:rPr>
          <w:color w:val="111111"/>
          <w:sz w:val="28"/>
          <w:szCs w:val="28"/>
        </w:rPr>
        <w:drawing>
          <wp:inline distT="0" distB="0" distL="0" distR="0" wp14:anchorId="1D7B05F7" wp14:editId="016F83CD">
            <wp:extent cx="1495428" cy="50482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9462" cy="5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6BC5" w14:textId="7E103E7E" w:rsidR="009B0A09" w:rsidRDefault="00B74C44" w:rsidP="00B52C30">
      <w:pPr>
        <w:ind w:firstLine="709"/>
        <w:jc w:val="both"/>
        <w:rPr>
          <w:color w:val="111111"/>
          <w:sz w:val="28"/>
          <w:szCs w:val="28"/>
          <w:lang w:val="en-US"/>
        </w:rPr>
      </w:pPr>
      <w:r>
        <w:rPr>
          <w:color w:val="111111"/>
          <w:sz w:val="28"/>
          <w:szCs w:val="28"/>
          <w:lang w:val="en-US"/>
        </w:rPr>
        <w:t xml:space="preserve">6) </w:t>
      </w:r>
      <w:r w:rsidRPr="00B74C44">
        <w:rPr>
          <w:color w:val="111111"/>
          <w:sz w:val="28"/>
          <w:szCs w:val="28"/>
          <w:lang w:val="en-US"/>
        </w:rPr>
        <w:t>Подставляем известные значения:</w:t>
      </w:r>
    </w:p>
    <w:p w14:paraId="503A5FE2" w14:textId="679CEDF8" w:rsidR="00B74C44" w:rsidRDefault="00004B12" w:rsidP="00004B12">
      <w:pPr>
        <w:jc w:val="center"/>
        <w:rPr>
          <w:color w:val="111111"/>
          <w:sz w:val="28"/>
          <w:szCs w:val="28"/>
          <w:lang w:val="en-US"/>
        </w:rPr>
      </w:pPr>
      <w:r w:rsidRPr="00004B12">
        <w:rPr>
          <w:color w:val="111111"/>
          <w:sz w:val="28"/>
          <w:szCs w:val="28"/>
          <w:lang w:val="en-US"/>
        </w:rPr>
        <w:drawing>
          <wp:inline distT="0" distB="0" distL="0" distR="0" wp14:anchorId="0A622BC6" wp14:editId="7335F4E3">
            <wp:extent cx="5591955" cy="49536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4188" w14:textId="77777777" w:rsidR="00B74C44" w:rsidRDefault="00B74C44" w:rsidP="00B52C30">
      <w:pPr>
        <w:ind w:firstLine="709"/>
        <w:jc w:val="both"/>
        <w:rPr>
          <w:color w:val="111111"/>
          <w:sz w:val="28"/>
          <w:szCs w:val="28"/>
          <w:lang w:val="en-US"/>
        </w:rPr>
      </w:pPr>
    </w:p>
    <w:p w14:paraId="6247F5D7" w14:textId="791E6D4D" w:rsidR="00B74C44" w:rsidRPr="008201CD" w:rsidRDefault="008201CD" w:rsidP="008201CD">
      <w:pPr>
        <w:ind w:firstLine="709"/>
        <w:jc w:val="both"/>
        <w:rPr>
          <w:color w:val="111111"/>
          <w:sz w:val="28"/>
          <w:szCs w:val="28"/>
        </w:rPr>
      </w:pPr>
      <w:r w:rsidRPr="008201CD">
        <w:rPr>
          <w:color w:val="111111"/>
          <w:sz w:val="28"/>
          <w:szCs w:val="28"/>
        </w:rPr>
        <w:t>Ответ: Количество вещества ν≈1,00 моль.</w:t>
      </w:r>
    </w:p>
    <w:p w14:paraId="7DAF2779" w14:textId="77777777" w:rsidR="00B74C44" w:rsidRPr="008201CD" w:rsidRDefault="00B74C44" w:rsidP="00B52C30">
      <w:pPr>
        <w:ind w:firstLine="709"/>
        <w:jc w:val="both"/>
        <w:rPr>
          <w:color w:val="111111"/>
          <w:sz w:val="28"/>
          <w:szCs w:val="28"/>
        </w:rPr>
      </w:pPr>
    </w:p>
    <w:p w14:paraId="5F8D07E1" w14:textId="77777777" w:rsidR="007128BA" w:rsidRPr="00CE0A8A" w:rsidRDefault="007128BA" w:rsidP="00B52C30">
      <w:pPr>
        <w:ind w:firstLine="709"/>
        <w:jc w:val="both"/>
        <w:rPr>
          <w:color w:val="111111"/>
          <w:sz w:val="28"/>
          <w:szCs w:val="28"/>
        </w:rPr>
      </w:pPr>
    </w:p>
    <w:p w14:paraId="40742DA9" w14:textId="77777777" w:rsidR="007128BA" w:rsidRPr="00CE0A8A" w:rsidRDefault="007128BA" w:rsidP="00B52C30">
      <w:pPr>
        <w:ind w:firstLine="709"/>
        <w:jc w:val="both"/>
        <w:rPr>
          <w:color w:val="111111"/>
          <w:sz w:val="28"/>
          <w:szCs w:val="28"/>
        </w:rPr>
      </w:pPr>
    </w:p>
    <w:p w14:paraId="30A8258C" w14:textId="77777777" w:rsidR="00E6082B" w:rsidRPr="00CE0A8A" w:rsidRDefault="00E6082B" w:rsidP="00543CE7">
      <w:pPr>
        <w:ind w:hanging="11"/>
        <w:jc w:val="both"/>
        <w:rPr>
          <w:color w:val="111111"/>
          <w:sz w:val="28"/>
          <w:szCs w:val="28"/>
        </w:rPr>
      </w:pPr>
    </w:p>
    <w:p w14:paraId="443546DC" w14:textId="77777777" w:rsidR="001D158E" w:rsidRPr="00CE0A8A" w:rsidRDefault="001D158E" w:rsidP="00543CE7">
      <w:pPr>
        <w:ind w:hanging="11"/>
        <w:jc w:val="both"/>
        <w:rPr>
          <w:color w:val="111111"/>
          <w:sz w:val="28"/>
          <w:szCs w:val="28"/>
        </w:rPr>
      </w:pPr>
    </w:p>
    <w:sectPr w:rsidR="001D158E" w:rsidRPr="00CE0A8A" w:rsidSect="000304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1A9AA" w14:textId="77777777" w:rsidR="00577749" w:rsidRDefault="00577749" w:rsidP="0014182B">
      <w:r>
        <w:separator/>
      </w:r>
    </w:p>
  </w:endnote>
  <w:endnote w:type="continuationSeparator" w:id="0">
    <w:p w14:paraId="299DC3CD" w14:textId="77777777" w:rsidR="00577749" w:rsidRDefault="00577749" w:rsidP="0014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6B2BB" w14:textId="77777777" w:rsidR="00577749" w:rsidRDefault="00577749" w:rsidP="0014182B">
      <w:r>
        <w:separator/>
      </w:r>
    </w:p>
  </w:footnote>
  <w:footnote w:type="continuationSeparator" w:id="0">
    <w:p w14:paraId="4FE2F1AD" w14:textId="77777777" w:rsidR="00577749" w:rsidRDefault="00577749" w:rsidP="00141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C93"/>
    <w:multiLevelType w:val="multilevel"/>
    <w:tmpl w:val="CA4E90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353F0"/>
    <w:multiLevelType w:val="multilevel"/>
    <w:tmpl w:val="D0E46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01900"/>
    <w:multiLevelType w:val="multilevel"/>
    <w:tmpl w:val="8F3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FA10D8"/>
    <w:multiLevelType w:val="hybridMultilevel"/>
    <w:tmpl w:val="B94E6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45915"/>
    <w:multiLevelType w:val="hybridMultilevel"/>
    <w:tmpl w:val="A044E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B762E"/>
    <w:multiLevelType w:val="hybridMultilevel"/>
    <w:tmpl w:val="4D9CEFBE"/>
    <w:lvl w:ilvl="0" w:tplc="4B52E29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3B003B"/>
    <w:multiLevelType w:val="multilevel"/>
    <w:tmpl w:val="1706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D4148"/>
    <w:multiLevelType w:val="multilevel"/>
    <w:tmpl w:val="72C8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384493"/>
    <w:multiLevelType w:val="multilevel"/>
    <w:tmpl w:val="0D4C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C1EF8"/>
    <w:multiLevelType w:val="hybridMultilevel"/>
    <w:tmpl w:val="66B231D0"/>
    <w:lvl w:ilvl="0" w:tplc="B07C0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D1106"/>
    <w:multiLevelType w:val="hybridMultilevel"/>
    <w:tmpl w:val="A0E04D42"/>
    <w:lvl w:ilvl="0" w:tplc="D3C2380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312DD"/>
    <w:multiLevelType w:val="multilevel"/>
    <w:tmpl w:val="CCDEE3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1A3E7D"/>
    <w:multiLevelType w:val="multilevel"/>
    <w:tmpl w:val="F90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6B0446"/>
    <w:multiLevelType w:val="hybridMultilevel"/>
    <w:tmpl w:val="722C9BAA"/>
    <w:lvl w:ilvl="0" w:tplc="431272D0">
      <w:start w:val="1"/>
      <w:numFmt w:val="decimal"/>
      <w:lvlText w:val="%1."/>
      <w:lvlJc w:val="left"/>
      <w:pPr>
        <w:ind w:left="502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D517CE9"/>
    <w:multiLevelType w:val="hybridMultilevel"/>
    <w:tmpl w:val="9D9ACC0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3E1A2A0B"/>
    <w:multiLevelType w:val="hybridMultilevel"/>
    <w:tmpl w:val="B9A21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A3B90"/>
    <w:multiLevelType w:val="hybridMultilevel"/>
    <w:tmpl w:val="B1E64CA2"/>
    <w:lvl w:ilvl="0" w:tplc="4B429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9979B7"/>
    <w:multiLevelType w:val="multilevel"/>
    <w:tmpl w:val="596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B565EE"/>
    <w:multiLevelType w:val="multilevel"/>
    <w:tmpl w:val="6322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A11218"/>
    <w:multiLevelType w:val="hybridMultilevel"/>
    <w:tmpl w:val="875E8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594D9D"/>
    <w:multiLevelType w:val="hybridMultilevel"/>
    <w:tmpl w:val="F008F4B2"/>
    <w:lvl w:ilvl="0" w:tplc="06EAB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645BE6"/>
    <w:multiLevelType w:val="hybridMultilevel"/>
    <w:tmpl w:val="C838B488"/>
    <w:lvl w:ilvl="0" w:tplc="C70CB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C66CBD"/>
    <w:multiLevelType w:val="hybridMultilevel"/>
    <w:tmpl w:val="B54A4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27500F"/>
    <w:multiLevelType w:val="hybridMultilevel"/>
    <w:tmpl w:val="34C4B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8C5D26"/>
    <w:multiLevelType w:val="hybridMultilevel"/>
    <w:tmpl w:val="843EAC92"/>
    <w:lvl w:ilvl="0" w:tplc="B5EE220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D4115"/>
    <w:multiLevelType w:val="hybridMultilevel"/>
    <w:tmpl w:val="2E3E727E"/>
    <w:lvl w:ilvl="0" w:tplc="35847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E55C35"/>
    <w:multiLevelType w:val="multilevel"/>
    <w:tmpl w:val="3A3E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0F58E1"/>
    <w:multiLevelType w:val="hybridMultilevel"/>
    <w:tmpl w:val="EE4A3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439A"/>
    <w:multiLevelType w:val="hybridMultilevel"/>
    <w:tmpl w:val="B6DA4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760EAE"/>
    <w:multiLevelType w:val="hybridMultilevel"/>
    <w:tmpl w:val="2A4AD86E"/>
    <w:lvl w:ilvl="0" w:tplc="A874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E746B87"/>
    <w:multiLevelType w:val="hybridMultilevel"/>
    <w:tmpl w:val="ABFC9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23"/>
  </w:num>
  <w:num w:numId="4">
    <w:abstractNumId w:val="30"/>
  </w:num>
  <w:num w:numId="5">
    <w:abstractNumId w:val="3"/>
  </w:num>
  <w:num w:numId="6">
    <w:abstractNumId w:val="14"/>
  </w:num>
  <w:num w:numId="7">
    <w:abstractNumId w:val="22"/>
  </w:num>
  <w:num w:numId="8">
    <w:abstractNumId w:val="24"/>
  </w:num>
  <w:num w:numId="9">
    <w:abstractNumId w:val="10"/>
  </w:num>
  <w:num w:numId="10">
    <w:abstractNumId w:val="28"/>
  </w:num>
  <w:num w:numId="11">
    <w:abstractNumId w:val="16"/>
  </w:num>
  <w:num w:numId="12">
    <w:abstractNumId w:val="20"/>
  </w:num>
  <w:num w:numId="13">
    <w:abstractNumId w:val="29"/>
  </w:num>
  <w:num w:numId="14">
    <w:abstractNumId w:val="21"/>
  </w:num>
  <w:num w:numId="15">
    <w:abstractNumId w:val="25"/>
  </w:num>
  <w:num w:numId="16">
    <w:abstractNumId w:val="9"/>
  </w:num>
  <w:num w:numId="17">
    <w:abstractNumId w:val="15"/>
  </w:num>
  <w:num w:numId="18">
    <w:abstractNumId w:val="4"/>
  </w:num>
  <w:num w:numId="19">
    <w:abstractNumId w:val="13"/>
  </w:num>
  <w:num w:numId="20">
    <w:abstractNumId w:val="19"/>
  </w:num>
  <w:num w:numId="21">
    <w:abstractNumId w:val="8"/>
  </w:num>
  <w:num w:numId="22">
    <w:abstractNumId w:val="26"/>
  </w:num>
  <w:num w:numId="23">
    <w:abstractNumId w:val="11"/>
  </w:num>
  <w:num w:numId="24">
    <w:abstractNumId w:val="12"/>
  </w:num>
  <w:num w:numId="25">
    <w:abstractNumId w:val="0"/>
  </w:num>
  <w:num w:numId="26">
    <w:abstractNumId w:val="7"/>
  </w:num>
  <w:num w:numId="27">
    <w:abstractNumId w:val="2"/>
  </w:num>
  <w:num w:numId="28">
    <w:abstractNumId w:val="18"/>
  </w:num>
  <w:num w:numId="29">
    <w:abstractNumId w:val="1"/>
  </w:num>
  <w:num w:numId="30">
    <w:abstractNumId w:val="6"/>
  </w:num>
  <w:num w:numId="31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6B"/>
    <w:rsid w:val="00004535"/>
    <w:rsid w:val="00004B12"/>
    <w:rsid w:val="00023BD0"/>
    <w:rsid w:val="00027AD2"/>
    <w:rsid w:val="00030428"/>
    <w:rsid w:val="00081713"/>
    <w:rsid w:val="00086837"/>
    <w:rsid w:val="0009616B"/>
    <w:rsid w:val="000F2734"/>
    <w:rsid w:val="000F4CEC"/>
    <w:rsid w:val="001212C3"/>
    <w:rsid w:val="0014182B"/>
    <w:rsid w:val="00146AD5"/>
    <w:rsid w:val="00176668"/>
    <w:rsid w:val="001D0FCC"/>
    <w:rsid w:val="001D158E"/>
    <w:rsid w:val="001D2FED"/>
    <w:rsid w:val="001D7F7D"/>
    <w:rsid w:val="001E7B20"/>
    <w:rsid w:val="002173EF"/>
    <w:rsid w:val="0022306F"/>
    <w:rsid w:val="00223231"/>
    <w:rsid w:val="002525D6"/>
    <w:rsid w:val="002557B9"/>
    <w:rsid w:val="002756A8"/>
    <w:rsid w:val="00287022"/>
    <w:rsid w:val="002B4151"/>
    <w:rsid w:val="002E65A5"/>
    <w:rsid w:val="002F3C6C"/>
    <w:rsid w:val="003070A5"/>
    <w:rsid w:val="0032171B"/>
    <w:rsid w:val="00331199"/>
    <w:rsid w:val="003737A6"/>
    <w:rsid w:val="00375458"/>
    <w:rsid w:val="00375AB8"/>
    <w:rsid w:val="003E5951"/>
    <w:rsid w:val="003F3200"/>
    <w:rsid w:val="003F3DBA"/>
    <w:rsid w:val="004122D0"/>
    <w:rsid w:val="0044067B"/>
    <w:rsid w:val="00470134"/>
    <w:rsid w:val="004728FB"/>
    <w:rsid w:val="00474475"/>
    <w:rsid w:val="004A6AB7"/>
    <w:rsid w:val="004B6B0A"/>
    <w:rsid w:val="004C67C6"/>
    <w:rsid w:val="004E6F96"/>
    <w:rsid w:val="0053036B"/>
    <w:rsid w:val="005401B8"/>
    <w:rsid w:val="00543CE7"/>
    <w:rsid w:val="005602F0"/>
    <w:rsid w:val="00577749"/>
    <w:rsid w:val="00585EC2"/>
    <w:rsid w:val="005946EE"/>
    <w:rsid w:val="00594A03"/>
    <w:rsid w:val="005B7F66"/>
    <w:rsid w:val="005C05AC"/>
    <w:rsid w:val="005C06B8"/>
    <w:rsid w:val="005D2D47"/>
    <w:rsid w:val="005F6D9F"/>
    <w:rsid w:val="005F7C89"/>
    <w:rsid w:val="006155E1"/>
    <w:rsid w:val="00627B46"/>
    <w:rsid w:val="00640EC5"/>
    <w:rsid w:val="00692CC0"/>
    <w:rsid w:val="006A37D1"/>
    <w:rsid w:val="006A6F0F"/>
    <w:rsid w:val="006B2B68"/>
    <w:rsid w:val="006B59F3"/>
    <w:rsid w:val="006C1CFB"/>
    <w:rsid w:val="006C2124"/>
    <w:rsid w:val="006C5442"/>
    <w:rsid w:val="006E3F42"/>
    <w:rsid w:val="007128BA"/>
    <w:rsid w:val="00766779"/>
    <w:rsid w:val="00771238"/>
    <w:rsid w:val="007854FB"/>
    <w:rsid w:val="007B38F0"/>
    <w:rsid w:val="007C18D4"/>
    <w:rsid w:val="008201CD"/>
    <w:rsid w:val="008224A4"/>
    <w:rsid w:val="0088016F"/>
    <w:rsid w:val="008929EF"/>
    <w:rsid w:val="008A6C82"/>
    <w:rsid w:val="008D1055"/>
    <w:rsid w:val="008E6891"/>
    <w:rsid w:val="008F183B"/>
    <w:rsid w:val="008F2502"/>
    <w:rsid w:val="008F400E"/>
    <w:rsid w:val="00935511"/>
    <w:rsid w:val="0095014B"/>
    <w:rsid w:val="00951BFE"/>
    <w:rsid w:val="00955E81"/>
    <w:rsid w:val="00961947"/>
    <w:rsid w:val="00990CCB"/>
    <w:rsid w:val="009A29E5"/>
    <w:rsid w:val="009B0A09"/>
    <w:rsid w:val="00A051DC"/>
    <w:rsid w:val="00A63951"/>
    <w:rsid w:val="00A73C5D"/>
    <w:rsid w:val="00AC77CD"/>
    <w:rsid w:val="00AC7ADA"/>
    <w:rsid w:val="00AF5A59"/>
    <w:rsid w:val="00B12CF4"/>
    <w:rsid w:val="00B1721F"/>
    <w:rsid w:val="00B52C30"/>
    <w:rsid w:val="00B74C44"/>
    <w:rsid w:val="00BA385E"/>
    <w:rsid w:val="00BC2204"/>
    <w:rsid w:val="00BD0997"/>
    <w:rsid w:val="00BF3A71"/>
    <w:rsid w:val="00C0417A"/>
    <w:rsid w:val="00CE0A8A"/>
    <w:rsid w:val="00D06732"/>
    <w:rsid w:val="00D30368"/>
    <w:rsid w:val="00D34E80"/>
    <w:rsid w:val="00D41C1E"/>
    <w:rsid w:val="00D56FC4"/>
    <w:rsid w:val="00DA1745"/>
    <w:rsid w:val="00DB019A"/>
    <w:rsid w:val="00DE1D25"/>
    <w:rsid w:val="00DE6E33"/>
    <w:rsid w:val="00DF22BB"/>
    <w:rsid w:val="00DF38ED"/>
    <w:rsid w:val="00E05076"/>
    <w:rsid w:val="00E21FDF"/>
    <w:rsid w:val="00E36E61"/>
    <w:rsid w:val="00E46FC0"/>
    <w:rsid w:val="00E6082B"/>
    <w:rsid w:val="00E65118"/>
    <w:rsid w:val="00E72BC5"/>
    <w:rsid w:val="00E91FE7"/>
    <w:rsid w:val="00E94A99"/>
    <w:rsid w:val="00EC23C3"/>
    <w:rsid w:val="00EF42D8"/>
    <w:rsid w:val="00F142E4"/>
    <w:rsid w:val="00F15046"/>
    <w:rsid w:val="00F1674A"/>
    <w:rsid w:val="00F373FD"/>
    <w:rsid w:val="00F51251"/>
    <w:rsid w:val="00F519D2"/>
    <w:rsid w:val="00F564B0"/>
    <w:rsid w:val="00F97A11"/>
    <w:rsid w:val="00FA08D5"/>
    <w:rsid w:val="00FA68DE"/>
    <w:rsid w:val="00FB325A"/>
    <w:rsid w:val="00FB790D"/>
    <w:rsid w:val="00FD4351"/>
    <w:rsid w:val="00FD5DB8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734FDF8D"/>
  <w15:docId w15:val="{5AB88DAF-ECD0-44A0-AB82-C21E3B59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36B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2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F2502"/>
    <w:pPr>
      <w:keepNext/>
      <w:outlineLvl w:val="1"/>
    </w:pPr>
    <w:rPr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8F2502"/>
    <w:pPr>
      <w:keepNext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8F2502"/>
    <w:pPr>
      <w:keepNext/>
      <w:jc w:val="center"/>
      <w:outlineLvl w:val="3"/>
    </w:pPr>
    <w:rPr>
      <w:b/>
      <w:szCs w:val="28"/>
    </w:rPr>
  </w:style>
  <w:style w:type="paragraph" w:styleId="5">
    <w:name w:val="heading 5"/>
    <w:basedOn w:val="a"/>
    <w:next w:val="a"/>
    <w:link w:val="50"/>
    <w:qFormat/>
    <w:rsid w:val="008F2502"/>
    <w:pPr>
      <w:keepNext/>
      <w:jc w:val="center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8E689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nhideWhenUsed/>
    <w:qFormat/>
    <w:rsid w:val="001D7F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nhideWhenUsed/>
    <w:qFormat/>
    <w:rsid w:val="001D7F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1D7F7D"/>
    <w:pPr>
      <w:keepNext/>
      <w:spacing w:line="288" w:lineRule="auto"/>
      <w:ind w:left="1440"/>
      <w:outlineLvl w:val="8"/>
    </w:pPr>
    <w:rPr>
      <w:b/>
      <w:sz w:val="28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2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F2502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F250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8F250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8F250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E6891"/>
    <w:rPr>
      <w:rFonts w:ascii="Calibri" w:eastAsia="Times New Roman" w:hAnsi="Calibri" w:cs="Times New Roman"/>
      <w:b/>
      <w:bCs/>
      <w:lang w:eastAsia="ru-RU"/>
    </w:rPr>
  </w:style>
  <w:style w:type="paragraph" w:styleId="a3">
    <w:name w:val="Body Text"/>
    <w:basedOn w:val="a"/>
    <w:link w:val="a4"/>
    <w:rsid w:val="00030428"/>
    <w:pPr>
      <w:spacing w:after="120"/>
    </w:pPr>
  </w:style>
  <w:style w:type="character" w:customStyle="1" w:styleId="a4">
    <w:name w:val="Основной текст Знак"/>
    <w:basedOn w:val="a0"/>
    <w:link w:val="a3"/>
    <w:rsid w:val="00030428"/>
    <w:rPr>
      <w:rFonts w:ascii="Times New Roman" w:eastAsia="Times New Roman" w:hAnsi="Times New Roman" w:cs="Times New Roman"/>
      <w:sz w:val="24"/>
      <w:szCs w:val="24"/>
    </w:rPr>
  </w:style>
  <w:style w:type="paragraph" w:customStyle="1" w:styleId="11pt">
    <w:name w:val="Стиль Основной текст + 11 pt по ширине"/>
    <w:basedOn w:val="a3"/>
    <w:rsid w:val="00030428"/>
    <w:pPr>
      <w:spacing w:after="0"/>
      <w:jc w:val="both"/>
    </w:pPr>
    <w:rPr>
      <w:sz w:val="22"/>
      <w:szCs w:val="20"/>
    </w:rPr>
  </w:style>
  <w:style w:type="paragraph" w:styleId="a5">
    <w:name w:val="List Paragraph"/>
    <w:basedOn w:val="a"/>
    <w:link w:val="a6"/>
    <w:uiPriority w:val="99"/>
    <w:qFormat/>
    <w:rsid w:val="0003042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7">
    <w:name w:val="Table Grid"/>
    <w:basedOn w:val="a1"/>
    <w:uiPriority w:val="39"/>
    <w:rsid w:val="001212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1212C3"/>
    <w:pPr>
      <w:spacing w:before="100" w:beforeAutospacing="1" w:after="100" w:afterAutospacing="1"/>
    </w:pPr>
  </w:style>
  <w:style w:type="character" w:styleId="a9">
    <w:name w:val="footnote reference"/>
    <w:unhideWhenUsed/>
    <w:rsid w:val="0014182B"/>
    <w:rPr>
      <w:vertAlign w:val="superscript"/>
    </w:rPr>
  </w:style>
  <w:style w:type="paragraph" w:customStyle="1" w:styleId="Default">
    <w:name w:val="Default"/>
    <w:rsid w:val="0014182B"/>
    <w:pPr>
      <w:autoSpaceDE w:val="0"/>
      <w:autoSpaceDN w:val="0"/>
      <w:adjustRightInd w:val="0"/>
      <w:ind w:firstLine="0"/>
      <w:jc w:val="left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1">
    <w:name w:val="Абзац списка1"/>
    <w:basedOn w:val="a"/>
    <w:rsid w:val="003F3200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a">
    <w:name w:val="Balloon Text"/>
    <w:basedOn w:val="a"/>
    <w:link w:val="ab"/>
    <w:semiHidden/>
    <w:unhideWhenUsed/>
    <w:rsid w:val="006E3F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3F42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0">
    <w:name w:val="Средний список 11"/>
    <w:basedOn w:val="a1"/>
    <w:uiPriority w:val="65"/>
    <w:rsid w:val="008F2502"/>
    <w:pPr>
      <w:ind w:firstLine="0"/>
      <w:jc w:val="left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8F2502"/>
  </w:style>
  <w:style w:type="paragraph" w:styleId="ac">
    <w:name w:val="Body Text Indent"/>
    <w:basedOn w:val="a"/>
    <w:link w:val="ad"/>
    <w:unhideWhenUsed/>
    <w:rsid w:val="008F2502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semiHidden/>
    <w:rsid w:val="008F250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Plain Text"/>
    <w:basedOn w:val="a"/>
    <w:link w:val="12"/>
    <w:rsid w:val="00287022"/>
    <w:rPr>
      <w:rFonts w:ascii="Courier New" w:hAnsi="Courier New" w:cs="Courier New"/>
      <w:sz w:val="20"/>
      <w:szCs w:val="20"/>
    </w:rPr>
  </w:style>
  <w:style w:type="character" w:customStyle="1" w:styleId="af">
    <w:name w:val="Текст Знак"/>
    <w:basedOn w:val="a0"/>
    <w:uiPriority w:val="99"/>
    <w:semiHidden/>
    <w:rsid w:val="00287022"/>
    <w:rPr>
      <w:rFonts w:ascii="Consolas" w:eastAsia="Times New Roman" w:hAnsi="Consolas" w:cs="Times New Roman"/>
      <w:sz w:val="21"/>
      <w:szCs w:val="21"/>
      <w:lang w:eastAsia="ru-RU"/>
    </w:rPr>
  </w:style>
  <w:style w:type="character" w:customStyle="1" w:styleId="12">
    <w:name w:val="Текст Знак1"/>
    <w:link w:val="ae"/>
    <w:locked/>
    <w:rsid w:val="002870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Абзац списка Знак"/>
    <w:link w:val="a5"/>
    <w:uiPriority w:val="99"/>
    <w:rsid w:val="00287022"/>
    <w:rPr>
      <w:rFonts w:ascii="Calibri" w:eastAsia="Times New Roman" w:hAnsi="Calibri" w:cs="Times New Roman"/>
      <w:lang w:eastAsia="ru-RU"/>
    </w:rPr>
  </w:style>
  <w:style w:type="paragraph" w:styleId="31">
    <w:name w:val="Body Text Indent 3"/>
    <w:basedOn w:val="a"/>
    <w:link w:val="32"/>
    <w:unhideWhenUsed/>
    <w:rsid w:val="001D7F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1D7F7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D7F7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D7F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rsid w:val="001D7F7D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paragraph" w:styleId="af0">
    <w:name w:val="caption"/>
    <w:basedOn w:val="a"/>
    <w:next w:val="a"/>
    <w:qFormat/>
    <w:rsid w:val="001D7F7D"/>
    <w:pPr>
      <w:jc w:val="center"/>
    </w:pPr>
    <w:rPr>
      <w:sz w:val="28"/>
      <w:szCs w:val="16"/>
    </w:rPr>
  </w:style>
  <w:style w:type="paragraph" w:styleId="21">
    <w:name w:val="Body Text 2"/>
    <w:basedOn w:val="a"/>
    <w:link w:val="22"/>
    <w:rsid w:val="001D7F7D"/>
    <w:pPr>
      <w:autoSpaceDE w:val="0"/>
      <w:autoSpaceDN w:val="0"/>
      <w:adjustRightInd w:val="0"/>
      <w:jc w:val="both"/>
    </w:pPr>
    <w:rPr>
      <w:b/>
      <w:bCs/>
      <w:i/>
      <w:iCs/>
      <w:sz w:val="28"/>
      <w:szCs w:val="20"/>
    </w:rPr>
  </w:style>
  <w:style w:type="character" w:customStyle="1" w:styleId="22">
    <w:name w:val="Основной текст 2 Знак"/>
    <w:basedOn w:val="a0"/>
    <w:link w:val="21"/>
    <w:rsid w:val="001D7F7D"/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23">
    <w:name w:val="Body Text Indent 2"/>
    <w:basedOn w:val="a"/>
    <w:link w:val="24"/>
    <w:rsid w:val="001D7F7D"/>
    <w:pPr>
      <w:ind w:firstLine="720"/>
      <w:jc w:val="both"/>
    </w:pPr>
    <w:rPr>
      <w:b/>
      <w:bCs/>
      <w:i/>
      <w:iCs/>
      <w:sz w:val="28"/>
      <w:szCs w:val="16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1D7F7D"/>
    <w:rPr>
      <w:rFonts w:ascii="Times New Roman" w:eastAsia="Times New Roman" w:hAnsi="Times New Roman" w:cs="Times New Roman"/>
      <w:b/>
      <w:bCs/>
      <w:i/>
      <w:iCs/>
      <w:sz w:val="28"/>
      <w:szCs w:val="16"/>
      <w:lang w:eastAsia="ru-RU"/>
    </w:rPr>
  </w:style>
  <w:style w:type="paragraph" w:styleId="33">
    <w:name w:val="Body Text 3"/>
    <w:basedOn w:val="a"/>
    <w:link w:val="34"/>
    <w:rsid w:val="001D7F7D"/>
    <w:pPr>
      <w:autoSpaceDE w:val="0"/>
      <w:autoSpaceDN w:val="0"/>
      <w:adjustRightInd w:val="0"/>
    </w:pPr>
    <w:rPr>
      <w:b/>
      <w:bCs/>
      <w:i/>
      <w:iCs/>
      <w:sz w:val="28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1D7F7D"/>
    <w:rPr>
      <w:rFonts w:ascii="Times New Roman" w:eastAsia="Times New Roman" w:hAnsi="Times New Roman" w:cs="Times New Roman"/>
      <w:b/>
      <w:bCs/>
      <w:i/>
      <w:iCs/>
      <w:sz w:val="28"/>
      <w:szCs w:val="16"/>
      <w:lang w:eastAsia="ru-RU"/>
    </w:rPr>
  </w:style>
  <w:style w:type="paragraph" w:styleId="af1">
    <w:name w:val="footer"/>
    <w:basedOn w:val="a"/>
    <w:link w:val="af2"/>
    <w:rsid w:val="001D7F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1D7F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0"/>
    <w:rsid w:val="001D7F7D"/>
  </w:style>
  <w:style w:type="paragraph" w:styleId="af4">
    <w:name w:val="Title"/>
    <w:basedOn w:val="a"/>
    <w:link w:val="af5"/>
    <w:qFormat/>
    <w:rsid w:val="001D7F7D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</w:rPr>
  </w:style>
  <w:style w:type="character" w:customStyle="1" w:styleId="af5">
    <w:name w:val="Название Знак"/>
    <w:basedOn w:val="a0"/>
    <w:link w:val="af4"/>
    <w:rsid w:val="001D7F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210">
    <w:name w:val="Основной текст 21"/>
    <w:basedOn w:val="a"/>
    <w:rsid w:val="001D7F7D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Cs w:val="20"/>
    </w:rPr>
  </w:style>
  <w:style w:type="paragraph" w:styleId="af6">
    <w:name w:val="Subtitle"/>
    <w:basedOn w:val="a"/>
    <w:link w:val="af7"/>
    <w:uiPriority w:val="11"/>
    <w:qFormat/>
    <w:rsid w:val="001D7F7D"/>
    <w:pPr>
      <w:autoSpaceDE w:val="0"/>
      <w:autoSpaceDN w:val="0"/>
      <w:adjustRightInd w:val="0"/>
    </w:pPr>
    <w:rPr>
      <w:b/>
      <w:bCs/>
      <w:szCs w:val="18"/>
    </w:rPr>
  </w:style>
  <w:style w:type="character" w:customStyle="1" w:styleId="af7">
    <w:name w:val="Подзаголовок Знак"/>
    <w:basedOn w:val="a0"/>
    <w:link w:val="af6"/>
    <w:uiPriority w:val="11"/>
    <w:rsid w:val="001D7F7D"/>
    <w:rPr>
      <w:rFonts w:ascii="Times New Roman" w:eastAsia="Times New Roman" w:hAnsi="Times New Roman" w:cs="Times New Roman"/>
      <w:b/>
      <w:bCs/>
      <w:sz w:val="24"/>
      <w:szCs w:val="18"/>
      <w:lang w:eastAsia="ru-RU"/>
    </w:rPr>
  </w:style>
  <w:style w:type="paragraph" w:customStyle="1" w:styleId="14pt">
    <w:name w:val="Стиль 14 pt по ширине"/>
    <w:basedOn w:val="a"/>
    <w:rsid w:val="001D7F7D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4">
    <w:name w:val="Стиль Основной текст + 14 пт"/>
    <w:basedOn w:val="a3"/>
    <w:link w:val="140"/>
    <w:uiPriority w:val="99"/>
    <w:rsid w:val="001D7F7D"/>
    <w:pPr>
      <w:spacing w:after="0" w:line="264" w:lineRule="auto"/>
      <w:ind w:firstLine="720"/>
      <w:jc w:val="both"/>
    </w:pPr>
    <w:rPr>
      <w:sz w:val="28"/>
      <w:szCs w:val="20"/>
    </w:rPr>
  </w:style>
  <w:style w:type="character" w:customStyle="1" w:styleId="140">
    <w:name w:val="Стиль Основной текст + 14 пт Знак"/>
    <w:basedOn w:val="a4"/>
    <w:link w:val="14"/>
    <w:uiPriority w:val="99"/>
    <w:rsid w:val="001D7F7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8">
    <w:name w:val="header"/>
    <w:basedOn w:val="a"/>
    <w:link w:val="af9"/>
    <w:unhideWhenUsed/>
    <w:rsid w:val="001D7F7D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1D7F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 Стиль (для текста статьи)"/>
    <w:basedOn w:val="a"/>
    <w:link w:val="15"/>
    <w:qFormat/>
    <w:rsid w:val="001D7F7D"/>
    <w:pPr>
      <w:spacing w:line="360" w:lineRule="auto"/>
      <w:ind w:firstLine="709"/>
      <w:jc w:val="both"/>
    </w:pPr>
    <w:rPr>
      <w:rFonts w:eastAsiaTheme="minorEastAsia"/>
      <w:sz w:val="26"/>
      <w:szCs w:val="26"/>
      <w:lang w:eastAsia="en-US"/>
    </w:rPr>
  </w:style>
  <w:style w:type="character" w:customStyle="1" w:styleId="afa">
    <w:name w:val="Для текста Знак"/>
    <w:basedOn w:val="a0"/>
    <w:link w:val="afb"/>
    <w:locked/>
    <w:rsid w:val="001D7F7D"/>
    <w:rPr>
      <w:rFonts w:ascii="Times New Roman" w:hAnsi="Times New Roman" w:cs="Times New Roman"/>
      <w:iCs/>
      <w:color w:val="000000" w:themeColor="text1"/>
      <w:sz w:val="26"/>
    </w:rPr>
  </w:style>
  <w:style w:type="paragraph" w:customStyle="1" w:styleId="afb">
    <w:name w:val="Для текста"/>
    <w:basedOn w:val="a"/>
    <w:link w:val="afa"/>
    <w:qFormat/>
    <w:rsid w:val="001D7F7D"/>
    <w:pPr>
      <w:tabs>
        <w:tab w:val="left" w:pos="7513"/>
      </w:tabs>
      <w:spacing w:line="360" w:lineRule="auto"/>
      <w:ind w:firstLine="709"/>
      <w:jc w:val="both"/>
    </w:pPr>
    <w:rPr>
      <w:rFonts w:eastAsiaTheme="minorHAnsi"/>
      <w:iCs/>
      <w:color w:val="000000" w:themeColor="text1"/>
      <w:sz w:val="26"/>
      <w:szCs w:val="22"/>
      <w:lang w:eastAsia="en-US"/>
    </w:rPr>
  </w:style>
  <w:style w:type="paragraph" w:customStyle="1" w:styleId="afc">
    <w:name w:val="Названия рисунков"/>
    <w:basedOn w:val="a"/>
    <w:link w:val="afd"/>
    <w:qFormat/>
    <w:rsid w:val="001D7F7D"/>
    <w:pPr>
      <w:tabs>
        <w:tab w:val="left" w:pos="7513"/>
      </w:tabs>
      <w:spacing w:line="360" w:lineRule="auto"/>
      <w:jc w:val="center"/>
    </w:pPr>
    <w:rPr>
      <w:rFonts w:eastAsiaTheme="minorHAnsi" w:cstheme="minorBidi"/>
      <w:iCs/>
      <w:color w:val="000000" w:themeColor="text1"/>
      <w:sz w:val="26"/>
      <w:szCs w:val="22"/>
      <w:lang w:eastAsia="en-US"/>
    </w:rPr>
  </w:style>
  <w:style w:type="character" w:customStyle="1" w:styleId="afd">
    <w:name w:val="Названия рисунков Знак"/>
    <w:basedOn w:val="a0"/>
    <w:link w:val="afc"/>
    <w:rsid w:val="001D7F7D"/>
    <w:rPr>
      <w:rFonts w:ascii="Times New Roman" w:hAnsi="Times New Roman"/>
      <w:iCs/>
      <w:color w:val="000000" w:themeColor="text1"/>
      <w:sz w:val="26"/>
    </w:rPr>
  </w:style>
  <w:style w:type="paragraph" w:customStyle="1" w:styleId="afe">
    <w:name w:val="главы"/>
    <w:basedOn w:val="13"/>
    <w:link w:val="aff"/>
    <w:qFormat/>
    <w:rsid w:val="001D7F7D"/>
    <w:pPr>
      <w:spacing w:after="240"/>
      <w:ind w:right="567" w:firstLine="0"/>
    </w:pPr>
    <w:rPr>
      <w:b/>
    </w:rPr>
  </w:style>
  <w:style w:type="paragraph" w:customStyle="1" w:styleId="aff0">
    <w:name w:val="Формула образец"/>
    <w:basedOn w:val="13"/>
    <w:link w:val="aff1"/>
    <w:qFormat/>
    <w:rsid w:val="001D7F7D"/>
    <w:pPr>
      <w:spacing w:before="240" w:after="240"/>
      <w:ind w:firstLine="0"/>
      <w:jc w:val="right"/>
    </w:pPr>
  </w:style>
  <w:style w:type="character" w:customStyle="1" w:styleId="15">
    <w:name w:val="1 Стиль (для текста статьи) Знак"/>
    <w:basedOn w:val="a0"/>
    <w:link w:val="13"/>
    <w:rsid w:val="001D7F7D"/>
    <w:rPr>
      <w:rFonts w:ascii="Times New Roman" w:eastAsiaTheme="minorEastAsia" w:hAnsi="Times New Roman" w:cs="Times New Roman"/>
      <w:sz w:val="26"/>
      <w:szCs w:val="26"/>
    </w:rPr>
  </w:style>
  <w:style w:type="character" w:customStyle="1" w:styleId="aff">
    <w:name w:val="главы Знак"/>
    <w:basedOn w:val="15"/>
    <w:link w:val="afe"/>
    <w:rsid w:val="001D7F7D"/>
    <w:rPr>
      <w:rFonts w:ascii="Times New Roman" w:eastAsiaTheme="minorEastAsia" w:hAnsi="Times New Roman" w:cs="Times New Roman"/>
      <w:b/>
      <w:sz w:val="26"/>
      <w:szCs w:val="26"/>
    </w:rPr>
  </w:style>
  <w:style w:type="character" w:customStyle="1" w:styleId="aff1">
    <w:name w:val="Формула образец Знак"/>
    <w:basedOn w:val="15"/>
    <w:link w:val="aff0"/>
    <w:rsid w:val="001D7F7D"/>
    <w:rPr>
      <w:rFonts w:ascii="Times New Roman" w:eastAsiaTheme="minorEastAsia" w:hAnsi="Times New Roman" w:cs="Times New Roman"/>
      <w:sz w:val="26"/>
      <w:szCs w:val="26"/>
    </w:rPr>
  </w:style>
  <w:style w:type="character" w:customStyle="1" w:styleId="aff2">
    <w:name w:val="Заголовок Знак"/>
    <w:basedOn w:val="afa"/>
    <w:link w:val="16"/>
    <w:locked/>
    <w:rsid w:val="001D7F7D"/>
    <w:rPr>
      <w:rFonts w:ascii="Times New Roman" w:hAnsi="Times New Roman" w:cs="Times New Roman"/>
      <w:iCs/>
      <w:color w:val="000000" w:themeColor="text1"/>
      <w:sz w:val="26"/>
    </w:rPr>
  </w:style>
  <w:style w:type="paragraph" w:customStyle="1" w:styleId="16">
    <w:name w:val="Заголовок1"/>
    <w:basedOn w:val="afb"/>
    <w:link w:val="aff2"/>
    <w:qFormat/>
    <w:rsid w:val="001D7F7D"/>
    <w:pPr>
      <w:ind w:left="709" w:right="567" w:firstLine="0"/>
    </w:pPr>
  </w:style>
  <w:style w:type="paragraph" w:customStyle="1" w:styleId="aff3">
    <w:name w:val="формула"/>
    <w:basedOn w:val="a"/>
    <w:qFormat/>
    <w:rsid w:val="001D7F7D"/>
    <w:pPr>
      <w:spacing w:before="240" w:after="240" w:line="360" w:lineRule="auto"/>
      <w:ind w:left="709"/>
      <w:jc w:val="both"/>
    </w:pPr>
    <w:rPr>
      <w:color w:val="000000"/>
      <w:sz w:val="26"/>
      <w:szCs w:val="26"/>
    </w:rPr>
  </w:style>
  <w:style w:type="paragraph" w:customStyle="1" w:styleId="aff4">
    <w:name w:val="Главный"/>
    <w:basedOn w:val="a"/>
    <w:qFormat/>
    <w:rsid w:val="001D7F7D"/>
    <w:pPr>
      <w:spacing w:before="240" w:after="240" w:line="360" w:lineRule="auto"/>
      <w:ind w:firstLine="709"/>
      <w:jc w:val="both"/>
    </w:pPr>
    <w:rPr>
      <w:rFonts w:eastAsiaTheme="minorEastAsia"/>
      <w:szCs w:val="26"/>
      <w:lang w:val="en-US" w:eastAsia="en-US"/>
    </w:rPr>
  </w:style>
  <w:style w:type="paragraph" w:customStyle="1" w:styleId="aff5">
    <w:name w:val="подпись к формуле"/>
    <w:basedOn w:val="a"/>
    <w:qFormat/>
    <w:rsid w:val="001D7F7D"/>
    <w:pPr>
      <w:spacing w:before="240" w:after="240"/>
      <w:ind w:firstLine="709"/>
      <w:contextualSpacing/>
      <w:jc w:val="both"/>
    </w:pPr>
    <w:rPr>
      <w:color w:val="000000"/>
      <w:sz w:val="22"/>
      <w:szCs w:val="26"/>
      <w:lang w:val="en-US"/>
    </w:rPr>
  </w:style>
  <w:style w:type="character" w:customStyle="1" w:styleId="aff6">
    <w:name w:val="основной сафу Знак"/>
    <w:basedOn w:val="a0"/>
    <w:link w:val="aff7"/>
    <w:locked/>
    <w:rsid w:val="001D7F7D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paragraph" w:customStyle="1" w:styleId="aff7">
    <w:name w:val="основной сафу"/>
    <w:basedOn w:val="a"/>
    <w:link w:val="aff6"/>
    <w:autoRedefine/>
    <w:qFormat/>
    <w:rsid w:val="001D7F7D"/>
    <w:pPr>
      <w:spacing w:before="240" w:after="240" w:line="360" w:lineRule="auto"/>
      <w:ind w:firstLine="709"/>
      <w:jc w:val="both"/>
    </w:pPr>
    <w:rPr>
      <w:color w:val="000000"/>
      <w:sz w:val="26"/>
      <w:szCs w:val="26"/>
    </w:rPr>
  </w:style>
  <w:style w:type="character" w:styleId="aff8">
    <w:name w:val="Placeholder Text"/>
    <w:basedOn w:val="a0"/>
    <w:uiPriority w:val="99"/>
    <w:semiHidden/>
    <w:rsid w:val="001D7F7D"/>
    <w:rPr>
      <w:color w:val="808080"/>
    </w:rPr>
  </w:style>
  <w:style w:type="character" w:styleId="aff9">
    <w:name w:val="Hyperlink"/>
    <w:basedOn w:val="a0"/>
    <w:unhideWhenUsed/>
    <w:rsid w:val="001D7F7D"/>
    <w:rPr>
      <w:color w:val="0000FF" w:themeColor="hyperlink"/>
      <w:u w:val="single"/>
    </w:rPr>
  </w:style>
  <w:style w:type="paragraph" w:styleId="affa">
    <w:name w:val="Block Text"/>
    <w:basedOn w:val="a"/>
    <w:rsid w:val="001D7F7D"/>
    <w:pPr>
      <w:shd w:val="clear" w:color="auto" w:fill="FFFFFF"/>
      <w:spacing w:line="353" w:lineRule="exact"/>
      <w:ind w:left="22" w:right="43" w:firstLine="713"/>
      <w:jc w:val="center"/>
    </w:pPr>
    <w:rPr>
      <w:b/>
      <w:bCs/>
      <w:color w:val="000000"/>
      <w:sz w:val="28"/>
      <w:szCs w:val="28"/>
    </w:rPr>
  </w:style>
  <w:style w:type="paragraph" w:styleId="17">
    <w:name w:val="toc 1"/>
    <w:basedOn w:val="a"/>
    <w:next w:val="a"/>
    <w:autoRedefine/>
    <w:semiHidden/>
    <w:rsid w:val="001D7F7D"/>
  </w:style>
  <w:style w:type="character" w:styleId="affb">
    <w:name w:val="FollowedHyperlink"/>
    <w:rsid w:val="001D7F7D"/>
    <w:rPr>
      <w:color w:val="800080"/>
      <w:u w:val="single"/>
    </w:rPr>
  </w:style>
  <w:style w:type="paragraph" w:styleId="affc">
    <w:name w:val="footnote text"/>
    <w:basedOn w:val="a"/>
    <w:link w:val="affd"/>
    <w:semiHidden/>
    <w:rsid w:val="001D7F7D"/>
    <w:rPr>
      <w:sz w:val="20"/>
      <w:szCs w:val="20"/>
    </w:rPr>
  </w:style>
  <w:style w:type="character" w:customStyle="1" w:styleId="affd">
    <w:name w:val="Текст сноски Знак"/>
    <w:basedOn w:val="a0"/>
    <w:link w:val="affc"/>
    <w:semiHidden/>
    <w:rsid w:val="001D7F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TConvertedEquation">
    <w:name w:val="MTConvertedEquation"/>
    <w:basedOn w:val="a0"/>
    <w:rsid w:val="001D7F7D"/>
    <w:rPr>
      <w:sz w:val="28"/>
      <w:szCs w:val="28"/>
    </w:rPr>
  </w:style>
  <w:style w:type="character" w:customStyle="1" w:styleId="mord">
    <w:name w:val="mord"/>
    <w:basedOn w:val="a0"/>
    <w:rsid w:val="00F1674A"/>
  </w:style>
  <w:style w:type="character" w:customStyle="1" w:styleId="vlist-s">
    <w:name w:val="vlist-s"/>
    <w:basedOn w:val="a0"/>
    <w:rsid w:val="00F1674A"/>
  </w:style>
  <w:style w:type="character" w:customStyle="1" w:styleId="mrel">
    <w:name w:val="mrel"/>
    <w:basedOn w:val="a0"/>
    <w:rsid w:val="00F1674A"/>
  </w:style>
  <w:style w:type="character" w:customStyle="1" w:styleId="mpunct">
    <w:name w:val="mpunct"/>
    <w:basedOn w:val="a0"/>
    <w:rsid w:val="00F1674A"/>
  </w:style>
  <w:style w:type="character" w:customStyle="1" w:styleId="delimsizing">
    <w:name w:val="delimsizing"/>
    <w:basedOn w:val="a0"/>
    <w:rsid w:val="005946EE"/>
  </w:style>
  <w:style w:type="character" w:customStyle="1" w:styleId="mbin">
    <w:name w:val="mbin"/>
    <w:basedOn w:val="a0"/>
    <w:rsid w:val="005946EE"/>
  </w:style>
  <w:style w:type="character" w:customStyle="1" w:styleId="mopen">
    <w:name w:val="mopen"/>
    <w:basedOn w:val="a0"/>
    <w:rsid w:val="00AF5A59"/>
  </w:style>
  <w:style w:type="character" w:customStyle="1" w:styleId="mclose">
    <w:name w:val="mclose"/>
    <w:basedOn w:val="a0"/>
    <w:rsid w:val="00AF5A59"/>
  </w:style>
  <w:style w:type="character" w:styleId="affe">
    <w:name w:val="Strong"/>
    <w:basedOn w:val="a0"/>
    <w:uiPriority w:val="22"/>
    <w:qFormat/>
    <w:rsid w:val="00766779"/>
    <w:rPr>
      <w:b/>
      <w:bCs/>
    </w:rPr>
  </w:style>
  <w:style w:type="character" w:customStyle="1" w:styleId="katex-mathml">
    <w:name w:val="katex-mathml"/>
    <w:basedOn w:val="a0"/>
    <w:rsid w:val="00766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14025-A332-4BBB-AC5C-A0FB8DFD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</dc:creator>
  <cp:keywords/>
  <dc:description/>
  <cp:lastModifiedBy>NEO1</cp:lastModifiedBy>
  <cp:revision>72</cp:revision>
  <cp:lastPrinted>2023-10-05T09:15:00Z</cp:lastPrinted>
  <dcterms:created xsi:type="dcterms:W3CDTF">2025-01-14T12:39:00Z</dcterms:created>
  <dcterms:modified xsi:type="dcterms:W3CDTF">2025-03-17T20:24:00Z</dcterms:modified>
</cp:coreProperties>
</file>