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607E3" w14:textId="172B6413" w:rsidR="007A3815" w:rsidRPr="00A40F61" w:rsidRDefault="00FB5E14" w:rsidP="00FB5E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0F61"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№ </w:t>
      </w:r>
      <w:r w:rsidR="00236F90">
        <w:rPr>
          <w:rFonts w:ascii="Times New Roman" w:hAnsi="Times New Roman" w:cs="Times New Roman"/>
          <w:b/>
          <w:sz w:val="24"/>
          <w:szCs w:val="24"/>
        </w:rPr>
        <w:t>4</w:t>
      </w:r>
      <w:r w:rsidRPr="00A40F61">
        <w:rPr>
          <w:rFonts w:ascii="Times New Roman" w:hAnsi="Times New Roman" w:cs="Times New Roman"/>
          <w:b/>
          <w:sz w:val="24"/>
          <w:szCs w:val="24"/>
        </w:rPr>
        <w:t xml:space="preserve"> «Линейные списки»</w:t>
      </w:r>
    </w:p>
    <w:p w14:paraId="7C493634" w14:textId="3CAD5822" w:rsidR="00FB5E14" w:rsidRPr="00A40F61" w:rsidRDefault="00FB5E14">
      <w:p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i/>
          <w:sz w:val="24"/>
          <w:szCs w:val="24"/>
        </w:rPr>
        <w:t>Цель работы</w:t>
      </w:r>
      <w:r w:rsidRPr="00A40F61">
        <w:rPr>
          <w:rFonts w:ascii="Times New Roman" w:hAnsi="Times New Roman" w:cs="Times New Roman"/>
          <w:sz w:val="24"/>
          <w:szCs w:val="24"/>
        </w:rPr>
        <w:t>: изучить принципы программной реализации</w:t>
      </w:r>
      <w:r w:rsidR="00CA7E0A" w:rsidRPr="00A40F61">
        <w:rPr>
          <w:rFonts w:ascii="Times New Roman" w:hAnsi="Times New Roman" w:cs="Times New Roman"/>
          <w:sz w:val="24"/>
          <w:szCs w:val="24"/>
        </w:rPr>
        <w:t xml:space="preserve"> динамической структуры данных </w:t>
      </w:r>
      <w:r w:rsidR="001A447C" w:rsidRPr="00A40F61">
        <w:rPr>
          <w:rFonts w:ascii="Times New Roman" w:hAnsi="Times New Roman" w:cs="Times New Roman"/>
          <w:sz w:val="24"/>
          <w:szCs w:val="24"/>
        </w:rPr>
        <w:t xml:space="preserve">     </w:t>
      </w:r>
      <w:r w:rsidR="00CA7E0A" w:rsidRPr="00A40F61">
        <w:rPr>
          <w:rFonts w:ascii="Times New Roman" w:hAnsi="Times New Roman" w:cs="Times New Roman"/>
          <w:sz w:val="24"/>
          <w:szCs w:val="24"/>
        </w:rPr>
        <w:t>«линейный список».</w:t>
      </w:r>
    </w:p>
    <w:p w14:paraId="1FB15634" w14:textId="77777777" w:rsidR="001A447C" w:rsidRPr="00A40F61" w:rsidRDefault="001A447C" w:rsidP="001303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0F61">
        <w:rPr>
          <w:rFonts w:ascii="Times New Roman" w:hAnsi="Times New Roman" w:cs="Times New Roman"/>
          <w:b/>
          <w:sz w:val="24"/>
          <w:szCs w:val="24"/>
        </w:rPr>
        <w:t>Задание</w:t>
      </w:r>
    </w:p>
    <w:p w14:paraId="78878AF3" w14:textId="3320AA39" w:rsidR="001A447C" w:rsidRPr="00236F90" w:rsidRDefault="00A40F6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1A447C" w:rsidRPr="00A40F61">
        <w:rPr>
          <w:rFonts w:ascii="Times New Roman" w:hAnsi="Times New Roman" w:cs="Times New Roman"/>
          <w:sz w:val="24"/>
          <w:szCs w:val="24"/>
        </w:rPr>
        <w:t>еализовать заданный согласно варианту задания линейный список, состоящий из 20 элементов заданного типа.</w:t>
      </w:r>
      <w:r w:rsidR="00A82F30">
        <w:rPr>
          <w:rFonts w:ascii="Times New Roman" w:hAnsi="Times New Roman" w:cs="Times New Roman"/>
          <w:sz w:val="24"/>
          <w:szCs w:val="24"/>
        </w:rPr>
        <w:t xml:space="preserve"> </w:t>
      </w:r>
      <w:r w:rsidR="001A447C" w:rsidRPr="00A40F61">
        <w:rPr>
          <w:rFonts w:ascii="Times New Roman" w:hAnsi="Times New Roman" w:cs="Times New Roman"/>
          <w:sz w:val="24"/>
          <w:szCs w:val="24"/>
        </w:rPr>
        <w:t xml:space="preserve">Интерфейс должен включать </w:t>
      </w:r>
      <w:r w:rsidR="00236F90" w:rsidRPr="00236F90">
        <w:rPr>
          <w:rFonts w:ascii="Times New Roman" w:hAnsi="Times New Roman" w:cs="Times New Roman"/>
          <w:b/>
          <w:bCs/>
          <w:sz w:val="24"/>
          <w:szCs w:val="24"/>
        </w:rPr>
        <w:t>для всех вариантов</w:t>
      </w:r>
      <w:r w:rsidR="00236F90" w:rsidRPr="00A40F61">
        <w:rPr>
          <w:rFonts w:ascii="Times New Roman" w:hAnsi="Times New Roman" w:cs="Times New Roman"/>
          <w:sz w:val="24"/>
          <w:szCs w:val="24"/>
        </w:rPr>
        <w:t xml:space="preserve"> </w:t>
      </w:r>
      <w:r w:rsidR="001A447C" w:rsidRPr="00A40F61">
        <w:rPr>
          <w:rFonts w:ascii="Times New Roman" w:hAnsi="Times New Roman" w:cs="Times New Roman"/>
          <w:sz w:val="24"/>
          <w:szCs w:val="24"/>
        </w:rPr>
        <w:t>следующи</w:t>
      </w:r>
      <w:r w:rsidR="005269D8" w:rsidRPr="00A40F61">
        <w:rPr>
          <w:rFonts w:ascii="Times New Roman" w:hAnsi="Times New Roman" w:cs="Times New Roman"/>
          <w:sz w:val="24"/>
          <w:szCs w:val="24"/>
        </w:rPr>
        <w:t>е</w:t>
      </w:r>
      <w:r w:rsidR="001A447C" w:rsidRPr="00A40F61">
        <w:rPr>
          <w:rFonts w:ascii="Times New Roman" w:hAnsi="Times New Roman" w:cs="Times New Roman"/>
          <w:sz w:val="24"/>
          <w:szCs w:val="24"/>
        </w:rPr>
        <w:t xml:space="preserve"> операции</w:t>
      </w:r>
      <w:r w:rsidR="001A447C" w:rsidRPr="00236F9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EA8E48" w14:textId="77777777" w:rsidR="001A447C" w:rsidRPr="00A40F61" w:rsidRDefault="001A447C">
      <w:p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- создание списка;</w:t>
      </w:r>
    </w:p>
    <w:p w14:paraId="7B611953" w14:textId="17B81F9E" w:rsidR="001A447C" w:rsidRPr="00A40F61" w:rsidRDefault="001A447C">
      <w:p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 xml:space="preserve">- вывод на экран </w:t>
      </w:r>
      <w:r w:rsidR="00236F90">
        <w:rPr>
          <w:rFonts w:ascii="Times New Roman" w:hAnsi="Times New Roman" w:cs="Times New Roman"/>
          <w:sz w:val="24"/>
          <w:szCs w:val="24"/>
        </w:rPr>
        <w:t>и/</w:t>
      </w:r>
      <w:r w:rsidRPr="00A40F61">
        <w:rPr>
          <w:rFonts w:ascii="Times New Roman" w:hAnsi="Times New Roman" w:cs="Times New Roman"/>
          <w:sz w:val="24"/>
          <w:szCs w:val="24"/>
        </w:rPr>
        <w:t>или в файл значений элементов списка с их индексами (номерами);</w:t>
      </w:r>
    </w:p>
    <w:p w14:paraId="571575B2" w14:textId="0B0FBB3A" w:rsidR="001A447C" w:rsidRPr="00A40F61" w:rsidRDefault="001A447C">
      <w:p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 xml:space="preserve">- </w:t>
      </w:r>
      <w:r w:rsidR="00A40F61" w:rsidRPr="00A40F61">
        <w:rPr>
          <w:rFonts w:ascii="Times New Roman" w:hAnsi="Times New Roman" w:cs="Times New Roman"/>
          <w:sz w:val="24"/>
          <w:szCs w:val="24"/>
        </w:rPr>
        <w:t>удаление</w:t>
      </w:r>
      <w:r w:rsidRPr="00A40F61">
        <w:rPr>
          <w:rFonts w:ascii="Times New Roman" w:hAnsi="Times New Roman" w:cs="Times New Roman"/>
          <w:sz w:val="24"/>
          <w:szCs w:val="24"/>
        </w:rPr>
        <w:t xml:space="preserve"> списка,</w:t>
      </w:r>
    </w:p>
    <w:p w14:paraId="6D5117D6" w14:textId="77777777" w:rsidR="001A447C" w:rsidRPr="00A40F61" w:rsidRDefault="001A447C" w:rsidP="00236F9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 xml:space="preserve">а также </w:t>
      </w:r>
      <w:r w:rsidRPr="00236F90">
        <w:rPr>
          <w:rFonts w:ascii="Times New Roman" w:hAnsi="Times New Roman" w:cs="Times New Roman"/>
          <w:b/>
          <w:bCs/>
          <w:sz w:val="24"/>
          <w:szCs w:val="24"/>
        </w:rPr>
        <w:t>некоторые из дополнительных операций</w:t>
      </w:r>
      <w:r w:rsidRPr="00A40F61">
        <w:rPr>
          <w:rFonts w:ascii="Times New Roman" w:hAnsi="Times New Roman" w:cs="Times New Roman"/>
          <w:sz w:val="24"/>
          <w:szCs w:val="24"/>
        </w:rPr>
        <w:t xml:space="preserve"> (согласно варианту задания):</w:t>
      </w:r>
    </w:p>
    <w:p w14:paraId="5B0C5557" w14:textId="77777777" w:rsidR="001A447C" w:rsidRPr="00A40F61" w:rsidRDefault="001A447C" w:rsidP="00A40F6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Поиск в списке наличия элемента с заданным значением с получением его номера в списке (повторное вхождение одного и того же значения может быть разрешено или запрещено – см. вариант)</w:t>
      </w:r>
      <w:r w:rsidR="001303F8" w:rsidRPr="00A40F61">
        <w:rPr>
          <w:rFonts w:ascii="Times New Roman" w:hAnsi="Times New Roman" w:cs="Times New Roman"/>
          <w:sz w:val="24"/>
          <w:szCs w:val="24"/>
        </w:rPr>
        <w:t>.</w:t>
      </w:r>
    </w:p>
    <w:p w14:paraId="0332DA54" w14:textId="77777777" w:rsidR="001303F8" w:rsidRPr="00A40F61" w:rsidRDefault="001303F8" w:rsidP="00A40F6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3C25">
        <w:rPr>
          <w:rFonts w:ascii="Times New Roman" w:hAnsi="Times New Roman" w:cs="Times New Roman"/>
          <w:b/>
          <w:sz w:val="24"/>
          <w:szCs w:val="24"/>
        </w:rPr>
        <w:t>Пои</w:t>
      </w:r>
      <w:proofErr w:type="gramStart"/>
      <w:r w:rsidRPr="00AC3C25">
        <w:rPr>
          <w:rFonts w:ascii="Times New Roman" w:hAnsi="Times New Roman" w:cs="Times New Roman"/>
          <w:b/>
          <w:sz w:val="24"/>
          <w:szCs w:val="24"/>
        </w:rPr>
        <w:t>ск в сп</w:t>
      </w:r>
      <w:proofErr w:type="gramEnd"/>
      <w:r w:rsidRPr="00AC3C25">
        <w:rPr>
          <w:rFonts w:ascii="Times New Roman" w:hAnsi="Times New Roman" w:cs="Times New Roman"/>
          <w:b/>
          <w:sz w:val="24"/>
          <w:szCs w:val="24"/>
        </w:rPr>
        <w:t>иске элемента с максимальным значением с получением его номера в списке (повторное вхождение одного и того же значения может быть разрешено или</w:t>
      </w:r>
      <w:r w:rsidRPr="00A40F61">
        <w:rPr>
          <w:rFonts w:ascii="Times New Roman" w:hAnsi="Times New Roman" w:cs="Times New Roman"/>
          <w:sz w:val="24"/>
          <w:szCs w:val="24"/>
        </w:rPr>
        <w:t xml:space="preserve"> запрещено – см. вариант).</w:t>
      </w:r>
    </w:p>
    <w:p w14:paraId="50EE7552" w14:textId="77777777" w:rsidR="001303F8" w:rsidRPr="00A40F61" w:rsidRDefault="001303F8" w:rsidP="00A40F6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Включение нового элемента в начало списка.</w:t>
      </w:r>
    </w:p>
    <w:p w14:paraId="6717BC75" w14:textId="77777777" w:rsidR="001303F8" w:rsidRPr="00A40F61" w:rsidRDefault="001303F8" w:rsidP="00A40F6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Включение нового элемента в конец списка.</w:t>
      </w:r>
    </w:p>
    <w:p w14:paraId="14A5B40A" w14:textId="22D8ACB6" w:rsidR="001303F8" w:rsidRPr="00AC3C25" w:rsidRDefault="001303F8" w:rsidP="00A40F61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C3C25">
        <w:rPr>
          <w:rFonts w:ascii="Times New Roman" w:hAnsi="Times New Roman" w:cs="Times New Roman"/>
          <w:b/>
          <w:sz w:val="24"/>
          <w:szCs w:val="24"/>
        </w:rPr>
        <w:t xml:space="preserve">Включение нового элемента в позицию </w:t>
      </w:r>
      <w:r w:rsidR="00A40F61" w:rsidRPr="00AC3C25">
        <w:rPr>
          <w:rFonts w:ascii="Times New Roman" w:hAnsi="Times New Roman" w:cs="Times New Roman"/>
          <w:b/>
          <w:sz w:val="24"/>
          <w:szCs w:val="24"/>
        </w:rPr>
        <w:t>списка с</w:t>
      </w:r>
      <w:r w:rsidRPr="00AC3C25">
        <w:rPr>
          <w:rFonts w:ascii="Times New Roman" w:hAnsi="Times New Roman" w:cs="Times New Roman"/>
          <w:b/>
          <w:sz w:val="24"/>
          <w:szCs w:val="24"/>
        </w:rPr>
        <w:t xml:space="preserve"> заданным </w:t>
      </w:r>
      <w:r w:rsidR="00A40F61" w:rsidRPr="00AC3C25">
        <w:rPr>
          <w:rFonts w:ascii="Times New Roman" w:hAnsi="Times New Roman" w:cs="Times New Roman"/>
          <w:b/>
          <w:sz w:val="24"/>
          <w:szCs w:val="24"/>
        </w:rPr>
        <w:t>в программе</w:t>
      </w:r>
      <w:r w:rsidRPr="00AC3C25">
        <w:rPr>
          <w:rFonts w:ascii="Times New Roman" w:hAnsi="Times New Roman" w:cs="Times New Roman"/>
          <w:b/>
          <w:sz w:val="24"/>
          <w:szCs w:val="24"/>
        </w:rPr>
        <w:t xml:space="preserve"> номером.</w:t>
      </w:r>
    </w:p>
    <w:p w14:paraId="33F8ADD0" w14:textId="77777777" w:rsidR="001303F8" w:rsidRPr="00A40F61" w:rsidRDefault="001303F8" w:rsidP="00A40F6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Удаление элемента из начала списка.</w:t>
      </w:r>
    </w:p>
    <w:p w14:paraId="6630D7A8" w14:textId="77777777" w:rsidR="001303F8" w:rsidRPr="00AC3C25" w:rsidRDefault="001303F8" w:rsidP="00A40F61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AC3C25">
        <w:rPr>
          <w:rFonts w:ascii="Times New Roman" w:hAnsi="Times New Roman" w:cs="Times New Roman"/>
          <w:b/>
          <w:sz w:val="24"/>
          <w:szCs w:val="24"/>
        </w:rPr>
        <w:t>Удаление элемента из конца списка.</w:t>
      </w:r>
    </w:p>
    <w:bookmarkEnd w:id="0"/>
    <w:p w14:paraId="7ACE32BA" w14:textId="54059A20" w:rsidR="001303F8" w:rsidRPr="00A40F61" w:rsidRDefault="001303F8" w:rsidP="00A40F6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 xml:space="preserve">Удаление элемента из позиции </w:t>
      </w:r>
      <w:r w:rsidR="00A40F61" w:rsidRPr="00A40F61">
        <w:rPr>
          <w:rFonts w:ascii="Times New Roman" w:hAnsi="Times New Roman" w:cs="Times New Roman"/>
          <w:sz w:val="24"/>
          <w:szCs w:val="24"/>
        </w:rPr>
        <w:t>списка с заданным в программе номером</w:t>
      </w:r>
      <w:r w:rsidRPr="00A40F61">
        <w:rPr>
          <w:rFonts w:ascii="Times New Roman" w:hAnsi="Times New Roman" w:cs="Times New Roman"/>
          <w:sz w:val="24"/>
          <w:szCs w:val="24"/>
        </w:rPr>
        <w:t>.</w:t>
      </w:r>
    </w:p>
    <w:p w14:paraId="537CFC96" w14:textId="77777777" w:rsidR="001303F8" w:rsidRPr="00A40F61" w:rsidRDefault="001303F8" w:rsidP="001303F8">
      <w:p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После выполнения операций включения или удаления вывести содержимое списка. Выполнение операций организовать с помощью меню.</w:t>
      </w:r>
    </w:p>
    <w:p w14:paraId="27DCB326" w14:textId="77777777" w:rsidR="00236F90" w:rsidRDefault="00236F90" w:rsidP="005269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8C7A74" w14:textId="58D17DF6" w:rsidR="005269D8" w:rsidRDefault="005269D8" w:rsidP="00236F9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Варианты заданий</w:t>
      </w:r>
    </w:p>
    <w:p w14:paraId="77DA394E" w14:textId="77777777" w:rsidR="00236F90" w:rsidRPr="00A40F61" w:rsidRDefault="00236F90" w:rsidP="005269D8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5"/>
        <w:gridCol w:w="2211"/>
        <w:gridCol w:w="1825"/>
        <w:gridCol w:w="2989"/>
      </w:tblGrid>
      <w:tr w:rsidR="00CA7E0A" w:rsidRPr="00A40F61" w14:paraId="4FC5A113" w14:textId="77777777" w:rsidTr="00CA7E0A">
        <w:tc>
          <w:tcPr>
            <w:tcW w:w="0" w:type="auto"/>
          </w:tcPr>
          <w:p w14:paraId="274262D3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№ вар.</w:t>
            </w:r>
          </w:p>
        </w:tc>
        <w:tc>
          <w:tcPr>
            <w:tcW w:w="0" w:type="auto"/>
          </w:tcPr>
          <w:p w14:paraId="38D5F259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Вид списка</w:t>
            </w:r>
          </w:p>
        </w:tc>
        <w:tc>
          <w:tcPr>
            <w:tcW w:w="0" w:type="auto"/>
          </w:tcPr>
          <w:p w14:paraId="02BF14EE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Тип элементов</w:t>
            </w:r>
          </w:p>
        </w:tc>
        <w:tc>
          <w:tcPr>
            <w:tcW w:w="0" w:type="auto"/>
          </w:tcPr>
          <w:p w14:paraId="7792A4B5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Дополнительные операции</w:t>
            </w:r>
          </w:p>
        </w:tc>
      </w:tr>
      <w:tr w:rsidR="00CA7E0A" w:rsidRPr="00A40F61" w14:paraId="1B4CC48E" w14:textId="77777777" w:rsidTr="00CA7E0A">
        <w:tc>
          <w:tcPr>
            <w:tcW w:w="0" w:type="auto"/>
          </w:tcPr>
          <w:p w14:paraId="6BC14744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 1</w:t>
            </w:r>
          </w:p>
        </w:tc>
        <w:tc>
          <w:tcPr>
            <w:tcW w:w="0" w:type="auto"/>
          </w:tcPr>
          <w:p w14:paraId="70D7F516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однонаправленный</w:t>
            </w:r>
          </w:p>
        </w:tc>
        <w:tc>
          <w:tcPr>
            <w:tcW w:w="0" w:type="auto"/>
          </w:tcPr>
          <w:p w14:paraId="27E230B9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0" w:type="auto"/>
          </w:tcPr>
          <w:p w14:paraId="2B73FA0E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1 (разрешено), 3, 7</w:t>
            </w:r>
          </w:p>
        </w:tc>
      </w:tr>
      <w:tr w:rsidR="00CA7E0A" w:rsidRPr="00A40F61" w14:paraId="202301E3" w14:textId="77777777" w:rsidTr="00CA7E0A">
        <w:tc>
          <w:tcPr>
            <w:tcW w:w="0" w:type="auto"/>
          </w:tcPr>
          <w:p w14:paraId="6B1D2A6A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 2</w:t>
            </w:r>
          </w:p>
        </w:tc>
        <w:tc>
          <w:tcPr>
            <w:tcW w:w="0" w:type="auto"/>
          </w:tcPr>
          <w:p w14:paraId="58F11280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двунаправленный</w:t>
            </w:r>
          </w:p>
        </w:tc>
        <w:tc>
          <w:tcPr>
            <w:tcW w:w="0" w:type="auto"/>
          </w:tcPr>
          <w:p w14:paraId="335FAB37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вещественный</w:t>
            </w:r>
          </w:p>
        </w:tc>
        <w:tc>
          <w:tcPr>
            <w:tcW w:w="0" w:type="auto"/>
          </w:tcPr>
          <w:p w14:paraId="78383A57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2 (запрещено), 5, 6</w:t>
            </w:r>
          </w:p>
        </w:tc>
      </w:tr>
      <w:tr w:rsidR="00CA7E0A" w:rsidRPr="00A40F61" w14:paraId="2AC43CAB" w14:textId="77777777" w:rsidTr="00CA7E0A">
        <w:tc>
          <w:tcPr>
            <w:tcW w:w="0" w:type="auto"/>
          </w:tcPr>
          <w:p w14:paraId="7A0C12B1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 3</w:t>
            </w:r>
          </w:p>
        </w:tc>
        <w:tc>
          <w:tcPr>
            <w:tcW w:w="0" w:type="auto"/>
          </w:tcPr>
          <w:p w14:paraId="3C35F71A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однонаправленный</w:t>
            </w:r>
          </w:p>
          <w:p w14:paraId="7D558260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кольцевой</w:t>
            </w:r>
          </w:p>
        </w:tc>
        <w:tc>
          <w:tcPr>
            <w:tcW w:w="0" w:type="auto"/>
          </w:tcPr>
          <w:p w14:paraId="54778639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0" w:type="auto"/>
          </w:tcPr>
          <w:p w14:paraId="08652189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1 (запрещено), 4, 8</w:t>
            </w:r>
          </w:p>
        </w:tc>
      </w:tr>
      <w:tr w:rsidR="00CA7E0A" w:rsidRPr="00A40F61" w14:paraId="77B5B6CE" w14:textId="77777777" w:rsidTr="00CA7E0A">
        <w:tc>
          <w:tcPr>
            <w:tcW w:w="0" w:type="auto"/>
          </w:tcPr>
          <w:p w14:paraId="455832EE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 4</w:t>
            </w:r>
          </w:p>
        </w:tc>
        <w:tc>
          <w:tcPr>
            <w:tcW w:w="0" w:type="auto"/>
          </w:tcPr>
          <w:p w14:paraId="63A6A0E3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двунаправленный</w:t>
            </w:r>
          </w:p>
        </w:tc>
        <w:tc>
          <w:tcPr>
            <w:tcW w:w="0" w:type="auto"/>
          </w:tcPr>
          <w:p w14:paraId="0A7708CC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символьный</w:t>
            </w:r>
          </w:p>
        </w:tc>
        <w:tc>
          <w:tcPr>
            <w:tcW w:w="0" w:type="auto"/>
          </w:tcPr>
          <w:p w14:paraId="139935E8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2 (разрешено), 3, 6</w:t>
            </w:r>
          </w:p>
        </w:tc>
      </w:tr>
      <w:tr w:rsidR="00CA7E0A" w:rsidRPr="00A40F61" w14:paraId="73EB031A" w14:textId="77777777" w:rsidTr="00CA7E0A">
        <w:tc>
          <w:tcPr>
            <w:tcW w:w="0" w:type="auto"/>
          </w:tcPr>
          <w:p w14:paraId="1132FF84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 5</w:t>
            </w:r>
          </w:p>
        </w:tc>
        <w:tc>
          <w:tcPr>
            <w:tcW w:w="0" w:type="auto"/>
          </w:tcPr>
          <w:p w14:paraId="6C811609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двунаправленный</w:t>
            </w:r>
          </w:p>
          <w:p w14:paraId="2F37421E" w14:textId="77777777" w:rsidR="004A582F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кольцевой</w:t>
            </w:r>
          </w:p>
        </w:tc>
        <w:tc>
          <w:tcPr>
            <w:tcW w:w="0" w:type="auto"/>
          </w:tcPr>
          <w:p w14:paraId="75F053A2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0" w:type="auto"/>
          </w:tcPr>
          <w:p w14:paraId="1FC56CC8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1 (разрешено), 4, 7</w:t>
            </w:r>
          </w:p>
        </w:tc>
      </w:tr>
      <w:tr w:rsidR="00CA7E0A" w:rsidRPr="00A40F61" w14:paraId="6FD08B34" w14:textId="77777777" w:rsidTr="00CA7E0A">
        <w:tc>
          <w:tcPr>
            <w:tcW w:w="0" w:type="auto"/>
          </w:tcPr>
          <w:p w14:paraId="19E30378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 6</w:t>
            </w:r>
          </w:p>
        </w:tc>
        <w:tc>
          <w:tcPr>
            <w:tcW w:w="0" w:type="auto"/>
          </w:tcPr>
          <w:p w14:paraId="3508D25C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однонаправленный</w:t>
            </w:r>
          </w:p>
        </w:tc>
        <w:tc>
          <w:tcPr>
            <w:tcW w:w="0" w:type="auto"/>
          </w:tcPr>
          <w:p w14:paraId="2E7ADD01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вещественный</w:t>
            </w:r>
          </w:p>
        </w:tc>
        <w:tc>
          <w:tcPr>
            <w:tcW w:w="0" w:type="auto"/>
          </w:tcPr>
          <w:p w14:paraId="3A7D3113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2 (запрещено), 5, 8</w:t>
            </w:r>
          </w:p>
        </w:tc>
      </w:tr>
      <w:tr w:rsidR="00CA7E0A" w:rsidRPr="00A40F61" w14:paraId="58C5CC88" w14:textId="77777777" w:rsidTr="00CA7E0A">
        <w:tc>
          <w:tcPr>
            <w:tcW w:w="0" w:type="auto"/>
          </w:tcPr>
          <w:p w14:paraId="2E7939E9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 7</w:t>
            </w:r>
          </w:p>
        </w:tc>
        <w:tc>
          <w:tcPr>
            <w:tcW w:w="0" w:type="auto"/>
          </w:tcPr>
          <w:p w14:paraId="7BAF6866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двунаправленный</w:t>
            </w:r>
          </w:p>
        </w:tc>
        <w:tc>
          <w:tcPr>
            <w:tcW w:w="0" w:type="auto"/>
          </w:tcPr>
          <w:p w14:paraId="1344F935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символьный</w:t>
            </w:r>
          </w:p>
        </w:tc>
        <w:tc>
          <w:tcPr>
            <w:tcW w:w="0" w:type="auto"/>
          </w:tcPr>
          <w:p w14:paraId="58192C50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1 (запрещено), 3, 7</w:t>
            </w:r>
          </w:p>
        </w:tc>
      </w:tr>
      <w:tr w:rsidR="00CA7E0A" w:rsidRPr="00A40F61" w14:paraId="5A9F83C0" w14:textId="77777777" w:rsidTr="00CA7E0A">
        <w:tc>
          <w:tcPr>
            <w:tcW w:w="0" w:type="auto"/>
          </w:tcPr>
          <w:p w14:paraId="37446495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 8</w:t>
            </w:r>
          </w:p>
        </w:tc>
        <w:tc>
          <w:tcPr>
            <w:tcW w:w="0" w:type="auto"/>
          </w:tcPr>
          <w:p w14:paraId="55D3868A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двунаправленный</w:t>
            </w:r>
          </w:p>
          <w:p w14:paraId="2EDD30E1" w14:textId="77777777" w:rsidR="004A582F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кольцевой</w:t>
            </w:r>
          </w:p>
        </w:tc>
        <w:tc>
          <w:tcPr>
            <w:tcW w:w="0" w:type="auto"/>
          </w:tcPr>
          <w:p w14:paraId="76A8EBEC" w14:textId="57F84EC4" w:rsidR="00CA7E0A" w:rsidRPr="00A40F61" w:rsidRDefault="002974E8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вещественный</w:t>
            </w:r>
          </w:p>
        </w:tc>
        <w:tc>
          <w:tcPr>
            <w:tcW w:w="0" w:type="auto"/>
          </w:tcPr>
          <w:p w14:paraId="496FA1D0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1 (разрешено), 5, 6</w:t>
            </w:r>
          </w:p>
        </w:tc>
      </w:tr>
      <w:tr w:rsidR="00CA7E0A" w:rsidRPr="00A40F61" w14:paraId="46FE06AD" w14:textId="77777777" w:rsidTr="00CA7E0A">
        <w:tc>
          <w:tcPr>
            <w:tcW w:w="0" w:type="auto"/>
          </w:tcPr>
          <w:p w14:paraId="348E38C3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 9</w:t>
            </w:r>
          </w:p>
        </w:tc>
        <w:tc>
          <w:tcPr>
            <w:tcW w:w="0" w:type="auto"/>
          </w:tcPr>
          <w:p w14:paraId="4F246CC7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однонаправленный</w:t>
            </w:r>
          </w:p>
        </w:tc>
        <w:tc>
          <w:tcPr>
            <w:tcW w:w="0" w:type="auto"/>
          </w:tcPr>
          <w:p w14:paraId="436DE343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0" w:type="auto"/>
          </w:tcPr>
          <w:p w14:paraId="69B45A6D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2 (запрещено), 4, 8</w:t>
            </w:r>
          </w:p>
        </w:tc>
      </w:tr>
      <w:tr w:rsidR="00CA7E0A" w:rsidRPr="0021068E" w14:paraId="409EAE10" w14:textId="77777777" w:rsidTr="00CA7E0A">
        <w:tc>
          <w:tcPr>
            <w:tcW w:w="0" w:type="auto"/>
          </w:tcPr>
          <w:p w14:paraId="1A52F716" w14:textId="77777777" w:rsidR="00CA7E0A" w:rsidRPr="0021068E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1068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10</w:t>
            </w:r>
          </w:p>
        </w:tc>
        <w:tc>
          <w:tcPr>
            <w:tcW w:w="0" w:type="auto"/>
          </w:tcPr>
          <w:p w14:paraId="7BDDD178" w14:textId="77777777" w:rsidR="00CA7E0A" w:rsidRPr="0021068E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1068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двунаправленный</w:t>
            </w:r>
          </w:p>
        </w:tc>
        <w:tc>
          <w:tcPr>
            <w:tcW w:w="0" w:type="auto"/>
          </w:tcPr>
          <w:p w14:paraId="07B9D791" w14:textId="77777777" w:rsidR="00CA7E0A" w:rsidRPr="0021068E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1068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вещественный</w:t>
            </w:r>
          </w:p>
        </w:tc>
        <w:tc>
          <w:tcPr>
            <w:tcW w:w="0" w:type="auto"/>
          </w:tcPr>
          <w:p w14:paraId="7F8F8999" w14:textId="77777777" w:rsidR="00CA7E0A" w:rsidRPr="0021068E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1068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2 (разрешено), 5, 7</w:t>
            </w:r>
          </w:p>
        </w:tc>
      </w:tr>
      <w:tr w:rsidR="00CA7E0A" w:rsidRPr="00A40F61" w14:paraId="30E78425" w14:textId="77777777" w:rsidTr="00CA7E0A">
        <w:tc>
          <w:tcPr>
            <w:tcW w:w="0" w:type="auto"/>
          </w:tcPr>
          <w:p w14:paraId="228882D7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</w:tc>
        <w:tc>
          <w:tcPr>
            <w:tcW w:w="0" w:type="auto"/>
          </w:tcPr>
          <w:p w14:paraId="6A104294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двунаправленный</w:t>
            </w:r>
          </w:p>
          <w:p w14:paraId="0CD704C1" w14:textId="77777777" w:rsidR="004A582F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кольцевой</w:t>
            </w:r>
          </w:p>
        </w:tc>
        <w:tc>
          <w:tcPr>
            <w:tcW w:w="0" w:type="auto"/>
          </w:tcPr>
          <w:p w14:paraId="2FDE238D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символьный</w:t>
            </w:r>
          </w:p>
        </w:tc>
        <w:tc>
          <w:tcPr>
            <w:tcW w:w="0" w:type="auto"/>
          </w:tcPr>
          <w:p w14:paraId="78069DFA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1 (разрешено), 3, 8</w:t>
            </w:r>
          </w:p>
        </w:tc>
      </w:tr>
      <w:tr w:rsidR="00CA7E0A" w:rsidRPr="00A40F61" w14:paraId="4619A108" w14:textId="77777777" w:rsidTr="00CA7E0A">
        <w:tc>
          <w:tcPr>
            <w:tcW w:w="0" w:type="auto"/>
          </w:tcPr>
          <w:p w14:paraId="3CC550E4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12</w:t>
            </w:r>
          </w:p>
        </w:tc>
        <w:tc>
          <w:tcPr>
            <w:tcW w:w="0" w:type="auto"/>
          </w:tcPr>
          <w:p w14:paraId="78BCFF4F" w14:textId="77777777" w:rsidR="00CA7E0A" w:rsidRPr="00A40F61" w:rsidRDefault="001A447C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4A582F" w:rsidRPr="00A40F61">
              <w:rPr>
                <w:rFonts w:ascii="Times New Roman" w:hAnsi="Times New Roman" w:cs="Times New Roman"/>
                <w:sz w:val="24"/>
                <w:szCs w:val="24"/>
              </w:rPr>
              <w:t>днонаправленный</w:t>
            </w:r>
          </w:p>
          <w:p w14:paraId="059B7AA8" w14:textId="77777777" w:rsidR="004A582F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кольцевой</w:t>
            </w:r>
          </w:p>
        </w:tc>
        <w:tc>
          <w:tcPr>
            <w:tcW w:w="0" w:type="auto"/>
          </w:tcPr>
          <w:p w14:paraId="38BD235F" w14:textId="77777777" w:rsidR="00CA7E0A" w:rsidRPr="00A40F61" w:rsidRDefault="001A447C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0" w:type="auto"/>
          </w:tcPr>
          <w:p w14:paraId="4B02D106" w14:textId="77777777" w:rsidR="00CA7E0A" w:rsidRPr="00A40F61" w:rsidRDefault="001A447C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1 (запрещено), 4, 6</w:t>
            </w:r>
          </w:p>
        </w:tc>
      </w:tr>
    </w:tbl>
    <w:p w14:paraId="35798AF5" w14:textId="77777777" w:rsidR="00A82F30" w:rsidRDefault="00737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0F6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872E84C" w14:textId="072F1D09" w:rsidR="00737D51" w:rsidRPr="00A40F61" w:rsidRDefault="00737D51">
      <w:p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Отчет должен содержать:</w:t>
      </w:r>
    </w:p>
    <w:p w14:paraId="0B466442" w14:textId="77777777" w:rsidR="00737D51" w:rsidRPr="00A40F61" w:rsidRDefault="00737D51">
      <w:p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- задание на лабораторную работу, соответствующее варианту;</w:t>
      </w:r>
    </w:p>
    <w:p w14:paraId="2680F7BE" w14:textId="2427A2D2" w:rsidR="00737D51" w:rsidRPr="00A40F61" w:rsidRDefault="00737D51">
      <w:p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- схемы алгоритмов;</w:t>
      </w:r>
    </w:p>
    <w:p w14:paraId="3CACFD9B" w14:textId="45397213" w:rsidR="00737D51" w:rsidRPr="00A40F61" w:rsidRDefault="00737D51">
      <w:p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 xml:space="preserve">- текст программы и всех </w:t>
      </w:r>
      <w:r w:rsidR="00236F90">
        <w:rPr>
          <w:rFonts w:ascii="Times New Roman" w:hAnsi="Times New Roman" w:cs="Times New Roman"/>
          <w:sz w:val="24"/>
          <w:szCs w:val="24"/>
        </w:rPr>
        <w:t>функций</w:t>
      </w:r>
      <w:r w:rsidRPr="00A40F61">
        <w:rPr>
          <w:rFonts w:ascii="Times New Roman" w:hAnsi="Times New Roman" w:cs="Times New Roman"/>
          <w:sz w:val="24"/>
          <w:szCs w:val="24"/>
        </w:rPr>
        <w:t>;</w:t>
      </w:r>
    </w:p>
    <w:p w14:paraId="5389E505" w14:textId="1DD48FB7" w:rsidR="00737D51" w:rsidRPr="00A40F61" w:rsidRDefault="00737D51">
      <w:p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-результаты работы программы</w:t>
      </w:r>
      <w:r w:rsidR="00A40F61" w:rsidRPr="00A40F61">
        <w:rPr>
          <w:rFonts w:ascii="Times New Roman" w:hAnsi="Times New Roman" w:cs="Times New Roman"/>
          <w:sz w:val="24"/>
          <w:szCs w:val="24"/>
        </w:rPr>
        <w:t>.</w:t>
      </w:r>
    </w:p>
    <w:sectPr w:rsidR="00737D51" w:rsidRPr="00A40F61" w:rsidSect="00A40F61">
      <w:pgSz w:w="11906" w:h="16838"/>
      <w:pgMar w:top="851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D61FA"/>
    <w:multiLevelType w:val="hybridMultilevel"/>
    <w:tmpl w:val="108C2C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EF0456B"/>
    <w:multiLevelType w:val="hybridMultilevel"/>
    <w:tmpl w:val="F244B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BBC"/>
    <w:rsid w:val="001303F8"/>
    <w:rsid w:val="001A447C"/>
    <w:rsid w:val="0021068E"/>
    <w:rsid w:val="00236F90"/>
    <w:rsid w:val="002974E8"/>
    <w:rsid w:val="004A582F"/>
    <w:rsid w:val="005269D8"/>
    <w:rsid w:val="00737D51"/>
    <w:rsid w:val="007A3815"/>
    <w:rsid w:val="00823E82"/>
    <w:rsid w:val="00993BBC"/>
    <w:rsid w:val="00A40F61"/>
    <w:rsid w:val="00A65B58"/>
    <w:rsid w:val="00A82F30"/>
    <w:rsid w:val="00AC3C25"/>
    <w:rsid w:val="00CA7E0A"/>
    <w:rsid w:val="00E34907"/>
    <w:rsid w:val="00FB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FC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F61"/>
    <w:pPr>
      <w:spacing w:after="0" w:line="24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7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44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F61"/>
    <w:pPr>
      <w:spacing w:after="0" w:line="24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7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4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Богдан Плоцкий</cp:lastModifiedBy>
  <cp:revision>10</cp:revision>
  <dcterms:created xsi:type="dcterms:W3CDTF">2012-03-26T18:10:00Z</dcterms:created>
  <dcterms:modified xsi:type="dcterms:W3CDTF">2022-10-27T18:02:00Z</dcterms:modified>
</cp:coreProperties>
</file>