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27" w:rsidRPr="00247327" w:rsidRDefault="00247327" w:rsidP="002473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2473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Введение</w:t>
      </w:r>
    </w:p>
    <w:p w:rsidR="00247327" w:rsidRPr="00247327" w:rsidRDefault="00247327" w:rsidP="00247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Пора чуть глубже погрузиться в тонкости внутреннего устройства «</w:t>
      </w:r>
      <w:proofErr w:type="spellStart"/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Реакта</w:t>
      </w:r>
      <w:proofErr w:type="spellEnd"/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:rsidR="00247327" w:rsidRPr="00247327" w:rsidRDefault="00247327" w:rsidP="00247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 изучения этой темы вы будете лучше понимать принципы его работы и сможете писать более эффективный и производительный код.</w:t>
      </w:r>
    </w:p>
    <w:p w:rsidR="00247327" w:rsidRPr="00247327" w:rsidRDefault="00247327" w:rsidP="00247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изучите тему оптимизации — одну из любимых на собеседованиях.</w:t>
      </w:r>
    </w:p>
    <w:p w:rsidR="00247327" w:rsidRPr="00247327" w:rsidRDefault="00247327" w:rsidP="00247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Также познакомитесь с некоторыми дополнительными методиками и паттернами, которые часто используются в проектах на «</w:t>
      </w:r>
      <w:proofErr w:type="spellStart"/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Реакте</w:t>
      </w:r>
      <w:proofErr w:type="spellEnd"/>
      <w:r w:rsidRPr="0024732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 Будет интересно.</w:t>
      </w:r>
    </w:p>
    <w:p w:rsidR="00FA2EEA" w:rsidRDefault="00FA2EEA"/>
    <w:p w:rsidR="00247327" w:rsidRDefault="00247327" w:rsidP="0024732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Списки и ключи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спринте мы рассказывали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об алгоритме «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Реакта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>», который называется “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reconciliation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>”.</w:t>
        </w:r>
      </w:hyperlink>
      <w:r>
        <w:rPr>
          <w:rFonts w:ascii="Arial" w:hAnsi="Arial" w:cs="Arial"/>
          <w:color w:val="000000"/>
          <w:sz w:val="27"/>
          <w:szCs w:val="27"/>
        </w:rPr>
        <w:t> Он неплохо справляется со своей задачей, но иногда ему требуется наша помощь.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Пробегаясь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 ветвям дерева виртуального DOM, алгоритм сравнивает узлы в новом и старом дереве по двум признакам:</w:t>
      </w:r>
    </w:p>
    <w:p w:rsidR="00247327" w:rsidRDefault="00247327" w:rsidP="00247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типу — это может быть элемент, компонент, строка или пустой узел;</w:t>
      </w:r>
    </w:p>
    <w:p w:rsidR="00247327" w:rsidRDefault="00247327" w:rsidP="00247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названию тега или имени компонента.</w:t>
      </w:r>
    </w:p>
    <w:p w:rsidR="00247327" w:rsidRDefault="00247327" w:rsidP="00247327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хотя бы один из этих признаков не совпадает, значит, узел и все его дочерние узлы в дереве должны быть полностью заменены. Старый узел будет удалён из DOM, а компонент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размонтивирован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 их место будет вставлена новая ветвь элементов. Или не будет, если в обновлённом виртуальном дереве на их месте ничего нет.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противном случае, когда оба условия выполняются, значит, перед нами тот же самый узел. Если это DOM-элемент,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при необходимости обновит его атрибуты и отправится проверять его «детей» — вглубь кроны дерева. Если это компонент,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обновит его пропсы и повторно вызовет рендер, чтобы сравнить изменения в ветви, за которую отвечает этот компонент.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простой алгоритм работает отлично, за исключением некоторых случаев.</w:t>
      </w:r>
    </w:p>
    <w:p w:rsidR="00247327" w:rsidRDefault="00247327" w:rsidP="00247327">
      <w:pPr>
        <w:pStyle w:val="1"/>
        <w:rPr>
          <w:sz w:val="27"/>
          <w:szCs w:val="27"/>
        </w:rPr>
      </w:pPr>
      <w:r>
        <w:t>Списки в «</w:t>
      </w:r>
      <w:proofErr w:type="spellStart"/>
      <w:r>
        <w:t>Реакте</w:t>
      </w:r>
      <w:proofErr w:type="spellEnd"/>
      <w:r>
        <w:t>»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Представьте, что вы пишете приложение-мессенджер, в котором есть список чатов, отсортированных по времени последнего сообщения. </w:t>
      </w:r>
      <w:r>
        <w:rPr>
          <w:rFonts w:ascii="Arial" w:hAnsi="Arial" w:cs="Arial"/>
          <w:color w:val="000000"/>
          <w:sz w:val="27"/>
          <w:szCs w:val="27"/>
        </w:rPr>
        <w:lastRenderedPageBreak/>
        <w:t>Каждый элемент этого списка — экземпляр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Массив с данными чатов приходит из API в таком виде: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chats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[{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'Gregory'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'20:45'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}, {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'Allison'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'12:31'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}, {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'James'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'07:40'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}]; 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JSX работа со списками осуществляется с помощью метода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ReactDOM.render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((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{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chats.map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((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chat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) =&gt; (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Start"/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chat.id}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1420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xml"/>
          <w:rFonts w:ascii="Consolas" w:hAnsi="Consolas"/>
          <w:color w:val="383A42"/>
          <w:sz w:val="21"/>
          <w:szCs w:val="21"/>
        </w:rPr>
        <w:t>))}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),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document</w:t>
      </w:r>
      <w:r>
        <w:rPr>
          <w:rStyle w:val="HTML"/>
          <w:rFonts w:ascii="Consolas" w:hAnsi="Consolas"/>
          <w:color w:val="383A42"/>
          <w:sz w:val="21"/>
          <w:szCs w:val="21"/>
        </w:rPr>
        <w:t>.querySelector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'#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root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)); 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этом сам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может выглядеть предельно просто: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4732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47327">
        <w:rPr>
          <w:rStyle w:val="code-blocklang"/>
          <w:color w:val="B8BDBF"/>
          <w:sz w:val="27"/>
          <w:szCs w:val="27"/>
          <w:lang w:val="en-US"/>
        </w:rPr>
        <w:t>JSX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4732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4732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4732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Chat</w:t>
      </w:r>
      <w:r w:rsidRPr="0024732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4732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24732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4732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"chat"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gram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props.name}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"date"</w:t>
      </w:r>
      <w:proofErr w:type="gramStart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props.lastMessageAt</w:t>
      </w:r>
      <w:proofErr w:type="spell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такое получится приложение:</w:t>
      </w:r>
    </w:p>
    <w:p w:rsidR="00247327" w:rsidRDefault="00247327" w:rsidP="002473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52763" cy="2571883"/>
            <wp:effectExtent l="0" t="0" r="508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02" cy="25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 один из чатов придёт новое сообщение, он должен переместиться в верх списка, а все остальные чаты должны сдвинуться на одну позицию вниз. Но когда это произойдёт, алгоритм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начнёт по порядку сравнивать старое и новое дерево элементов и не сможет понять, что узлы поменялись местами. Тип узла и имя компонента останутся прежними для каждого элемента списка, поэтому он начнёт искать изменения в их внутреннем содержимом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аватарках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именах пользователей, времени) и сделает много лишних действий в DOM.</w:t>
      </w:r>
    </w:p>
    <w:p w:rsidR="00247327" w:rsidRDefault="00247327" w:rsidP="002473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16300" cy="3012896"/>
            <wp:effectExtent l="0" t="0" r="381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68" cy="302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Есть и более серьёзная проблема: если в этих компонентах хранится внутреннее состояние,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счётчики непрочитанных сообщений, то их значения перемешаются, потому что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всего лишь заменит текстовое содержимое у всех чатов, оставив сами экземпляры компонентов в предыдущем порядке.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На самом же деле ему достаточно было бы обновить содержимое только одного чата и переместить его DOM-элемент в верх списка:</w:t>
      </w:r>
    </w:p>
    <w:p w:rsidR="00247327" w:rsidRDefault="00247327" w:rsidP="002473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44571" cy="3029226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85" cy="303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помочь алгоритму понять, что элементы просто поменялись местами, нужно применить специальный атрибут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(англ. «ключ») — уникальный идентификатор узла, который используется как третий отличительный признак при сравнении. Теперь, когда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будет сравнивать новые списки чатов, он сможет опираться на этот атрибут, чтобы понять, что элементы изменили свой порядок внутри списка.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ReactDOM.render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Start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/&gt;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))}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14204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.querySelector(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"#root"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)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247327" w:rsidRPr="0014204D" w:rsidRDefault="00247327" w:rsidP="00247327">
      <w:pPr>
        <w:pStyle w:val="1"/>
        <w:rPr>
          <w:sz w:val="27"/>
          <w:szCs w:val="27"/>
          <w:lang w:val="en-US"/>
        </w:rPr>
      </w:pPr>
      <w:r>
        <w:t>Ключи</w:t>
      </w:r>
      <w:r w:rsidRPr="0014204D">
        <w:rPr>
          <w:lang w:val="en-US"/>
        </w:rPr>
        <w:t xml:space="preserve"> </w:t>
      </w:r>
      <w:r>
        <w:t>вне</w:t>
      </w:r>
      <w:r w:rsidRPr="0014204D">
        <w:rPr>
          <w:lang w:val="en-US"/>
        </w:rPr>
        <w:t xml:space="preserve"> </w:t>
      </w:r>
      <w:r>
        <w:t>списков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key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и другие применения, кроме списков. Например, после выбора чата может понадобиться заменить весь список сообщений, за который отвечает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MessageList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Иногда самое простое решение — дать команду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полностью демонтировать старый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MessageList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смонтировать на его месте новый. Чтобы это сделать, компоненту можно задать новый ключ, соответствующий ID выбранного чата: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ReactDOM.render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</w:t>
      </w:r>
      <w:proofErr w:type="gramStart"/>
      <w:r>
        <w:rPr>
          <w:rStyle w:val="hljs-name"/>
          <w:rFonts w:ascii="Consolas" w:hAnsi="Consolas"/>
          <w:color w:val="FF4040"/>
          <w:sz w:val="21"/>
          <w:szCs w:val="21"/>
        </w:rPr>
        <w:t>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h2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{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chats.map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((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chat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) =&gt; (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4204D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{chat.id}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14204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204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proofErr w:type="gram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/&gt;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))}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Сообщения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4732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MessageList</w:t>
      </w:r>
      <w:proofErr w:type="spellEnd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4732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key</w:t>
      </w:r>
      <w:proofErr w:type="gramStart"/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selectedChatId</w:t>
      </w:r>
      <w:proofErr w:type="spellEnd"/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247327" w:rsidRP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732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4732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47327" w:rsidRPr="0014204D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4732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proofErr w:type="spellEnd"/>
      <w:proofErr w:type="gramEnd"/>
      <w:r w:rsidRPr="0014204D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proofErr w:type="gramStart"/>
      <w:r w:rsidRPr="00247327">
        <w:rPr>
          <w:rStyle w:val="HTML"/>
          <w:rFonts w:ascii="Consolas" w:hAnsi="Consolas"/>
          <w:color w:val="383A42"/>
          <w:sz w:val="21"/>
          <w:szCs w:val="21"/>
          <w:lang w:val="en-US"/>
        </w:rPr>
        <w:t>querySelector</w:t>
      </w:r>
      <w:proofErr w:type="spellEnd"/>
      <w:proofErr w:type="gramEnd"/>
      <w:r w:rsidRPr="0014204D">
        <w:rPr>
          <w:rStyle w:val="HTML"/>
          <w:rFonts w:ascii="Consolas" w:hAnsi="Consolas"/>
          <w:color w:val="383A42"/>
          <w:sz w:val="21"/>
          <w:szCs w:val="21"/>
        </w:rPr>
        <w:t>(</w:t>
      </w:r>
      <w:r w:rsidRPr="0014204D">
        <w:rPr>
          <w:rStyle w:val="hljs-string"/>
          <w:rFonts w:ascii="Consolas" w:hAnsi="Consolas"/>
          <w:color w:val="32A846"/>
          <w:sz w:val="21"/>
          <w:szCs w:val="21"/>
        </w:rPr>
        <w:t>"#</w:t>
      </w:r>
      <w:r w:rsidRPr="0024732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root</w:t>
      </w:r>
      <w:r w:rsidRPr="0014204D">
        <w:rPr>
          <w:rStyle w:val="hljs-string"/>
          <w:rFonts w:ascii="Consolas" w:hAnsi="Consolas"/>
          <w:color w:val="32A846"/>
          <w:sz w:val="21"/>
          <w:szCs w:val="21"/>
        </w:rPr>
        <w:t>"</w:t>
      </w:r>
      <w:r w:rsidRPr="0014204D">
        <w:rPr>
          <w:rStyle w:val="HTML"/>
          <w:rFonts w:ascii="Consolas" w:hAnsi="Consolas"/>
          <w:color w:val="383A42"/>
          <w:sz w:val="21"/>
          <w:szCs w:val="21"/>
        </w:rPr>
        <w:t>)</w:t>
      </w:r>
    </w:p>
    <w:p w:rsidR="00247327" w:rsidRDefault="00247327" w:rsidP="0024732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247327" w:rsidRDefault="00247327" w:rsidP="0024732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 с помощью смены ключа мы сообщаем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что текущий экземпляр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MessageList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нужно полностью заменить новым экземпляром.</w:t>
      </w:r>
    </w:p>
    <w:p w:rsidR="00247327" w:rsidRDefault="00D40D5A">
      <w:r w:rsidRPr="00D40D5A">
        <w:rPr>
          <w:highlight w:val="yellow"/>
        </w:rPr>
        <w:t>Пример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React, {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useEffect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from 'react';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'./Tips.css';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Tips() {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useEffect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() =&gt; {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fetch(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'https://api.nomoreparties.co/todays-tips-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rus'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).then((res) =&gt; {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res.json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}).</w:t>
      </w: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(res) =&gt; {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setList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Object.values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(res));  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})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 []);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[list,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setList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D40D5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{}</w:t>
      </w: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&lt;div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="tips"&gt;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ul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="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tips__list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"&gt;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list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  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</w:t>
      </w:r>
      <w:proofErr w:type="spellStart"/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list.map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(item,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i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) =&gt; {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D40D5A" w:rsidRPr="00D40D5A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&lt;li </w:t>
      </w:r>
      <w:r w:rsidRPr="00D40D5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key</w:t>
      </w:r>
      <w:proofErr w:type="gramStart"/>
      <w:r w:rsidRPr="00D40D5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spellStart"/>
      <w:proofErr w:type="gramEnd"/>
      <w:r w:rsidRPr="00D40D5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i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}</w:t>
      </w:r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="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tips__item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"&gt;{</w:t>
      </w:r>
      <w:proofErr w:type="spellStart"/>
      <w:r w:rsidRPr="00D40D5A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item.tip</w:t>
      </w:r>
      <w:proofErr w:type="spellEnd"/>
      <w:r w:rsidRPr="00D40D5A">
        <w:rPr>
          <w:rStyle w:val="HTML"/>
          <w:rFonts w:ascii="Consolas" w:hAnsi="Consolas"/>
          <w:color w:val="383A42"/>
          <w:sz w:val="21"/>
          <w:szCs w:val="21"/>
          <w:lang w:val="en-US"/>
        </w:rPr>
        <w:t>}&lt;/li&gt;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})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}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&lt;/ul&gt;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&lt;/div&gt;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40D5A" w:rsidRPr="0014204D" w:rsidRDefault="00D40D5A" w:rsidP="00D40D5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 default Tips;</w:t>
      </w:r>
    </w:p>
    <w:p w:rsidR="00D40D5A" w:rsidRPr="0014204D" w:rsidRDefault="00D40D5A">
      <w:pPr>
        <w:rPr>
          <w:lang w:val="en-US"/>
        </w:rPr>
      </w:pPr>
    </w:p>
    <w:p w:rsidR="00846D5F" w:rsidRDefault="00846D5F" w:rsidP="00846D5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Работа с формами</w:t>
      </w:r>
    </w:p>
    <w:p w:rsidR="00846D5F" w:rsidRDefault="00846D5F" w:rsidP="00846D5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принято использовать «управляемые компоненты». Это элементы управления в формах, значения которых синхронизируются со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компонента, где они находятся. Это удобно, потому что позволяет напрямую управлять содержимым форм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46D5F" w:rsidRDefault="00846D5F" w:rsidP="00846D5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 запутайтесь в терминологии: управляемые компоненты не являются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-компонентами» сами по себе. Это простые элементы формы, значение которых связано с одной из переменных состояния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-компонента», в составе которого они находятся.</w:t>
      </w:r>
    </w:p>
    <w:p w:rsidR="00846D5F" w:rsidRDefault="00846D5F" w:rsidP="00846D5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пример такого управляемого компонента:</w:t>
      </w:r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Input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в котором содержится значение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инпута</w:t>
      </w:r>
      <w:proofErr w:type="spellEnd"/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[value,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Обработчик изменения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инпута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обновляет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</w:t>
      </w:r>
      <w:proofErr w:type="spellEnd"/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handleChange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e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846D5F" w:rsidRPr="0014204D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proofErr w:type="gramEnd"/>
      <w:r w:rsidRPr="0014204D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e</w:t>
      </w:r>
      <w:proofErr w:type="spellEnd"/>
      <w:r w:rsidRPr="0014204D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target</w:t>
      </w:r>
      <w:proofErr w:type="spellEnd"/>
      <w:r w:rsidRPr="0014204D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value</w:t>
      </w:r>
      <w:proofErr w:type="spellEnd"/>
      <w:r w:rsidRPr="0014204D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846D5F" w:rsidRPr="0014204D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846D5F" w:rsidRPr="0014204D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46D5F" w:rsidRPr="0014204D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14204D"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Значение элемента «привязывается» к значению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стейта</w:t>
      </w:r>
      <w:proofErr w:type="spellEnd"/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value}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handleChange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), </w:t>
      </w:r>
      <w:proofErr w:type="spellStart"/>
      <w:proofErr w:type="gramStart"/>
      <w:r w:rsidRPr="00846D5F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'#root'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846D5F" w:rsidRDefault="00846D5F" w:rsidP="00846D5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Раньше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мы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уже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приводили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подобные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примеры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 xml:space="preserve">Это удобный подход, потому что с ним можно легко получить текущее значение элемента управления (например, чтобы отправить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бэкенд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и так же легко изменить его.</w:t>
      </w:r>
    </w:p>
    <w:p w:rsidR="00846D5F" w:rsidRDefault="00846D5F" w:rsidP="00846D5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добавим две кнопки: одна из них выводит текущее значение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инпута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вторая очищает его. В обоих случаях мы изменяем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без необходимости работать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инпутом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напрямую.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46D5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46D5F">
        <w:rPr>
          <w:rStyle w:val="code-blocklang"/>
          <w:color w:val="B8BDBF"/>
          <w:sz w:val="27"/>
          <w:szCs w:val="27"/>
          <w:lang w:val="en-US"/>
        </w:rPr>
        <w:t>JSX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Input</w:t>
      </w:r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[value,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handleChange</w:t>
      </w:r>
      <w:proofErr w:type="spell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846D5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46D5F" w:rsidRPr="0014204D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846D5F" w:rsidRPr="0014204D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handleShow</w:t>
      </w:r>
      <w:proofErr w:type="spell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value);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handleClear</w:t>
      </w:r>
      <w:proofErr w:type="spellEnd"/>
      <w:r w:rsidRPr="00846D5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46D5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value}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handleChange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handleShow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Показать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46D5F" w:rsidRP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46D5F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handleClear</w:t>
      </w:r>
      <w:proofErr w:type="spellEnd"/>
      <w:r w:rsidRPr="00846D5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Очистить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846D5F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846D5F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846D5F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846D5F" w:rsidRDefault="00846D5F" w:rsidP="00846D5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846D5F" w:rsidRDefault="00846D5F" w:rsidP="00846D5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короткий урок, а вот тема объёмная. Чтобы лучше разбираться в ней, изучите подробное описание работы с веб-формами в официальном руководстве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Из неё вы узнаете про элементы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textarea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select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«неуправляемые компоненты».</w:t>
      </w:r>
    </w:p>
    <w:p w:rsidR="00846D5F" w:rsidRDefault="0014204D" w:rsidP="00846D5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9" w:tgtFrame="_blank" w:history="1">
        <w:r w:rsidR="00846D5F">
          <w:rPr>
            <w:rStyle w:val="a3"/>
            <w:rFonts w:ascii="Arial" w:hAnsi="Arial" w:cs="Arial"/>
            <w:color w:val="23272E"/>
            <w:sz w:val="27"/>
            <w:szCs w:val="27"/>
          </w:rPr>
          <w:t>https://ru.reactjs.org/docs/forms.html</w:t>
        </w:r>
      </w:hyperlink>
    </w:p>
    <w:p w:rsidR="00F05209" w:rsidRDefault="00D24E5B">
      <w:r w:rsidRPr="00D24E5B">
        <w:rPr>
          <w:highlight w:val="yellow"/>
        </w:rPr>
        <w:t>Пример</w:t>
      </w:r>
    </w:p>
    <w:p w:rsidR="00D24E5B" w:rsidRPr="00D24E5B" w:rsidRDefault="00D24E5B" w:rsidP="00D24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Мы уже добавили в </w:t>
      </w:r>
      <w:proofErr w:type="spellStart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Calorie-Zen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форму для записи продуктов и </w:t>
      </w:r>
      <w:proofErr w:type="spellStart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калоража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Осталось её настроить. Для этого в компоненте </w:t>
      </w:r>
      <w:proofErr w:type="spellStart"/>
      <w:r w:rsidRPr="00D24E5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FoodAdder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D24E5B" w:rsidRPr="00D24E5B" w:rsidRDefault="00D24E5B" w:rsidP="00D24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Добавьте атрибуты </w:t>
      </w:r>
      <w:proofErr w:type="spellStart"/>
      <w:r w:rsidRPr="00D24E5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onSubmit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D24E5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onChange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соответствующим элементам внутри JSX, в качестве значений передав обработчики. Заготовки обработчиков уже есть в коде.</w:t>
      </w:r>
    </w:p>
    <w:p w:rsidR="00D24E5B" w:rsidRPr="00D24E5B" w:rsidRDefault="00D24E5B" w:rsidP="00D24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Внутри </w:t>
      </w:r>
      <w:proofErr w:type="spellStart"/>
      <w:r w:rsidRPr="00D24E5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handleChange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напишите код, который будет обновлять состояние, если пользователь внесёт изменения. Для этого вызовите функцию </w:t>
      </w:r>
      <w:proofErr w:type="spellStart"/>
      <w:proofErr w:type="gramStart"/>
      <w:r w:rsidRPr="00D24E5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this.setState</w:t>
      </w:r>
      <w:proofErr w:type="spellEnd"/>
      <w:proofErr w:type="gram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передав ей обновлённый объект состояния. Маленькая подсказка: чтобы получить имя </w:t>
      </w:r>
      <w:proofErr w:type="spellStart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инпута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можно использовать </w:t>
      </w:r>
      <w:proofErr w:type="gramStart"/>
      <w:r w:rsidRPr="00D24E5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e.target.name</w:t>
      </w:r>
      <w:proofErr w:type="gram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чтобы получить значение — </w:t>
      </w:r>
      <w:proofErr w:type="spellStart"/>
      <w:r w:rsidRPr="00D24E5B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e.target.value</w:t>
      </w:r>
      <w:proofErr w:type="spellEnd"/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24E5B" w:rsidRPr="00D24E5B" w:rsidRDefault="00D24E5B" w:rsidP="00D24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4E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отправки формы нужно сбросить состояние на значения по умолчанию.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React from 'react';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'./FoodAdder.css';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class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FoodAdder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extends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React.Component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constructor(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props) {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super(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props);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this.state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 {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</w:t>
      </w: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food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: '',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</w:t>
      </w: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calories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: ''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};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this.handleChange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this.handleChange.bind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this);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this.handleSubmit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this.handleSubmit.bind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this);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handleChange</w:t>
      </w:r>
      <w:proofErr w:type="spellEnd"/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 (e) =&gt; {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this.setState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({</w:t>
      </w:r>
      <w:proofErr w:type="gramEnd"/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[e.target.name]: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e.target.value</w:t>
      </w:r>
      <w:proofErr w:type="spellEnd"/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})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</w:rPr>
        <w:t xml:space="preserve">    // установите нужное состояние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</w:rPr>
        <w:t xml:space="preserve">    // используйте </w:t>
      </w: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</w:rPr>
        <w:t>e.target.name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</w:rPr>
        <w:t xml:space="preserve"> и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</w:rPr>
        <w:t>e.target.value</w:t>
      </w:r>
      <w:proofErr w:type="spellEnd"/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</w:rPr>
        <w:t xml:space="preserve">  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handleSubmit</w:t>
      </w:r>
      <w:proofErr w:type="spellEnd"/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 (e) =&gt; {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e.preventDefault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);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this.setState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(</w:t>
      </w:r>
      <w:proofErr w:type="gramEnd"/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</w:t>
      </w: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{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 xml:space="preserve">     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food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: '',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highlight w:val="green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 xml:space="preserve">     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calories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</w:rPr>
        <w:t>: ''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}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)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this.props.handleSubmit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this.state.food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this.state.calories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);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render(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) {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// 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добавьте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элементами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обработчики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handleSubmit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и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handleChange</w:t>
      </w:r>
      <w:proofErr w:type="spellEnd"/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&lt;form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="food-adder"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onSubmit</w:t>
      </w:r>
      <w:proofErr w:type="spellEnd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spellStart"/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this.handleSubmit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}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&lt;input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onChange</w:t>
      </w:r>
      <w:proofErr w:type="spellEnd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spellStart"/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this.handleChange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}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name="food" value={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this.state.food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type="text" required placeholder="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Добавьте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продукты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" /&gt;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&lt;input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onChange</w:t>
      </w:r>
      <w:proofErr w:type="spellEnd"/>
      <w:proofErr w:type="gramStart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spellStart"/>
      <w:proofErr w:type="gram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this.handleChange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highlight w:val="green"/>
          <w:lang w:val="en-US"/>
        </w:rPr>
        <w:t>}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name="calories" value={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this.state.calories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type="number" required placeholder="</w:t>
      </w:r>
      <w:r w:rsidRPr="00D24E5B">
        <w:rPr>
          <w:rStyle w:val="hljs-tag"/>
          <w:rFonts w:ascii="Consolas" w:hAnsi="Consolas"/>
          <w:color w:val="383A42"/>
          <w:sz w:val="21"/>
          <w:szCs w:val="21"/>
        </w:rPr>
        <w:t>Калории</w:t>
      </w: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" /&gt;</w:t>
      </w:r>
    </w:p>
    <w:p w:rsidR="00D24E5B" w:rsidRPr="00D24E5B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&lt;button 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="food-</w:t>
      </w:r>
      <w:proofErr w:type="spellStart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adder__submit</w:t>
      </w:r>
      <w:proofErr w:type="spellEnd"/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>"&gt;&lt;/button&gt;</w:t>
      </w:r>
    </w:p>
    <w:p w:rsidR="00D24E5B" w:rsidRPr="0014204D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24E5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&lt;/form&gt;</w:t>
      </w:r>
    </w:p>
    <w:p w:rsidR="00D24E5B" w:rsidRPr="0014204D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);</w:t>
      </w:r>
    </w:p>
    <w:p w:rsidR="00D24E5B" w:rsidRPr="0014204D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D24E5B" w:rsidRPr="0014204D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</w:p>
    <w:p w:rsidR="00D24E5B" w:rsidRPr="0014204D" w:rsidRDefault="00D24E5B" w:rsidP="00D24E5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ljs-tag"/>
          <w:rFonts w:ascii="Consolas" w:hAnsi="Consolas"/>
          <w:color w:val="383A42"/>
          <w:sz w:val="21"/>
          <w:szCs w:val="21"/>
          <w:lang w:val="en-US"/>
        </w:rPr>
        <w:t>export default FoodAdder;</w:t>
      </w:r>
    </w:p>
    <w:p w:rsidR="00D24E5B" w:rsidRPr="0014204D" w:rsidRDefault="00D24E5B">
      <w:pPr>
        <w:rPr>
          <w:lang w:val="en-US"/>
        </w:rPr>
      </w:pPr>
    </w:p>
    <w:p w:rsidR="0014700C" w:rsidRPr="0014204D" w:rsidRDefault="0014700C" w:rsidP="0014700C">
      <w:pPr>
        <w:pStyle w:val="1"/>
        <w:shd w:val="clear" w:color="auto" w:fill="FFFFFF"/>
        <w:rPr>
          <w:color w:val="000000"/>
          <w:lang w:val="en-US"/>
        </w:rPr>
      </w:pPr>
      <w:proofErr w:type="spellStart"/>
      <w:r>
        <w:rPr>
          <w:color w:val="000000"/>
        </w:rPr>
        <w:t>Рефы</w:t>
      </w:r>
      <w:proofErr w:type="spellEnd"/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Рефы</w:t>
      </w:r>
      <w:proofErr w:type="spellEnd"/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(</w:t>
      </w:r>
      <w:r>
        <w:rPr>
          <w:rFonts w:ascii="Arial" w:hAnsi="Arial" w:cs="Arial"/>
          <w:color w:val="000000"/>
          <w:sz w:val="27"/>
          <w:szCs w:val="27"/>
        </w:rPr>
        <w:t>англ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. ref </w:t>
      </w:r>
      <w:r>
        <w:rPr>
          <w:rFonts w:ascii="Arial" w:hAnsi="Arial" w:cs="Arial"/>
          <w:color w:val="000000"/>
          <w:sz w:val="27"/>
          <w:szCs w:val="27"/>
        </w:rPr>
        <w:t>от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reference, «</w:t>
      </w:r>
      <w:r>
        <w:rPr>
          <w:rFonts w:ascii="Arial" w:hAnsi="Arial" w:cs="Arial"/>
          <w:color w:val="000000"/>
          <w:sz w:val="27"/>
          <w:szCs w:val="27"/>
        </w:rPr>
        <w:t>указатель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>») — </w:t>
      </w:r>
      <w:r>
        <w:rPr>
          <w:rFonts w:ascii="Arial" w:hAnsi="Arial" w:cs="Arial"/>
          <w:color w:val="000000"/>
          <w:sz w:val="27"/>
          <w:szCs w:val="27"/>
        </w:rPr>
        <w:t>ещё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один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способ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хранения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данных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функциональных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компонентов</w:t>
      </w:r>
      <w:r w:rsidRPr="0014204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Они используются сразу для двух целей.</w:t>
      </w:r>
    </w:p>
    <w:p w:rsidR="0014700C" w:rsidRDefault="0014700C" w:rsidP="0014700C">
      <w:pPr>
        <w:pStyle w:val="1"/>
        <w:rPr>
          <w:sz w:val="27"/>
          <w:szCs w:val="27"/>
        </w:rPr>
      </w:pPr>
      <w:r>
        <w:t>Прямой доступ к DOM-элементам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реализует декларативный подход к описанию веб-интерфейса. Это означает, что обычно разработчику не нужно взаимодействовать с реальными DOM-элементами и обращаться к ним напрямую. Всё необходимое можно делать в JSX: устанавливать CSS-классы, задавать стили или создавать подписку на события.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 этого правила есть исключения, и иногда наличие прямого указателя на реальный DOM-элемент необходимо.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 предоставляет такой механизм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 </w:t>
      </w:r>
      <w:hyperlink r:id="rId10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официальном руководстве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React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 xml:space="preserve"> приводятся ситуации, в которых использование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этой цели оправдано:</w:t>
      </w:r>
    </w:p>
    <w:p w:rsidR="0014700C" w:rsidRDefault="0014700C" w:rsidP="0014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управление фокусом, выделение текста или воспроизведение медиа;</w:t>
      </w:r>
    </w:p>
    <w:p w:rsidR="0014700C" w:rsidRDefault="0014700C" w:rsidP="0014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императивный вызов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анимаций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14700C" w:rsidRDefault="0014700C" w:rsidP="001470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интеграция со сторонними DOM-библиотеками.</w:t>
      </w:r>
    </w:p>
    <w:p w:rsidR="0014700C" w:rsidRDefault="0014700C" w:rsidP="0014700C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Для функциональных компонентов</w:t>
      </w:r>
      <w:r>
        <w:rPr>
          <w:rFonts w:ascii="Arial" w:hAnsi="Arial" w:cs="Arial"/>
          <w:color w:val="000000"/>
          <w:sz w:val="27"/>
          <w:szCs w:val="27"/>
        </w:rPr>
        <w:t> существует специальный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useRef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возвращает объект, который с помощью JSX-атрибута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присвоить любому элементу, чтобы получить доступ к нему. Этот объект содержит одно единственное поле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current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Именно в это поле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запишет указатель на DOM-элемент, когда будет формировать DOM-дерево.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это выглядит: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VideoPlayer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videoRef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React.useRef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записываем объект, возвращаемый хуком, в переменную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handleClick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videoRef.current.play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вызываем нужный метод на поле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current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объекта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video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ref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videoRef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src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"./clip.mp4"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// указали элементу атрибут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ref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=&gt; получили прямой доступ к DOM-элементу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onClick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handleClick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ambria Math" w:hAnsi="Cambria Math" w:cs="Cambria Math"/>
          <w:color w:val="383A42"/>
          <w:sz w:val="21"/>
          <w:szCs w:val="21"/>
        </w:rPr>
        <w:t>▶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️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/* привязали обработчик к кнопке */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Для классовых компонентов</w:t>
      </w:r>
      <w:r>
        <w:rPr>
          <w:rFonts w:ascii="Arial" w:hAnsi="Arial" w:cs="Arial"/>
          <w:color w:val="000000"/>
          <w:sz w:val="27"/>
          <w:szCs w:val="27"/>
        </w:rPr>
        <w:t xml:space="preserve"> всё почти так же, только для создания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используется 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React.createRef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сам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обычно записывается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4700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4700C">
        <w:rPr>
          <w:rStyle w:val="code-blocklang"/>
          <w:color w:val="B8BDBF"/>
          <w:sz w:val="27"/>
          <w:szCs w:val="27"/>
          <w:lang w:val="en-US"/>
        </w:rPr>
        <w:t>JSX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470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1470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470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VideoPlayer</w:t>
      </w:r>
      <w:proofErr w:type="spellEnd"/>
      <w:r w:rsidRPr="001470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70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1470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470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1470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14700C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Component</w:t>
      </w:r>
      <w:proofErr w:type="spellEnd"/>
      <w:r w:rsidRPr="0014700C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constructor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super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.videoRef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React.createRef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создали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реф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записали его в переменную –– она будет свойством 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handleClick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.videoRef.current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.play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аналогично вызываем нужный метод на поле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current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объекта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render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&lt;&gt;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video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ref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this.videoRef</w:t>
      </w:r>
      <w:proofErr w:type="spellEnd"/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src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"./clip.mp4"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// всё так же, как у функциональных компонентов, но нужно добавить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this</w:t>
      </w:r>
      <w:proofErr w:type="spellEnd"/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onClick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this.handleClick</w:t>
      </w:r>
      <w:proofErr w:type="spellEnd"/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ambria Math" w:hAnsi="Cambria Math" w:cs="Cambria Math"/>
          <w:color w:val="383A42"/>
          <w:sz w:val="21"/>
          <w:szCs w:val="21"/>
        </w:rPr>
        <w:t>▶</w:t>
      </w:r>
      <w:r>
        <w:rPr>
          <w:rStyle w:val="xml"/>
          <w:rFonts w:ascii="Consolas" w:hAnsi="Consolas"/>
          <w:color w:val="383A42"/>
          <w:sz w:val="21"/>
          <w:szCs w:val="21"/>
        </w:rPr>
        <w:t>️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// всё так же, как у функциональных компонентов, но нужно добавить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this</w:t>
      </w:r>
      <w:proofErr w:type="spellEnd"/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4700C" w:rsidRDefault="0014700C" w:rsidP="0014700C">
      <w:pPr>
        <w:pStyle w:val="1"/>
        <w:rPr>
          <w:sz w:val="27"/>
          <w:szCs w:val="27"/>
        </w:rPr>
      </w:pPr>
      <w:proofErr w:type="spellStart"/>
      <w:r>
        <w:t>Рефы</w:t>
      </w:r>
      <w:proofErr w:type="spellEnd"/>
      <w:r>
        <w:t xml:space="preserve"> как локальные переменные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дополнительное назначение в функциональных компонентах. Иногда нужно записать какие-то данные внутри компонента, но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 этом не получается.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Предположим, мы хотим вести счётчик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рендеров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функциональном компоненте. Если используем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помощью хука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useState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каждый раз при его обновлении будет снова вызываться рендер и обновлять счётчик — получится замкнутый круг, и приложение зависнет.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классовых компонентах для этого используют свойства экземпляра класса: просто сохраняют всё нужное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при необходимости считывают.</w:t>
      </w:r>
    </w:p>
    <w:p w:rsidR="0014700C" w:rsidRDefault="0014700C" w:rsidP="0014700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функциональных компонентах вместо этого используют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Вот как должен выглядеть этот пример: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4700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4700C">
        <w:rPr>
          <w:rStyle w:val="code-blocklang"/>
          <w:color w:val="B8BDBF"/>
          <w:sz w:val="27"/>
          <w:szCs w:val="27"/>
          <w:lang w:val="en-US"/>
        </w:rPr>
        <w:t>JSX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470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14700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4700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MessageComposer</w:t>
      </w:r>
      <w:proofErr w:type="spellEnd"/>
      <w:r w:rsidRPr="0014700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1470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[value, </w:t>
      </w:r>
      <w:proofErr w:type="spellStart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</w:t>
      </w:r>
      <w:proofErr w:type="spellEnd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1470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1470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counterRef</w:t>
      </w:r>
      <w:proofErr w:type="spellEnd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React.useRef</w:t>
      </w:r>
      <w:proofErr w:type="spellEnd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14700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470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14700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4700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handleChange</w:t>
      </w:r>
      <w:proofErr w:type="spellEnd"/>
      <w:r w:rsidRPr="0014700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14700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14700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14700C" w:rsidRPr="0014204D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setValue(e.target.value);</w:t>
      </w:r>
    </w:p>
    <w:p w:rsidR="0014700C" w:rsidRPr="0014204D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14700C" w:rsidRPr="0014204D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14700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4700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700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type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70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"text"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700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proofErr w:type="gramStart"/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70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1470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value}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4700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470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1470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handleChange</w:t>
      </w:r>
      <w:proofErr w:type="spellEnd"/>
      <w:r w:rsidRPr="0014700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14700C" w:rsidRP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14700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4700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h4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Рендеров</w:t>
      </w:r>
      <w:proofErr w:type="spellEnd"/>
      <w:r w:rsidRPr="0014700C">
        <w:rPr>
          <w:rStyle w:val="xml"/>
          <w:rFonts w:ascii="Consolas" w:hAnsi="Consolas"/>
          <w:color w:val="383A42"/>
          <w:sz w:val="21"/>
          <w:szCs w:val="21"/>
          <w:lang w:val="en-US"/>
        </w:rPr>
        <w:t>: {++</w:t>
      </w:r>
      <w:proofErr w:type="spellStart"/>
      <w:r w:rsidRPr="0014700C">
        <w:rPr>
          <w:rStyle w:val="xml"/>
          <w:rFonts w:ascii="Consolas" w:hAnsi="Consolas"/>
          <w:color w:val="383A42"/>
          <w:sz w:val="21"/>
          <w:szCs w:val="21"/>
          <w:lang w:val="en-US"/>
        </w:rPr>
        <w:t>counterRef.current</w:t>
      </w:r>
      <w:proofErr w:type="spellEnd"/>
      <w:proofErr w:type="gramStart"/>
      <w:r w:rsidRPr="0014700C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End"/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/</w:t>
      </w:r>
      <w:r w:rsidRPr="0014700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h4</w:t>
      </w:r>
      <w:r w:rsidRPr="0014700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4700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&lt;/&gt;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14700C" w:rsidRDefault="0014700C" w:rsidP="0014700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4700C" w:rsidRDefault="0014700C" w:rsidP="0014700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Здесь мы используем паттерн «управляемый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инпут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который был описан в предыдущем уроке. У этого компонента происходит рендер каждый раз, когда пользователь меняет текст в поле ввода.</w:t>
      </w:r>
    </w:p>
    <w:p w:rsidR="0014700C" w:rsidRPr="00E053B9" w:rsidRDefault="0014700C" w:rsidP="0014700C">
      <w:pPr>
        <w:shd w:val="clear" w:color="auto" w:fill="FFFFFF"/>
        <w:rPr>
          <w:rFonts w:ascii="Arial" w:hAnsi="Arial" w:cs="Arial"/>
          <w:b/>
          <w:color w:val="000000"/>
          <w:sz w:val="27"/>
          <w:szCs w:val="27"/>
        </w:rPr>
      </w:pPr>
      <w:r w:rsidRPr="00E053B9">
        <w:rPr>
          <w:rFonts w:ascii="Arial" w:hAnsi="Arial" w:cs="Arial"/>
          <w:b/>
          <w:color w:val="000000"/>
          <w:sz w:val="27"/>
          <w:szCs w:val="27"/>
        </w:rPr>
        <w:t xml:space="preserve">Старайтесь не злоупотреблять </w:t>
      </w:r>
      <w:proofErr w:type="spellStart"/>
      <w:r w:rsidRPr="00E053B9">
        <w:rPr>
          <w:rFonts w:ascii="Arial" w:hAnsi="Arial" w:cs="Arial"/>
          <w:b/>
          <w:color w:val="000000"/>
          <w:sz w:val="27"/>
          <w:szCs w:val="27"/>
        </w:rPr>
        <w:t>рефами</w:t>
      </w:r>
      <w:proofErr w:type="spellEnd"/>
      <w:r w:rsidRPr="00E053B9">
        <w:rPr>
          <w:rFonts w:ascii="Arial" w:hAnsi="Arial" w:cs="Arial"/>
          <w:b/>
          <w:color w:val="000000"/>
          <w:sz w:val="27"/>
          <w:szCs w:val="27"/>
        </w:rPr>
        <w:t xml:space="preserve"> и использовать их только в случае необходимости.</w:t>
      </w:r>
    </w:p>
    <w:p w:rsidR="0014700C" w:rsidRPr="0014204D" w:rsidRDefault="0014700C"/>
    <w:p w:rsidR="00A83CA7" w:rsidRDefault="00A83CA7" w:rsidP="00A83CA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Чистые компоненты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Благодаря технологии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Virtual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DOM «тяжёлые операции» в реальном DOM сведены к минимуму. Но в виртуальном DOM, наоборот, зачастую производится избыток «лёгких операций», что может сказываться на производительности кода. Важно знать о внутреннем устройстве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чтобы писать оптимальный код.</w:t>
      </w:r>
    </w:p>
    <w:p w:rsidR="00A83CA7" w:rsidRDefault="00A83CA7" w:rsidP="0014204D">
      <w:pPr>
        <w:pStyle w:val="1"/>
        <w:rPr>
          <w:sz w:val="27"/>
          <w:szCs w:val="27"/>
        </w:rPr>
      </w:pPr>
      <w:bookmarkStart w:id="0" w:name="_GoBack"/>
      <w:r>
        <w:t xml:space="preserve">Проблема оптимизации: цепная реакция </w:t>
      </w:r>
      <w:proofErr w:type="spellStart"/>
      <w:r>
        <w:t>рендеров</w:t>
      </w:r>
      <w:proofErr w:type="spellEnd"/>
    </w:p>
    <w:bookmarkEnd w:id="0"/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знаете из урока про </w:t>
      </w:r>
      <w:hyperlink r:id="rId11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«Жизненный цикл классовых компонентов»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, если в каком-то месте виртуального дерева произошли изменения и был вызван рендер соответствующего компонента, это вызывает цепную реакцию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рендеров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всех его дочерних компонентов. Часто это бывает не обязательно и даже избыточно. Особенно, если в исходном компоненте, к примеру, всего лишь поменялся CSS-класс.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Рассмотрим тот же пример со списком чатов. Допустим, при наведении курсора вы хотите, чтобы отображалась панель действий с чатом: «Не беспокоить» и «Удалить». Конечно, лучше это сделать на чистом CSS, но это не всегда возможно.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внешний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ChatWithTools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содержит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себя и реагирует на события мыши, чтобы отображать дополнительные элементы.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83C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83CA7">
        <w:rPr>
          <w:rStyle w:val="code-blocklang"/>
          <w:color w:val="B8BDBF"/>
          <w:sz w:val="27"/>
          <w:szCs w:val="27"/>
          <w:lang w:val="en-US"/>
        </w:rPr>
        <w:t>JSX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ChatWithTools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83CA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83CA7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handleMouseEnter</w:t>
      </w:r>
      <w:proofErr w:type="spell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handleMouseLeave</w:t>
      </w:r>
      <w:proofErr w:type="spellEnd"/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setShouldShowTools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"chat-with-tools"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onMouseEnter</w:t>
      </w:r>
      <w:proofErr w:type="spellEnd"/>
      <w:proofErr w:type="gramStart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handleMouseEnter</w:t>
      </w:r>
      <w:proofErr w:type="spell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onMouseLeave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handleMouseLeave</w:t>
      </w:r>
      <w:proofErr w:type="spellEnd"/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{</w:t>
      </w:r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...props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} /&gt;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proofErr w:type="gramStart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shouldShowTools</w:t>
      </w:r>
      <w:proofErr w:type="spellEnd"/>
      <w:proofErr w:type="gram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&amp;&amp; (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83CA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"tools"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Не</w:t>
      </w: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беспокоить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proofErr w:type="gramEnd"/>
      <w:r>
        <w:rPr>
          <w:rStyle w:val="xml"/>
          <w:rFonts w:ascii="Consolas" w:hAnsi="Consolas"/>
          <w:color w:val="383A42"/>
          <w:sz w:val="21"/>
          <w:szCs w:val="21"/>
        </w:rPr>
        <w:t>Удалить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)}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chats = </w:t>
      </w:r>
      <w:r w:rsidRPr="00A83CA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... */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Чаты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A83CA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A83CA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{</w:t>
      </w:r>
      <w:proofErr w:type="spellStart"/>
      <w:proofErr w:type="gramStart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chats.map</w:t>
      </w:r>
      <w:proofErr w:type="spell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>(chat) =&gt; (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ChatWithTools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chat.id}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{chat.name}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lastMessageAt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chat.lastMessageAt</w:t>
      </w:r>
      <w:proofErr w:type="spellEnd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))}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), </w:t>
      </w:r>
      <w:proofErr w:type="spellStart"/>
      <w:proofErr w:type="gramStart"/>
      <w:r w:rsidRPr="002F16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'#root'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</w:t>
      </w:r>
      <w:r w:rsidRPr="002F161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внимание</w:t>
      </w:r>
      <w:r w:rsidRPr="002F161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2F161E">
        <w:rPr>
          <w:rFonts w:ascii="Arial" w:hAnsi="Arial" w:cs="Arial"/>
          <w:color w:val="000000"/>
          <w:sz w:val="27"/>
          <w:szCs w:val="27"/>
          <w:lang w:val="en-US"/>
        </w:rPr>
        <w:t xml:space="preserve">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пробрасывание</w:t>
      </w:r>
      <w:proofErr w:type="spellEnd"/>
      <w:r w:rsidRPr="002F161E">
        <w:rPr>
          <w:rFonts w:ascii="Arial" w:hAnsi="Arial" w:cs="Arial"/>
          <w:color w:val="000000"/>
          <w:sz w:val="27"/>
          <w:szCs w:val="27"/>
          <w:lang w:val="en-US"/>
        </w:rPr>
        <w:t xml:space="preserve">» </w:t>
      </w:r>
      <w:r>
        <w:rPr>
          <w:rFonts w:ascii="Arial" w:hAnsi="Arial" w:cs="Arial"/>
          <w:color w:val="000000"/>
          <w:sz w:val="27"/>
          <w:szCs w:val="27"/>
        </w:rPr>
        <w:t>пропсов</w:t>
      </w:r>
      <w:r w:rsidRPr="002F161E">
        <w:rPr>
          <w:rFonts w:ascii="Arial" w:hAnsi="Arial" w:cs="Arial"/>
          <w:color w:val="000000"/>
          <w:sz w:val="27"/>
          <w:szCs w:val="27"/>
          <w:lang w:val="en-US"/>
        </w:rPr>
        <w:t>: </w:t>
      </w:r>
      <w:r w:rsidRPr="002F161E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&lt;Chat {...props} /&gt;</w:t>
      </w:r>
      <w:r w:rsidRPr="002F161E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С помощью такой конструкции можно копировать в дочерний компонент сразу все собственные пропсы. Так в этом примере мы смогли разом пробросить все пропсы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ChatWithTools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дочерний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В таком коде есть потенциальная проблема. Как мы говорили в одном из предыдущих уроков,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компонента всегда вызывается при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его родительского компонента. Убедиться в этом можно, добавив в структуру дочернего компонента генератор случайных чисел — при каждом вызове рендера случайное число будет меняться, и мы заметим это в пользовательском интерфейсе: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F161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F161E">
        <w:rPr>
          <w:rStyle w:val="code-blocklang"/>
          <w:color w:val="B8BDBF"/>
          <w:sz w:val="27"/>
          <w:szCs w:val="27"/>
          <w:lang w:val="en-US"/>
        </w:rPr>
        <w:t>JSX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 = 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F16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Math.random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()}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"date"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props.lastMessageAt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бы не случайное число, никаких изменений бы не произошло, а рендер вызывался бы напрасно. С другой стороны, структура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могла быть сложнее и содержала бы в себе другие дочерние компоненты, которые в свою очередь содержали бы ещё компоненты. Для них рендер был бы вызван напрасно.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этого не происходило, нужно использовать специальный тип компонентов, рендер которых происходит не при любом рендере их родителей, а только тогда, когда меняются их собственные пропсы. Такие компоненты называются «чистыми».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классовом и функциональном подходе чистые компоненты создают по-разному.</w:t>
      </w:r>
    </w:p>
    <w:p w:rsidR="00A83CA7" w:rsidRDefault="00A83CA7" w:rsidP="00266FCA">
      <w:pPr>
        <w:pStyle w:val="1"/>
        <w:rPr>
          <w:sz w:val="27"/>
          <w:szCs w:val="27"/>
        </w:rPr>
      </w:pPr>
      <w:r>
        <w:t>Создание чистого функционального компонента</w:t>
      </w:r>
    </w:p>
    <w:p w:rsidR="00A83CA7" w:rsidRPr="002F161E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Чтобы сделать функциональный компонент чистым, достаточно обернуть его в специальную функцию </w:t>
      </w:r>
      <w:proofErr w:type="spellStart"/>
      <w:r w:rsidRPr="002F161E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React.memo</w:t>
      </w:r>
      <w:proofErr w:type="spellEnd"/>
      <w:r w:rsidRPr="002F161E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F161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F161E">
        <w:rPr>
          <w:rStyle w:val="code-blocklang"/>
          <w:color w:val="B8BDBF"/>
          <w:sz w:val="27"/>
          <w:szCs w:val="27"/>
          <w:lang w:val="en-US"/>
        </w:rPr>
        <w:t>JSX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 = </w:t>
      </w:r>
      <w:proofErr w:type="spellStart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React.memo</w:t>
      </w:r>
      <w:proofErr w:type="spell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F16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props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Math.random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()}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"date"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props.lastMessageAt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при наведении мыши не происходит цепной реакции — она сразу «обрывается» на компоненте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так как его пропсы не меняются: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мы используем ресурсы более разумно.</w:t>
      </w:r>
    </w:p>
    <w:p w:rsidR="00A83CA7" w:rsidRDefault="00A83CA7" w:rsidP="00266FCA">
      <w:pPr>
        <w:pStyle w:val="1"/>
        <w:rPr>
          <w:sz w:val="27"/>
          <w:szCs w:val="27"/>
        </w:rPr>
      </w:pPr>
      <w:r>
        <w:t>Создание чистого классового компонента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Сделать чистым классовый компонент ещё проще: надо лишь наследоваться не от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от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React.PureComponent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F161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F161E">
        <w:rPr>
          <w:rStyle w:val="code-blocklang"/>
          <w:color w:val="B8BDBF"/>
          <w:sz w:val="27"/>
          <w:szCs w:val="27"/>
          <w:lang w:val="en-US"/>
        </w:rPr>
        <w:t>JSX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Chat</w:t>
      </w:r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extends</w:t>
      </w:r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React</w:t>
      </w:r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>.</w:t>
      </w:r>
      <w:r w:rsidRPr="002F161E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PureComponent</w:t>
      </w:r>
      <w:proofErr w:type="spellEnd"/>
      <w:r w:rsidRPr="002F161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F161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F16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F16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"chat"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this.props.id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proofErr w:type="gramStart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Math.random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()}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h2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Pr="002F161E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F16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2F16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"date"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this.props.lastMessageAt</w:t>
      </w:r>
      <w:proofErr w:type="spellEnd"/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2F161E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2F161E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F161E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};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React.PureComponent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работают по схожему принципу: они запоминают последние переданные пропсы и последний результат рендера своего дочернего компонента. При следующей попытке рендера, если пропсы не изменились, они просто возвращают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закэшированный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результат. Если же пропсы изменились, вызывается рендер, после чего сохраняется новый кэш и последние пропсы.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Старайтесь всегда использовать чистые компоненты, кроме случаев, когда компоненты должны обновляться вместе со своими родителями.</w:t>
      </w:r>
    </w:p>
    <w:p w:rsidR="00A83CA7" w:rsidRDefault="00A83CA7" w:rsidP="00266FCA">
      <w:pPr>
        <w:pStyle w:val="1"/>
        <w:rPr>
          <w:sz w:val="27"/>
          <w:szCs w:val="27"/>
        </w:rPr>
      </w:pPr>
      <w:r>
        <w:t>Поверхностное сравнение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React.PureComponent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определяют изменения в пропсах по алгоритму «поверхностного сравнения» (англ.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shallow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equal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): предыдущее значение каждого пропса сравнивается с новым оператором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===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Поэтому нужно избегать ситуаций, когда значения пропсов со сложными типами создаются в момент передачи,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83C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83CA7">
        <w:rPr>
          <w:rStyle w:val="code-blocklang"/>
          <w:color w:val="B8BDBF"/>
          <w:sz w:val="27"/>
          <w:szCs w:val="27"/>
          <w:lang w:val="en-US"/>
        </w:rPr>
        <w:t>JSX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MyPureComponent</w:t>
      </w:r>
      <w:proofErr w:type="spellEnd"/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userNames</w:t>
      </w:r>
      <w:proofErr w:type="spellEnd"/>
      <w:proofErr w:type="gramEnd"/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={[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'Gregory'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'James'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83C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'Allison'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]}</w:t>
      </w:r>
    </w:p>
    <w:p w:rsidR="00A83CA7" w:rsidRPr="0014204D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onClick</w:t>
      </w:r>
      <w:proofErr w:type="spellEnd"/>
      <w:proofErr w:type="gramEnd"/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r w:rsidRPr="0014204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4204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r w:rsidRPr="0014204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14204D">
        <w:rPr>
          <w:rStyle w:val="HTML"/>
          <w:rFonts w:ascii="Consolas" w:hAnsi="Consolas"/>
          <w:color w:val="383A42"/>
          <w:sz w:val="21"/>
          <w:szCs w:val="21"/>
          <w:lang w:val="en-US"/>
        </w:rPr>
        <w:t>)}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/&gt; 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 каждом рендере значения этих пропсов по сути не меняются, но в действительности они создаются заново, значит, фильтр чистого компонента просто не сработает. Это происходит потому, что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сложные типы данных не эквивалентны друг другу:</w:t>
      </w:r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Gregory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James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Allison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] === [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Gregory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James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Allison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]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=&gt;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!</w:t>
      </w:r>
    </w:p>
    <w:p w:rsidR="00A83CA7" w:rsidRPr="00A83CA7" w:rsidRDefault="00A83CA7" w:rsidP="00A83CA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A83CA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A83CA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)) === (</w:t>
      </w:r>
      <w:r w:rsidRPr="00A83CA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A83CA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A83CA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 </w:t>
      </w:r>
      <w:r w:rsidRPr="00A83CA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=&gt; false!</w:t>
      </w:r>
      <w:r w:rsidRPr="00A83CA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A83CA7" w:rsidRDefault="00A83CA7" w:rsidP="00A83CA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Чистые компоненты, которым задаются пропсы таким образом, работать не будут. В будущем мы научимся избегать подобных ситуаций.</w:t>
      </w:r>
    </w:p>
    <w:p w:rsidR="00A83CA7" w:rsidRPr="0014204D" w:rsidRDefault="00A83CA7"/>
    <w:p w:rsidR="002F161E" w:rsidRDefault="002F161E" w:rsidP="002F161E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Компоненты более высокого порядка</w:t>
      </w:r>
    </w:p>
    <w:p w:rsidR="002F161E" w:rsidRDefault="002F161E" w:rsidP="002F16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мы уже рассмотрели функцию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Эта функция — пример паттерна проектирования, который называется HOC (от англ.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higher-order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component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«компонент более высокого порядка»).</w:t>
      </w:r>
    </w:p>
    <w:p w:rsidR="002F161E" w:rsidRDefault="002F161E" w:rsidP="002F16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НОС-компоненты позволяют добавить функциональность одному или нескольким имеющимся компонентам. Если какие-то компоненты испытывают потребность в общей функциональности, можно обернуть их в HOC-компонент и описать в нём всё, что нужно.</w:t>
      </w:r>
    </w:p>
    <w:p w:rsidR="002F161E" w:rsidRDefault="002F161E" w:rsidP="002F16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React.memo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запоминает последние пропсы и кэширует результат рендера своего дочернего компонента. При следующем рендере, если пропсы не изменились, она возвращает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закэшированный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результат. Такое поведение универсально и применимо почти к любому компоненту.</w:t>
      </w:r>
    </w:p>
    <w:p w:rsidR="002F161E" w:rsidRDefault="002F161E" w:rsidP="002F16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HOC-компонент может менять не только логику, но и внешний вид компонента. Другой пример, который мы рассматривали ранее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ChatWithTools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компонент более высокого порядка по отношению к компоненту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HOC-компоненты часто имеют слово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with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в названии, указывая на то, какая именно функциональность добавляется.</w:t>
      </w:r>
    </w:p>
    <w:p w:rsidR="002F161E" w:rsidRDefault="002F161E" w:rsidP="002F16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Вы можете прочитать о НОС-компонентах подробнее в официальном руководстве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F161E" w:rsidRDefault="0014204D" w:rsidP="002F16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12" w:tgtFrame="_blank" w:history="1">
        <w:r w:rsidR="002F161E"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Компоненты высшего порядка - </w:t>
        </w:r>
        <w:proofErr w:type="spellStart"/>
        <w:r w:rsidR="002F161E">
          <w:rPr>
            <w:rStyle w:val="a3"/>
            <w:rFonts w:ascii="Arial" w:hAnsi="Arial" w:cs="Arial"/>
            <w:color w:val="23272E"/>
            <w:sz w:val="27"/>
            <w:szCs w:val="27"/>
          </w:rPr>
          <w:t>React</w:t>
        </w:r>
        <w:proofErr w:type="spellEnd"/>
      </w:hyperlink>
    </w:p>
    <w:p w:rsidR="00C03FEF" w:rsidRDefault="00C03FEF" w:rsidP="002F16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C03FEF" w:rsidRDefault="00C03FEF" w:rsidP="00C03FE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Заключение</w:t>
      </w:r>
    </w:p>
    <w:p w:rsidR="00C03FEF" w:rsidRDefault="00C03FEF" w:rsidP="00C03FE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вы ближе познакомились с внутренним устройством библиотеки React.js.</w:t>
      </w:r>
    </w:p>
    <w:p w:rsidR="00C03FEF" w:rsidRDefault="00C03FEF" w:rsidP="00C03FE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узнали, как работает движок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», что представляет из себя виртуальный DOM, а также зачем нужны ключи. Научились правильно работать с формами и получать прямой доступ к DOM-элементам 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рефов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Вы познакомились с идеями оптимизации и научились сокращать число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отрисовок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помощью чистых компонентов.</w:t>
      </w:r>
    </w:p>
    <w:p w:rsidR="00C03FEF" w:rsidRDefault="00C03FEF" w:rsidP="00C03FE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Впереди вас ждёт проектная работа и множество новых интересных тем.</w:t>
      </w:r>
    </w:p>
    <w:p w:rsidR="002F161E" w:rsidRPr="00C03FEF" w:rsidRDefault="002F161E"/>
    <w:sectPr w:rsidR="002F161E" w:rsidRPr="00C0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838"/>
    <w:multiLevelType w:val="multilevel"/>
    <w:tmpl w:val="4510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00C5B"/>
    <w:multiLevelType w:val="multilevel"/>
    <w:tmpl w:val="835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643A1"/>
    <w:multiLevelType w:val="multilevel"/>
    <w:tmpl w:val="4F9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BC"/>
    <w:rsid w:val="000405BC"/>
    <w:rsid w:val="0014204D"/>
    <w:rsid w:val="0014700C"/>
    <w:rsid w:val="00247327"/>
    <w:rsid w:val="00266FCA"/>
    <w:rsid w:val="002F161E"/>
    <w:rsid w:val="00846D5F"/>
    <w:rsid w:val="00A83CA7"/>
    <w:rsid w:val="00C03FEF"/>
    <w:rsid w:val="00D24E5B"/>
    <w:rsid w:val="00D40D5A"/>
    <w:rsid w:val="00E053B9"/>
    <w:rsid w:val="00F05209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0735E-61FC-45CE-BCF2-1C3E1B8D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7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3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73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473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473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7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73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247327"/>
  </w:style>
  <w:style w:type="character" w:customStyle="1" w:styleId="code-blocklang">
    <w:name w:val="code-block__lang"/>
    <w:basedOn w:val="a0"/>
    <w:rsid w:val="00247327"/>
  </w:style>
  <w:style w:type="character" w:customStyle="1" w:styleId="hljs-keyword">
    <w:name w:val="hljs-keyword"/>
    <w:basedOn w:val="a0"/>
    <w:rsid w:val="00247327"/>
  </w:style>
  <w:style w:type="character" w:customStyle="1" w:styleId="hljs-attr">
    <w:name w:val="hljs-attr"/>
    <w:basedOn w:val="a0"/>
    <w:rsid w:val="00247327"/>
  </w:style>
  <w:style w:type="character" w:customStyle="1" w:styleId="hljs-number">
    <w:name w:val="hljs-number"/>
    <w:basedOn w:val="a0"/>
    <w:rsid w:val="00247327"/>
  </w:style>
  <w:style w:type="character" w:customStyle="1" w:styleId="hljs-string">
    <w:name w:val="hljs-string"/>
    <w:basedOn w:val="a0"/>
    <w:rsid w:val="00247327"/>
  </w:style>
  <w:style w:type="character" w:customStyle="1" w:styleId="xml">
    <w:name w:val="xml"/>
    <w:basedOn w:val="a0"/>
    <w:rsid w:val="00247327"/>
  </w:style>
  <w:style w:type="character" w:customStyle="1" w:styleId="hljs-tag">
    <w:name w:val="hljs-tag"/>
    <w:basedOn w:val="a0"/>
    <w:rsid w:val="00247327"/>
  </w:style>
  <w:style w:type="character" w:customStyle="1" w:styleId="hljs-name">
    <w:name w:val="hljs-name"/>
    <w:basedOn w:val="a0"/>
    <w:rsid w:val="00247327"/>
  </w:style>
  <w:style w:type="character" w:customStyle="1" w:styleId="hljs-builtin">
    <w:name w:val="hljs-built_in"/>
    <w:basedOn w:val="a0"/>
    <w:rsid w:val="00247327"/>
  </w:style>
  <w:style w:type="character" w:customStyle="1" w:styleId="hljs-function">
    <w:name w:val="hljs-function"/>
    <w:basedOn w:val="a0"/>
    <w:rsid w:val="00247327"/>
  </w:style>
  <w:style w:type="character" w:customStyle="1" w:styleId="hljs-title">
    <w:name w:val="hljs-title"/>
    <w:basedOn w:val="a0"/>
    <w:rsid w:val="00247327"/>
  </w:style>
  <w:style w:type="character" w:customStyle="1" w:styleId="hljs-params">
    <w:name w:val="hljs-params"/>
    <w:basedOn w:val="a0"/>
    <w:rsid w:val="00247327"/>
  </w:style>
  <w:style w:type="character" w:customStyle="1" w:styleId="hljs-comment">
    <w:name w:val="hljs-comment"/>
    <w:basedOn w:val="a0"/>
    <w:rsid w:val="00846D5F"/>
  </w:style>
  <w:style w:type="character" w:styleId="a4">
    <w:name w:val="Strong"/>
    <w:basedOn w:val="a0"/>
    <w:uiPriority w:val="22"/>
    <w:qFormat/>
    <w:rsid w:val="0014700C"/>
    <w:rPr>
      <w:b/>
      <w:bCs/>
    </w:rPr>
  </w:style>
  <w:style w:type="character" w:customStyle="1" w:styleId="hljs-class">
    <w:name w:val="hljs-class"/>
    <w:basedOn w:val="a0"/>
    <w:rsid w:val="0014700C"/>
  </w:style>
  <w:style w:type="character" w:customStyle="1" w:styleId="hljs-literal">
    <w:name w:val="hljs-literal"/>
    <w:basedOn w:val="a0"/>
    <w:rsid w:val="00A83CA7"/>
  </w:style>
  <w:style w:type="character" w:styleId="a5">
    <w:name w:val="FollowedHyperlink"/>
    <w:basedOn w:val="a0"/>
    <w:uiPriority w:val="99"/>
    <w:semiHidden/>
    <w:unhideWhenUsed/>
    <w:rsid w:val="0014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3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8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2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3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2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8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2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reactjs.org/docs/higher-order-compon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aktikum.yandex.ru/trainer/web/lesson/3c792d50-412d-49f6-9f03-318e0bfac201/task/37bff174-ce2a-4f40-9451-4e69e7a6fedb/" TargetMode="External"/><Relationship Id="rId5" Type="http://schemas.openxmlformats.org/officeDocument/2006/relationships/hyperlink" Target="https://praktikum.yandex.ru/trainer/web/lesson/b3814563-4d75-427e-9fa9-92f7f6d3b4a7" TargetMode="External"/><Relationship Id="rId10" Type="http://schemas.openxmlformats.org/officeDocument/2006/relationships/hyperlink" Target="https://ru.reactjs.org/docs/refs-and-the-d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form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17</Pages>
  <Words>3232</Words>
  <Characters>18423</Characters>
  <Application>Microsoft Office Word</Application>
  <DocSecurity>0</DocSecurity>
  <Lines>153</Lines>
  <Paragraphs>43</Paragraphs>
  <ScaleCrop>false</ScaleCrop>
  <Company>HP</Company>
  <LinksUpToDate>false</LinksUpToDate>
  <CharactersWithSpaces>21612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2021-05-14T07:49:00Z</dcterms:created>
  <dcterms:modified xsi:type="dcterms:W3CDTF">2021-05-16T10:30:00Z</dcterms:modified>
</cp:coreProperties>
</file>