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B8A6AB" w14:textId="77777777" w:rsidR="00792745" w:rsidRDefault="00792745" w:rsidP="00792745">
      <w:pPr>
        <w:pStyle w:val="PreliminaryBookmarks"/>
      </w:pPr>
      <w:r>
        <w:t>Title Page</w:t>
      </w:r>
    </w:p>
    <w:p w14:paraId="79DED764" w14:textId="75BBECBF" w:rsidR="00792745" w:rsidRPr="00BB500A" w:rsidRDefault="00FB394E" w:rsidP="00EF67DF">
      <w:pPr>
        <w:pStyle w:val="PrelminaryBold"/>
        <w:spacing w:after="1920"/>
      </w:pPr>
      <w:r>
        <w:t>Capstone Internship at PNC</w:t>
      </w:r>
    </w:p>
    <w:p w14:paraId="74FA1F65" w14:textId="77777777" w:rsidR="00792745" w:rsidRDefault="00792745" w:rsidP="00EF67DF">
      <w:pPr>
        <w:pStyle w:val="PreliminaryNormal"/>
        <w:spacing w:after="240"/>
      </w:pPr>
      <w:r>
        <w:t>by</w:t>
      </w:r>
    </w:p>
    <w:p w14:paraId="3A936080" w14:textId="5C6270C1" w:rsidR="00792745" w:rsidRDefault="00FB394E" w:rsidP="00EF67DF">
      <w:pPr>
        <w:pStyle w:val="PrelminaryBold"/>
        <w:spacing w:after="240"/>
      </w:pPr>
      <w:r>
        <w:t xml:space="preserve">Ayden Kauffman </w:t>
      </w:r>
    </w:p>
    <w:p w14:paraId="22A551E2" w14:textId="77777777" w:rsidR="00792745" w:rsidRDefault="00792745" w:rsidP="00C456E7">
      <w:pPr>
        <w:pStyle w:val="PreliminaryNormal"/>
        <w:spacing w:before="1920" w:after="240"/>
      </w:pPr>
      <w:r w:rsidRPr="00AB08F3">
        <w:t>University of Pittsburg</w:t>
      </w:r>
      <w:r>
        <w:t>h</w:t>
      </w:r>
    </w:p>
    <w:p w14:paraId="3B431CED" w14:textId="175EB8C7" w:rsidR="00792745" w:rsidRDefault="00FB394E" w:rsidP="00792745">
      <w:pPr>
        <w:pStyle w:val="PreliminaryNormal"/>
      </w:pPr>
      <w:r>
        <w:t>2023</w:t>
      </w:r>
      <w:r w:rsidR="00792745">
        <w:br w:type="page"/>
      </w:r>
    </w:p>
    <w:p w14:paraId="2184DA03" w14:textId="77777777" w:rsidR="007315F7" w:rsidRDefault="00792745" w:rsidP="00FB394E">
      <w:pPr>
        <w:pStyle w:val="Preliminary"/>
        <w:rPr>
          <w:noProof/>
        </w:rPr>
      </w:pPr>
      <w:r>
        <w:lastRenderedPageBreak/>
        <w:t>Table of Contents</w:t>
      </w:r>
      <w:r>
        <w:fldChar w:fldCharType="begin"/>
      </w:r>
      <w:r>
        <w:instrText xml:space="preserve"> TOC \o "3-5" \h \z \t "Heading 1,1,Heading 2,2,Heading,1,App Section,2,Appendix,1" </w:instrText>
      </w:r>
      <w:r>
        <w:fldChar w:fldCharType="separate"/>
      </w:r>
    </w:p>
    <w:p w14:paraId="6F725CF9" w14:textId="38023B5A" w:rsidR="007315F7" w:rsidRDefault="007315F7">
      <w:pPr>
        <w:pStyle w:val="TOC1"/>
        <w:rPr>
          <w:rFonts w:asciiTheme="minorHAnsi" w:eastAsiaTheme="minorEastAsia" w:hAnsiTheme="minorHAnsi" w:cstheme="minorBidi"/>
          <w:b w:val="0"/>
          <w:noProof/>
          <w:kern w:val="2"/>
          <w:sz w:val="22"/>
          <w:szCs w:val="22"/>
          <w14:ligatures w14:val="standardContextual"/>
        </w:rPr>
      </w:pPr>
      <w:hyperlink w:anchor="_Toc149745134" w:history="1">
        <w:r w:rsidRPr="00035ECC">
          <w:rPr>
            <w:rStyle w:val="Hyperlink"/>
            <w:noProof/>
          </w:rPr>
          <w:t>1.0 Introduction to PNC and Enterprise Technology and Security</w:t>
        </w:r>
        <w:r>
          <w:rPr>
            <w:noProof/>
            <w:webHidden/>
          </w:rPr>
          <w:tab/>
        </w:r>
        <w:r>
          <w:rPr>
            <w:noProof/>
            <w:webHidden/>
          </w:rPr>
          <w:fldChar w:fldCharType="begin"/>
        </w:r>
        <w:r>
          <w:rPr>
            <w:noProof/>
            <w:webHidden/>
          </w:rPr>
          <w:instrText xml:space="preserve"> PAGEREF _Toc149745134 \h </w:instrText>
        </w:r>
        <w:r>
          <w:rPr>
            <w:noProof/>
            <w:webHidden/>
          </w:rPr>
        </w:r>
        <w:r>
          <w:rPr>
            <w:noProof/>
            <w:webHidden/>
          </w:rPr>
          <w:fldChar w:fldCharType="separate"/>
        </w:r>
        <w:r>
          <w:rPr>
            <w:noProof/>
            <w:webHidden/>
          </w:rPr>
          <w:t>4</w:t>
        </w:r>
        <w:r>
          <w:rPr>
            <w:noProof/>
            <w:webHidden/>
          </w:rPr>
          <w:fldChar w:fldCharType="end"/>
        </w:r>
      </w:hyperlink>
    </w:p>
    <w:p w14:paraId="1165B77E" w14:textId="2E194F19" w:rsidR="007315F7" w:rsidRDefault="007315F7">
      <w:pPr>
        <w:pStyle w:val="TOC2"/>
        <w:rPr>
          <w:rFonts w:asciiTheme="minorHAnsi" w:eastAsiaTheme="minorEastAsia" w:hAnsiTheme="minorHAnsi" w:cstheme="minorBidi"/>
          <w:b w:val="0"/>
          <w:noProof/>
          <w:kern w:val="2"/>
          <w:sz w:val="22"/>
          <w:szCs w:val="22"/>
          <w14:ligatures w14:val="standardContextual"/>
        </w:rPr>
      </w:pPr>
      <w:hyperlink w:anchor="_Toc149745135" w:history="1">
        <w:r w:rsidRPr="00035ECC">
          <w:rPr>
            <w:rStyle w:val="Hyperlink"/>
            <w:noProof/>
          </w:rPr>
          <w:t>1.1 ET&amp;S Advanced Analytics</w:t>
        </w:r>
        <w:r>
          <w:rPr>
            <w:noProof/>
            <w:webHidden/>
          </w:rPr>
          <w:tab/>
        </w:r>
        <w:r>
          <w:rPr>
            <w:noProof/>
            <w:webHidden/>
          </w:rPr>
          <w:fldChar w:fldCharType="begin"/>
        </w:r>
        <w:r>
          <w:rPr>
            <w:noProof/>
            <w:webHidden/>
          </w:rPr>
          <w:instrText xml:space="preserve"> PAGEREF _Toc149745135 \h </w:instrText>
        </w:r>
        <w:r>
          <w:rPr>
            <w:noProof/>
            <w:webHidden/>
          </w:rPr>
        </w:r>
        <w:r>
          <w:rPr>
            <w:noProof/>
            <w:webHidden/>
          </w:rPr>
          <w:fldChar w:fldCharType="separate"/>
        </w:r>
        <w:r>
          <w:rPr>
            <w:noProof/>
            <w:webHidden/>
          </w:rPr>
          <w:t>4</w:t>
        </w:r>
        <w:r>
          <w:rPr>
            <w:noProof/>
            <w:webHidden/>
          </w:rPr>
          <w:fldChar w:fldCharType="end"/>
        </w:r>
      </w:hyperlink>
    </w:p>
    <w:p w14:paraId="063D2588" w14:textId="24E41B8C" w:rsidR="007315F7" w:rsidRDefault="007315F7">
      <w:pPr>
        <w:pStyle w:val="TOC2"/>
        <w:rPr>
          <w:rFonts w:asciiTheme="minorHAnsi" w:eastAsiaTheme="minorEastAsia" w:hAnsiTheme="minorHAnsi" w:cstheme="minorBidi"/>
          <w:b w:val="0"/>
          <w:noProof/>
          <w:kern w:val="2"/>
          <w:sz w:val="22"/>
          <w:szCs w:val="22"/>
          <w14:ligatures w14:val="standardContextual"/>
        </w:rPr>
      </w:pPr>
      <w:hyperlink w:anchor="_Toc149745136" w:history="1">
        <w:r w:rsidRPr="00035ECC">
          <w:rPr>
            <w:rStyle w:val="Hyperlink"/>
            <w:noProof/>
          </w:rPr>
          <w:t>1.2 DevOps Policy as Code (PaC)</w:t>
        </w:r>
        <w:r>
          <w:rPr>
            <w:noProof/>
            <w:webHidden/>
          </w:rPr>
          <w:tab/>
        </w:r>
        <w:r>
          <w:rPr>
            <w:noProof/>
            <w:webHidden/>
          </w:rPr>
          <w:fldChar w:fldCharType="begin"/>
        </w:r>
        <w:r>
          <w:rPr>
            <w:noProof/>
            <w:webHidden/>
          </w:rPr>
          <w:instrText xml:space="preserve"> PAGEREF _Toc149745136 \h </w:instrText>
        </w:r>
        <w:r>
          <w:rPr>
            <w:noProof/>
            <w:webHidden/>
          </w:rPr>
        </w:r>
        <w:r>
          <w:rPr>
            <w:noProof/>
            <w:webHidden/>
          </w:rPr>
          <w:fldChar w:fldCharType="separate"/>
        </w:r>
        <w:r>
          <w:rPr>
            <w:noProof/>
            <w:webHidden/>
          </w:rPr>
          <w:t>5</w:t>
        </w:r>
        <w:r>
          <w:rPr>
            <w:noProof/>
            <w:webHidden/>
          </w:rPr>
          <w:fldChar w:fldCharType="end"/>
        </w:r>
      </w:hyperlink>
    </w:p>
    <w:p w14:paraId="72D59431" w14:textId="047F22FF" w:rsidR="007315F7" w:rsidRDefault="007315F7">
      <w:pPr>
        <w:pStyle w:val="TOC1"/>
        <w:rPr>
          <w:rFonts w:asciiTheme="minorHAnsi" w:eastAsiaTheme="minorEastAsia" w:hAnsiTheme="minorHAnsi" w:cstheme="minorBidi"/>
          <w:b w:val="0"/>
          <w:noProof/>
          <w:kern w:val="2"/>
          <w:sz w:val="22"/>
          <w:szCs w:val="22"/>
          <w14:ligatures w14:val="standardContextual"/>
        </w:rPr>
      </w:pPr>
      <w:hyperlink w:anchor="_Toc149745137" w:history="1">
        <w:r w:rsidRPr="00035ECC">
          <w:rPr>
            <w:rStyle w:val="Hyperlink"/>
            <w:noProof/>
          </w:rPr>
          <w:t>2.0 Advanced Analytics Responsibility &amp; Project</w:t>
        </w:r>
        <w:r>
          <w:rPr>
            <w:noProof/>
            <w:webHidden/>
          </w:rPr>
          <w:tab/>
        </w:r>
        <w:r>
          <w:rPr>
            <w:noProof/>
            <w:webHidden/>
          </w:rPr>
          <w:fldChar w:fldCharType="begin"/>
        </w:r>
        <w:r>
          <w:rPr>
            <w:noProof/>
            <w:webHidden/>
          </w:rPr>
          <w:instrText xml:space="preserve"> PAGEREF _Toc149745137 \h </w:instrText>
        </w:r>
        <w:r>
          <w:rPr>
            <w:noProof/>
            <w:webHidden/>
          </w:rPr>
        </w:r>
        <w:r>
          <w:rPr>
            <w:noProof/>
            <w:webHidden/>
          </w:rPr>
          <w:fldChar w:fldCharType="separate"/>
        </w:r>
        <w:r>
          <w:rPr>
            <w:noProof/>
            <w:webHidden/>
          </w:rPr>
          <w:t>6</w:t>
        </w:r>
        <w:r>
          <w:rPr>
            <w:noProof/>
            <w:webHidden/>
          </w:rPr>
          <w:fldChar w:fldCharType="end"/>
        </w:r>
      </w:hyperlink>
    </w:p>
    <w:p w14:paraId="06A30813" w14:textId="3FEF7546" w:rsidR="007315F7" w:rsidRDefault="007315F7">
      <w:pPr>
        <w:pStyle w:val="TOC2"/>
        <w:rPr>
          <w:rFonts w:asciiTheme="minorHAnsi" w:eastAsiaTheme="minorEastAsia" w:hAnsiTheme="minorHAnsi" w:cstheme="minorBidi"/>
          <w:b w:val="0"/>
          <w:noProof/>
          <w:kern w:val="2"/>
          <w:sz w:val="22"/>
          <w:szCs w:val="22"/>
          <w14:ligatures w14:val="standardContextual"/>
        </w:rPr>
      </w:pPr>
      <w:hyperlink w:anchor="_Toc149745138" w:history="1">
        <w:r w:rsidRPr="00035ECC">
          <w:rPr>
            <w:rStyle w:val="Hyperlink"/>
            <w:noProof/>
          </w:rPr>
          <w:t>2.1 OKR Reporting Process</w:t>
        </w:r>
        <w:r>
          <w:rPr>
            <w:noProof/>
            <w:webHidden/>
          </w:rPr>
          <w:tab/>
        </w:r>
        <w:r>
          <w:rPr>
            <w:noProof/>
            <w:webHidden/>
          </w:rPr>
          <w:fldChar w:fldCharType="begin"/>
        </w:r>
        <w:r>
          <w:rPr>
            <w:noProof/>
            <w:webHidden/>
          </w:rPr>
          <w:instrText xml:space="preserve"> PAGEREF _Toc149745138 \h </w:instrText>
        </w:r>
        <w:r>
          <w:rPr>
            <w:noProof/>
            <w:webHidden/>
          </w:rPr>
        </w:r>
        <w:r>
          <w:rPr>
            <w:noProof/>
            <w:webHidden/>
          </w:rPr>
          <w:fldChar w:fldCharType="separate"/>
        </w:r>
        <w:r>
          <w:rPr>
            <w:noProof/>
            <w:webHidden/>
          </w:rPr>
          <w:t>6</w:t>
        </w:r>
        <w:r>
          <w:rPr>
            <w:noProof/>
            <w:webHidden/>
          </w:rPr>
          <w:fldChar w:fldCharType="end"/>
        </w:r>
      </w:hyperlink>
    </w:p>
    <w:p w14:paraId="37798683" w14:textId="3BB77E1F" w:rsidR="007315F7" w:rsidRDefault="007315F7">
      <w:pPr>
        <w:pStyle w:val="TOC3"/>
        <w:rPr>
          <w:rFonts w:asciiTheme="minorHAnsi" w:eastAsiaTheme="minorEastAsia" w:hAnsiTheme="minorHAnsi" w:cstheme="minorBidi"/>
          <w:b w:val="0"/>
          <w:noProof/>
          <w:kern w:val="2"/>
          <w:sz w:val="22"/>
          <w:szCs w:val="22"/>
          <w14:ligatures w14:val="standardContextual"/>
        </w:rPr>
      </w:pPr>
      <w:hyperlink w:anchor="_Toc149745139" w:history="1">
        <w:r w:rsidRPr="00035ECC">
          <w:rPr>
            <w:rStyle w:val="Hyperlink"/>
            <w:noProof/>
          </w:rPr>
          <w:t>2.1.1 Objectives &amp; Motivations</w:t>
        </w:r>
        <w:r>
          <w:rPr>
            <w:noProof/>
            <w:webHidden/>
          </w:rPr>
          <w:tab/>
        </w:r>
        <w:r>
          <w:rPr>
            <w:noProof/>
            <w:webHidden/>
          </w:rPr>
          <w:fldChar w:fldCharType="begin"/>
        </w:r>
        <w:r>
          <w:rPr>
            <w:noProof/>
            <w:webHidden/>
          </w:rPr>
          <w:instrText xml:space="preserve"> PAGEREF _Toc149745139 \h </w:instrText>
        </w:r>
        <w:r>
          <w:rPr>
            <w:noProof/>
            <w:webHidden/>
          </w:rPr>
        </w:r>
        <w:r>
          <w:rPr>
            <w:noProof/>
            <w:webHidden/>
          </w:rPr>
          <w:fldChar w:fldCharType="separate"/>
        </w:r>
        <w:r>
          <w:rPr>
            <w:noProof/>
            <w:webHidden/>
          </w:rPr>
          <w:t>7</w:t>
        </w:r>
        <w:r>
          <w:rPr>
            <w:noProof/>
            <w:webHidden/>
          </w:rPr>
          <w:fldChar w:fldCharType="end"/>
        </w:r>
      </w:hyperlink>
    </w:p>
    <w:p w14:paraId="4C2A1F9D" w14:textId="6FAE6DA2" w:rsidR="007315F7" w:rsidRDefault="007315F7">
      <w:pPr>
        <w:pStyle w:val="TOC3"/>
        <w:rPr>
          <w:rFonts w:asciiTheme="minorHAnsi" w:eastAsiaTheme="minorEastAsia" w:hAnsiTheme="minorHAnsi" w:cstheme="minorBidi"/>
          <w:b w:val="0"/>
          <w:noProof/>
          <w:kern w:val="2"/>
          <w:sz w:val="22"/>
          <w:szCs w:val="22"/>
          <w14:ligatures w14:val="standardContextual"/>
        </w:rPr>
      </w:pPr>
      <w:hyperlink w:anchor="_Toc149745140" w:history="1">
        <w:r w:rsidRPr="00035ECC">
          <w:rPr>
            <w:rStyle w:val="Hyperlink"/>
            <w:noProof/>
          </w:rPr>
          <w:t>2.1.2 Implementation</w:t>
        </w:r>
        <w:r>
          <w:rPr>
            <w:noProof/>
            <w:webHidden/>
          </w:rPr>
          <w:tab/>
        </w:r>
        <w:r>
          <w:rPr>
            <w:noProof/>
            <w:webHidden/>
          </w:rPr>
          <w:fldChar w:fldCharType="begin"/>
        </w:r>
        <w:r>
          <w:rPr>
            <w:noProof/>
            <w:webHidden/>
          </w:rPr>
          <w:instrText xml:space="preserve"> PAGEREF _Toc149745140 \h </w:instrText>
        </w:r>
        <w:r>
          <w:rPr>
            <w:noProof/>
            <w:webHidden/>
          </w:rPr>
        </w:r>
        <w:r>
          <w:rPr>
            <w:noProof/>
            <w:webHidden/>
          </w:rPr>
          <w:fldChar w:fldCharType="separate"/>
        </w:r>
        <w:r>
          <w:rPr>
            <w:noProof/>
            <w:webHidden/>
          </w:rPr>
          <w:t>7</w:t>
        </w:r>
        <w:r>
          <w:rPr>
            <w:noProof/>
            <w:webHidden/>
          </w:rPr>
          <w:fldChar w:fldCharType="end"/>
        </w:r>
      </w:hyperlink>
    </w:p>
    <w:p w14:paraId="070BA394" w14:textId="0A69CB48" w:rsidR="007315F7" w:rsidRDefault="007315F7">
      <w:pPr>
        <w:pStyle w:val="TOC3"/>
        <w:rPr>
          <w:rFonts w:asciiTheme="minorHAnsi" w:eastAsiaTheme="minorEastAsia" w:hAnsiTheme="minorHAnsi" w:cstheme="minorBidi"/>
          <w:b w:val="0"/>
          <w:noProof/>
          <w:kern w:val="2"/>
          <w:sz w:val="22"/>
          <w:szCs w:val="22"/>
          <w14:ligatures w14:val="standardContextual"/>
        </w:rPr>
      </w:pPr>
      <w:hyperlink w:anchor="_Toc149745141" w:history="1">
        <w:r w:rsidRPr="00035ECC">
          <w:rPr>
            <w:rStyle w:val="Hyperlink"/>
            <w:noProof/>
          </w:rPr>
          <w:t>2.1.3 Technical Challenges</w:t>
        </w:r>
        <w:r>
          <w:rPr>
            <w:noProof/>
            <w:webHidden/>
          </w:rPr>
          <w:tab/>
        </w:r>
        <w:r>
          <w:rPr>
            <w:noProof/>
            <w:webHidden/>
          </w:rPr>
          <w:fldChar w:fldCharType="begin"/>
        </w:r>
        <w:r>
          <w:rPr>
            <w:noProof/>
            <w:webHidden/>
          </w:rPr>
          <w:instrText xml:space="preserve"> PAGEREF _Toc149745141 \h </w:instrText>
        </w:r>
        <w:r>
          <w:rPr>
            <w:noProof/>
            <w:webHidden/>
          </w:rPr>
        </w:r>
        <w:r>
          <w:rPr>
            <w:noProof/>
            <w:webHidden/>
          </w:rPr>
          <w:fldChar w:fldCharType="separate"/>
        </w:r>
        <w:r>
          <w:rPr>
            <w:noProof/>
            <w:webHidden/>
          </w:rPr>
          <w:t>10</w:t>
        </w:r>
        <w:r>
          <w:rPr>
            <w:noProof/>
            <w:webHidden/>
          </w:rPr>
          <w:fldChar w:fldCharType="end"/>
        </w:r>
      </w:hyperlink>
    </w:p>
    <w:p w14:paraId="648F1A90" w14:textId="609E216C" w:rsidR="007315F7" w:rsidRDefault="007315F7">
      <w:pPr>
        <w:pStyle w:val="TOC3"/>
        <w:rPr>
          <w:rFonts w:asciiTheme="minorHAnsi" w:eastAsiaTheme="minorEastAsia" w:hAnsiTheme="minorHAnsi" w:cstheme="minorBidi"/>
          <w:b w:val="0"/>
          <w:noProof/>
          <w:kern w:val="2"/>
          <w:sz w:val="22"/>
          <w:szCs w:val="22"/>
          <w14:ligatures w14:val="standardContextual"/>
        </w:rPr>
      </w:pPr>
      <w:hyperlink w:anchor="_Toc149745142" w:history="1">
        <w:r w:rsidRPr="00035ECC">
          <w:rPr>
            <w:rStyle w:val="Hyperlink"/>
            <w:noProof/>
          </w:rPr>
          <w:t>2.1.4 Non-Technical Challenges</w:t>
        </w:r>
        <w:r>
          <w:rPr>
            <w:noProof/>
            <w:webHidden/>
          </w:rPr>
          <w:tab/>
        </w:r>
        <w:r>
          <w:rPr>
            <w:noProof/>
            <w:webHidden/>
          </w:rPr>
          <w:fldChar w:fldCharType="begin"/>
        </w:r>
        <w:r>
          <w:rPr>
            <w:noProof/>
            <w:webHidden/>
          </w:rPr>
          <w:instrText xml:space="preserve"> PAGEREF _Toc149745142 \h </w:instrText>
        </w:r>
        <w:r>
          <w:rPr>
            <w:noProof/>
            <w:webHidden/>
          </w:rPr>
        </w:r>
        <w:r>
          <w:rPr>
            <w:noProof/>
            <w:webHidden/>
          </w:rPr>
          <w:fldChar w:fldCharType="separate"/>
        </w:r>
        <w:r>
          <w:rPr>
            <w:noProof/>
            <w:webHidden/>
          </w:rPr>
          <w:t>11</w:t>
        </w:r>
        <w:r>
          <w:rPr>
            <w:noProof/>
            <w:webHidden/>
          </w:rPr>
          <w:fldChar w:fldCharType="end"/>
        </w:r>
      </w:hyperlink>
    </w:p>
    <w:p w14:paraId="60FAF02F" w14:textId="41678878" w:rsidR="007315F7" w:rsidRDefault="007315F7">
      <w:pPr>
        <w:pStyle w:val="TOC3"/>
        <w:rPr>
          <w:rFonts w:asciiTheme="minorHAnsi" w:eastAsiaTheme="minorEastAsia" w:hAnsiTheme="minorHAnsi" w:cstheme="minorBidi"/>
          <w:b w:val="0"/>
          <w:noProof/>
          <w:kern w:val="2"/>
          <w:sz w:val="22"/>
          <w:szCs w:val="22"/>
          <w14:ligatures w14:val="standardContextual"/>
        </w:rPr>
      </w:pPr>
      <w:hyperlink w:anchor="_Toc149745143" w:history="1">
        <w:r w:rsidRPr="00035ECC">
          <w:rPr>
            <w:rStyle w:val="Hyperlink"/>
            <w:noProof/>
          </w:rPr>
          <w:t>2.1.5 Outcome</w:t>
        </w:r>
        <w:r>
          <w:rPr>
            <w:noProof/>
            <w:webHidden/>
          </w:rPr>
          <w:tab/>
        </w:r>
        <w:r>
          <w:rPr>
            <w:noProof/>
            <w:webHidden/>
          </w:rPr>
          <w:fldChar w:fldCharType="begin"/>
        </w:r>
        <w:r>
          <w:rPr>
            <w:noProof/>
            <w:webHidden/>
          </w:rPr>
          <w:instrText xml:space="preserve"> PAGEREF _Toc149745143 \h </w:instrText>
        </w:r>
        <w:r>
          <w:rPr>
            <w:noProof/>
            <w:webHidden/>
          </w:rPr>
        </w:r>
        <w:r>
          <w:rPr>
            <w:noProof/>
            <w:webHidden/>
          </w:rPr>
          <w:fldChar w:fldCharType="separate"/>
        </w:r>
        <w:r>
          <w:rPr>
            <w:noProof/>
            <w:webHidden/>
          </w:rPr>
          <w:t>11</w:t>
        </w:r>
        <w:r>
          <w:rPr>
            <w:noProof/>
            <w:webHidden/>
          </w:rPr>
          <w:fldChar w:fldCharType="end"/>
        </w:r>
      </w:hyperlink>
    </w:p>
    <w:p w14:paraId="15DD2E2B" w14:textId="6366C556" w:rsidR="007315F7" w:rsidRDefault="007315F7">
      <w:pPr>
        <w:pStyle w:val="TOC4"/>
        <w:tabs>
          <w:tab w:val="right" w:leader="dot" w:pos="9350"/>
        </w:tabs>
        <w:rPr>
          <w:rFonts w:asciiTheme="minorHAnsi" w:eastAsiaTheme="minorEastAsia" w:hAnsiTheme="minorHAnsi" w:cstheme="minorBidi"/>
          <w:b w:val="0"/>
          <w:noProof/>
          <w:kern w:val="2"/>
          <w:sz w:val="22"/>
          <w:szCs w:val="22"/>
          <w14:ligatures w14:val="standardContextual"/>
        </w:rPr>
      </w:pPr>
      <w:hyperlink w:anchor="_Toc149745144" w:history="1">
        <w:r w:rsidRPr="00035ECC">
          <w:rPr>
            <w:rStyle w:val="Hyperlink"/>
            <w:noProof/>
          </w:rPr>
          <w:t>2.1.5.1 Business Impact</w:t>
        </w:r>
        <w:r>
          <w:rPr>
            <w:noProof/>
            <w:webHidden/>
          </w:rPr>
          <w:tab/>
        </w:r>
        <w:r>
          <w:rPr>
            <w:noProof/>
            <w:webHidden/>
          </w:rPr>
          <w:fldChar w:fldCharType="begin"/>
        </w:r>
        <w:r>
          <w:rPr>
            <w:noProof/>
            <w:webHidden/>
          </w:rPr>
          <w:instrText xml:space="preserve"> PAGEREF _Toc149745144 \h </w:instrText>
        </w:r>
        <w:r>
          <w:rPr>
            <w:noProof/>
            <w:webHidden/>
          </w:rPr>
        </w:r>
        <w:r>
          <w:rPr>
            <w:noProof/>
            <w:webHidden/>
          </w:rPr>
          <w:fldChar w:fldCharType="separate"/>
        </w:r>
        <w:r>
          <w:rPr>
            <w:noProof/>
            <w:webHidden/>
          </w:rPr>
          <w:t>11</w:t>
        </w:r>
        <w:r>
          <w:rPr>
            <w:noProof/>
            <w:webHidden/>
          </w:rPr>
          <w:fldChar w:fldCharType="end"/>
        </w:r>
      </w:hyperlink>
    </w:p>
    <w:p w14:paraId="6140DB18" w14:textId="22E835F7" w:rsidR="007315F7" w:rsidRDefault="007315F7">
      <w:pPr>
        <w:pStyle w:val="TOC2"/>
        <w:rPr>
          <w:rFonts w:asciiTheme="minorHAnsi" w:eastAsiaTheme="minorEastAsia" w:hAnsiTheme="minorHAnsi" w:cstheme="minorBidi"/>
          <w:b w:val="0"/>
          <w:noProof/>
          <w:kern w:val="2"/>
          <w:sz w:val="22"/>
          <w:szCs w:val="22"/>
          <w14:ligatures w14:val="standardContextual"/>
        </w:rPr>
      </w:pPr>
      <w:hyperlink w:anchor="_Toc149745145" w:history="1">
        <w:r w:rsidRPr="00035ECC">
          <w:rPr>
            <w:rStyle w:val="Hyperlink"/>
            <w:noProof/>
          </w:rPr>
          <w:t>2.2 Hot 100 Dashboard</w:t>
        </w:r>
        <w:r>
          <w:rPr>
            <w:noProof/>
            <w:webHidden/>
          </w:rPr>
          <w:tab/>
        </w:r>
        <w:r>
          <w:rPr>
            <w:noProof/>
            <w:webHidden/>
          </w:rPr>
          <w:fldChar w:fldCharType="begin"/>
        </w:r>
        <w:r>
          <w:rPr>
            <w:noProof/>
            <w:webHidden/>
          </w:rPr>
          <w:instrText xml:space="preserve"> PAGEREF _Toc149745145 \h </w:instrText>
        </w:r>
        <w:r>
          <w:rPr>
            <w:noProof/>
            <w:webHidden/>
          </w:rPr>
        </w:r>
        <w:r>
          <w:rPr>
            <w:noProof/>
            <w:webHidden/>
          </w:rPr>
          <w:fldChar w:fldCharType="separate"/>
        </w:r>
        <w:r>
          <w:rPr>
            <w:noProof/>
            <w:webHidden/>
          </w:rPr>
          <w:t>12</w:t>
        </w:r>
        <w:r>
          <w:rPr>
            <w:noProof/>
            <w:webHidden/>
          </w:rPr>
          <w:fldChar w:fldCharType="end"/>
        </w:r>
      </w:hyperlink>
    </w:p>
    <w:p w14:paraId="10221FC2" w14:textId="445A99DD" w:rsidR="007315F7" w:rsidRDefault="007315F7">
      <w:pPr>
        <w:pStyle w:val="TOC2"/>
        <w:rPr>
          <w:rFonts w:asciiTheme="minorHAnsi" w:eastAsiaTheme="minorEastAsia" w:hAnsiTheme="minorHAnsi" w:cstheme="minorBidi"/>
          <w:b w:val="0"/>
          <w:noProof/>
          <w:kern w:val="2"/>
          <w:sz w:val="22"/>
          <w:szCs w:val="22"/>
          <w14:ligatures w14:val="standardContextual"/>
        </w:rPr>
      </w:pPr>
      <w:hyperlink w:anchor="_Toc149745146" w:history="1">
        <w:r w:rsidRPr="00035ECC">
          <w:rPr>
            <w:rStyle w:val="Hyperlink"/>
            <w:noProof/>
          </w:rPr>
          <w:t>2.3 Centralized Analytics Platform</w:t>
        </w:r>
        <w:r>
          <w:rPr>
            <w:noProof/>
            <w:webHidden/>
          </w:rPr>
          <w:tab/>
        </w:r>
        <w:r>
          <w:rPr>
            <w:noProof/>
            <w:webHidden/>
          </w:rPr>
          <w:fldChar w:fldCharType="begin"/>
        </w:r>
        <w:r>
          <w:rPr>
            <w:noProof/>
            <w:webHidden/>
          </w:rPr>
          <w:instrText xml:space="preserve"> PAGEREF _Toc149745146 \h </w:instrText>
        </w:r>
        <w:r>
          <w:rPr>
            <w:noProof/>
            <w:webHidden/>
          </w:rPr>
        </w:r>
        <w:r>
          <w:rPr>
            <w:noProof/>
            <w:webHidden/>
          </w:rPr>
          <w:fldChar w:fldCharType="separate"/>
        </w:r>
        <w:r>
          <w:rPr>
            <w:noProof/>
            <w:webHidden/>
          </w:rPr>
          <w:t>12</w:t>
        </w:r>
        <w:r>
          <w:rPr>
            <w:noProof/>
            <w:webHidden/>
          </w:rPr>
          <w:fldChar w:fldCharType="end"/>
        </w:r>
      </w:hyperlink>
    </w:p>
    <w:p w14:paraId="08290882" w14:textId="7C12F1BD" w:rsidR="007315F7" w:rsidRDefault="007315F7">
      <w:pPr>
        <w:pStyle w:val="TOC1"/>
        <w:rPr>
          <w:rFonts w:asciiTheme="minorHAnsi" w:eastAsiaTheme="minorEastAsia" w:hAnsiTheme="minorHAnsi" w:cstheme="minorBidi"/>
          <w:b w:val="0"/>
          <w:noProof/>
          <w:kern w:val="2"/>
          <w:sz w:val="22"/>
          <w:szCs w:val="22"/>
          <w14:ligatures w14:val="standardContextual"/>
        </w:rPr>
      </w:pPr>
      <w:hyperlink w:anchor="_Toc149745147" w:history="1">
        <w:r w:rsidRPr="00035ECC">
          <w:rPr>
            <w:rStyle w:val="Hyperlink"/>
            <w:noProof/>
          </w:rPr>
          <w:t>3.0 DevOps Policy as Code Responsibilities</w:t>
        </w:r>
        <w:r>
          <w:rPr>
            <w:noProof/>
            <w:webHidden/>
          </w:rPr>
          <w:tab/>
        </w:r>
        <w:r>
          <w:rPr>
            <w:noProof/>
            <w:webHidden/>
          </w:rPr>
          <w:fldChar w:fldCharType="begin"/>
        </w:r>
        <w:r>
          <w:rPr>
            <w:noProof/>
            <w:webHidden/>
          </w:rPr>
          <w:instrText xml:space="preserve"> PAGEREF _Toc149745147 \h </w:instrText>
        </w:r>
        <w:r>
          <w:rPr>
            <w:noProof/>
            <w:webHidden/>
          </w:rPr>
        </w:r>
        <w:r>
          <w:rPr>
            <w:noProof/>
            <w:webHidden/>
          </w:rPr>
          <w:fldChar w:fldCharType="separate"/>
        </w:r>
        <w:r>
          <w:rPr>
            <w:noProof/>
            <w:webHidden/>
          </w:rPr>
          <w:t>14</w:t>
        </w:r>
        <w:r>
          <w:rPr>
            <w:noProof/>
            <w:webHidden/>
          </w:rPr>
          <w:fldChar w:fldCharType="end"/>
        </w:r>
      </w:hyperlink>
    </w:p>
    <w:p w14:paraId="2A4EE33C" w14:textId="288CE1DF" w:rsidR="00E73D75" w:rsidRPr="00E73D75" w:rsidRDefault="00792745" w:rsidP="007315F7">
      <w:pPr>
        <w:pStyle w:val="Preliminary"/>
        <w:spacing w:line="240" w:lineRule="auto"/>
        <w:jc w:val="both"/>
        <w:rPr>
          <w:rFonts w:cs="Times New Roman"/>
          <w:bCs w:val="0"/>
        </w:rPr>
      </w:pPr>
      <w:r>
        <w:rPr>
          <w:rFonts w:cs="Times New Roman"/>
          <w:bCs w:val="0"/>
        </w:rPr>
        <w:lastRenderedPageBreak/>
        <w:fldChar w:fldCharType="end"/>
      </w:r>
    </w:p>
    <w:p w14:paraId="45905DCC" w14:textId="2B94AA7E" w:rsidR="00792745" w:rsidRDefault="00EF54C8" w:rsidP="00792745">
      <w:pPr>
        <w:pStyle w:val="Heading1"/>
      </w:pPr>
      <w:bookmarkStart w:id="0" w:name="_Toc8115846"/>
      <w:bookmarkStart w:id="1" w:name="_Toc106513536"/>
      <w:bookmarkStart w:id="2" w:name="_Toc106717794"/>
      <w:bookmarkStart w:id="3" w:name="_Toc149745134"/>
      <w:r>
        <w:lastRenderedPageBreak/>
        <w:t>Introduction to PNC and Enterprise Technology and Security</w:t>
      </w:r>
      <w:bookmarkEnd w:id="3"/>
    </w:p>
    <w:p w14:paraId="18371E33" w14:textId="15B52C8C" w:rsidR="00FB394E" w:rsidRPr="00FB394E" w:rsidRDefault="00EF54C8" w:rsidP="00EF54C8">
      <w:pPr>
        <w:ind w:left="28" w:firstLine="3"/>
      </w:pPr>
      <w:r>
        <w:tab/>
      </w:r>
      <w:r>
        <w:tab/>
        <w:t xml:space="preserve">           This summer I had the opportunity to intern at PNC, one of the nation’s leading financial services institutions which started right here in Pittsburgh. They have now grown to roughly 2,000 branches spanning operations into 27 states. Spending time at PNC provided me with a unique experience in interacting with both banking and technology. </w:t>
      </w:r>
      <w:r w:rsidR="00F261FC">
        <w:t xml:space="preserve">PNC’s technology department is divided into two separate divisions, the division I worked </w:t>
      </w:r>
      <w:r w:rsidR="00506C91">
        <w:t>within</w:t>
      </w:r>
      <w:r w:rsidR="00F261FC">
        <w:t xml:space="preserve"> was called Enterprise Technology </w:t>
      </w:r>
      <w:r w:rsidR="00F94D40">
        <w:t xml:space="preserve">&amp; Security </w:t>
      </w:r>
      <w:r w:rsidR="00F261FC">
        <w:t xml:space="preserve">or ET&amp;S. They were known as the foundation that all of PNC’s technology was built upon, practically speaking they handled the backend technologies at PNC. </w:t>
      </w:r>
      <w:r>
        <w:t>Over the course of the internship</w:t>
      </w:r>
      <w:r w:rsidR="004E788C">
        <w:t>,</w:t>
      </w:r>
      <w:r>
        <w:t xml:space="preserve"> I had the opportunity to work alongside other professionals on real-world projects that </w:t>
      </w:r>
      <w:r w:rsidR="00F261FC">
        <w:t>had</w:t>
      </w:r>
      <w:r w:rsidR="004E788C">
        <w:t xml:space="preserve"> a</w:t>
      </w:r>
      <w:r w:rsidR="00F261FC">
        <w:t xml:space="preserve"> real impact on two separate teams with</w:t>
      </w:r>
      <w:r w:rsidR="00506C91">
        <w:t>in</w:t>
      </w:r>
      <w:r w:rsidR="00F261FC">
        <w:t xml:space="preserve"> ET&amp;S.</w:t>
      </w:r>
    </w:p>
    <w:p w14:paraId="2375E74D" w14:textId="613010CD" w:rsidR="00792745" w:rsidRPr="00B471E6" w:rsidRDefault="001F0A2F" w:rsidP="00792745">
      <w:pPr>
        <w:pStyle w:val="Heading2"/>
      </w:pPr>
      <w:bookmarkStart w:id="4" w:name="_Toc149745135"/>
      <w:r>
        <w:t xml:space="preserve">ET&amp;S </w:t>
      </w:r>
      <w:r w:rsidR="00EF54C8">
        <w:t>Advanced Analytics</w:t>
      </w:r>
      <w:bookmarkEnd w:id="4"/>
    </w:p>
    <w:p w14:paraId="4BFFE872" w14:textId="2E567EF3" w:rsidR="00792745" w:rsidRDefault="00F261FC" w:rsidP="00792745">
      <w:r>
        <w:t>The first team I was assigned to was ET&amp;S Advanced Analytics.</w:t>
      </w:r>
      <w:r w:rsidR="001F0A2F">
        <w:t xml:space="preserve"> I was on this team with one other intern. </w:t>
      </w:r>
      <w:r>
        <w:t>Th</w:t>
      </w:r>
      <w:r w:rsidR="001F0A2F">
        <w:t>e</w:t>
      </w:r>
      <w:r>
        <w:t xml:space="preserve"> team was formed roughly one year </w:t>
      </w:r>
      <w:r w:rsidR="00602E3D">
        <w:t>before I</w:t>
      </w:r>
      <w:r>
        <w:t xml:space="preserve"> arriv</w:t>
      </w:r>
      <w:r w:rsidR="00602E3D">
        <w:t>ed</w:t>
      </w:r>
      <w:r>
        <w:t xml:space="preserve"> at PNC with the main purpose of s</w:t>
      </w:r>
      <w:r w:rsidR="004E788C">
        <w:t>etting</w:t>
      </w:r>
      <w:r>
        <w:t xml:space="preserve"> up a new dashboard for ET&amp;S’ CTO Debbie Guild. The dashboard was named Hot 100 as it contained 100 metrics that Debbie Guild leverage</w:t>
      </w:r>
      <w:r w:rsidR="001F0A2F">
        <w:t>d monthly to communicate with PNC’s CEO Bill Demchak. A portion of my responsibilities this summer were directly related to this dashboard, tasks I will discuss later, however at a high level it involved bug fixes, metric reworks, and data cleansing.</w:t>
      </w:r>
      <w:r w:rsidR="00506C91">
        <w:t xml:space="preserve"> However,</w:t>
      </w:r>
      <w:r w:rsidR="001F0A2F">
        <w:t xml:space="preserve"> </w:t>
      </w:r>
      <w:r w:rsidR="00506C91">
        <w:t>o</w:t>
      </w:r>
      <w:r w:rsidR="001F0A2F">
        <w:t>ur main responsibilit</w:t>
      </w:r>
      <w:r w:rsidR="00506C91">
        <w:t>y</w:t>
      </w:r>
      <w:r w:rsidR="001F0A2F">
        <w:t xml:space="preserve"> w</w:t>
      </w:r>
      <w:r w:rsidR="00506C91">
        <w:t>as</w:t>
      </w:r>
      <w:r w:rsidR="001F0A2F">
        <w:t xml:space="preserve"> an overarching project for the 10 weeks which involved reworking an OKR (Objective Key Results) reporting process for the </w:t>
      </w:r>
      <w:r w:rsidR="001F0A2F">
        <w:lastRenderedPageBreak/>
        <w:t>Strategic Insight and Value team also know</w:t>
      </w:r>
      <w:r w:rsidR="004E788C">
        <w:t>n</w:t>
      </w:r>
      <w:r w:rsidR="001F0A2F">
        <w:t xml:space="preserve"> as SI&amp;V. SI&amp;V had two interns on their team who merged with our team’s intern</w:t>
      </w:r>
      <w:r w:rsidR="00506C91">
        <w:t>s</w:t>
      </w:r>
      <w:r w:rsidR="001F0A2F">
        <w:t xml:space="preserve"> to create a team of four for this project. As a team of four</w:t>
      </w:r>
      <w:r w:rsidR="004E788C">
        <w:t>,</w:t>
      </w:r>
      <w:r w:rsidR="001F0A2F">
        <w:t xml:space="preserve"> we were given full ownership of this project and were </w:t>
      </w:r>
      <w:r w:rsidR="009A4AC7">
        <w:t>completely responsible</w:t>
      </w:r>
      <w:r w:rsidR="001F0A2F">
        <w:t xml:space="preserve"> for the creation of the process.</w:t>
      </w:r>
      <w:r w:rsidR="009A4AC7">
        <w:t xml:space="preserve"> I will talk later in this </w:t>
      </w:r>
      <w:r w:rsidR="00506C91">
        <w:t>paper about</w:t>
      </w:r>
      <w:r w:rsidR="009A4AC7">
        <w:t xml:space="preserve"> how it was done.</w:t>
      </w:r>
    </w:p>
    <w:p w14:paraId="33852845" w14:textId="3714430D" w:rsidR="00792745" w:rsidRDefault="00EF54C8" w:rsidP="00792745">
      <w:pPr>
        <w:pStyle w:val="Heading2"/>
      </w:pPr>
      <w:bookmarkStart w:id="5" w:name="_Toc149745136"/>
      <w:r>
        <w:t>DevOps Policy as Code (</w:t>
      </w:r>
      <w:proofErr w:type="spellStart"/>
      <w:r>
        <w:t>PaC</w:t>
      </w:r>
      <w:proofErr w:type="spellEnd"/>
      <w:r>
        <w:t>)</w:t>
      </w:r>
      <w:bookmarkEnd w:id="5"/>
    </w:p>
    <w:p w14:paraId="6379B022" w14:textId="4BAE7ECA" w:rsidR="009A4AC7" w:rsidRPr="009A4AC7" w:rsidRDefault="009A4AC7" w:rsidP="009A4AC7">
      <w:r>
        <w:t xml:space="preserve">The second team I worked for was a team part of the DevOps department within ET&amp;S called </w:t>
      </w:r>
      <w:proofErr w:type="spellStart"/>
      <w:r>
        <w:t>PaC</w:t>
      </w:r>
      <w:proofErr w:type="spellEnd"/>
      <w:r>
        <w:t xml:space="preserve"> or Policy as Code. Policy as Code</w:t>
      </w:r>
      <w:r w:rsidR="00506C91">
        <w:t xml:space="preserve">’s </w:t>
      </w:r>
      <w:r>
        <w:t>main role was informing and enforcing policies on software projects of a certain size and assisting in setting up</w:t>
      </w:r>
      <w:r w:rsidR="004E788C">
        <w:t xml:space="preserve"> the</w:t>
      </w:r>
      <w:r>
        <w:t xml:space="preserve"> CI/CD pipeline that </w:t>
      </w:r>
      <w:proofErr w:type="spellStart"/>
      <w:r>
        <w:t>PaC</w:t>
      </w:r>
      <w:proofErr w:type="spellEnd"/>
      <w:r>
        <w:t xml:space="preserve"> monitors. All interns within PNC are assigned to a mentor who has previously completed an internship and is still working at PNC. My mentor was a member of this team and after hearing him discuss his work and what their team responsibilities encompass, I reached</w:t>
      </w:r>
      <w:r w:rsidR="004E788C">
        <w:t xml:space="preserve"> out</w:t>
      </w:r>
      <w:r>
        <w:t xml:space="preserve"> to see if they had any work I could take on. I was given</w:t>
      </w:r>
      <w:r w:rsidR="00506C91">
        <w:t xml:space="preserve"> certain</w:t>
      </w:r>
      <w:r>
        <w:t xml:space="preserve"> task</w:t>
      </w:r>
      <w:r w:rsidR="00506C91">
        <w:t>s</w:t>
      </w:r>
      <w:r>
        <w:t xml:space="preserve"> and the ability to shadow my mentor in meetings which allowed me to learn a lot. Later in the paper</w:t>
      </w:r>
      <w:r w:rsidR="004E788C">
        <w:t>,</w:t>
      </w:r>
      <w:r>
        <w:t xml:space="preserve"> I</w:t>
      </w:r>
      <w:r w:rsidR="004E788C">
        <w:t xml:space="preserve"> will</w:t>
      </w:r>
      <w:r>
        <w:t xml:space="preserve"> discuss my responsibilities.</w:t>
      </w:r>
    </w:p>
    <w:p w14:paraId="2D094D11" w14:textId="4BD8CAA3" w:rsidR="00792745" w:rsidRDefault="00FB1FBB" w:rsidP="00792745">
      <w:pPr>
        <w:pStyle w:val="Heading1"/>
      </w:pPr>
      <w:bookmarkStart w:id="6" w:name="_Toc149745137"/>
      <w:r w:rsidRPr="00FB1FBB">
        <w:lastRenderedPageBreak/>
        <w:drawing>
          <wp:anchor distT="0" distB="0" distL="114300" distR="114300" simplePos="0" relativeHeight="251659264" behindDoc="0" locked="0" layoutInCell="1" allowOverlap="1" wp14:anchorId="616AEC35" wp14:editId="0DEB2442">
            <wp:simplePos x="0" y="0"/>
            <wp:positionH relativeFrom="column">
              <wp:posOffset>1666875</wp:posOffset>
            </wp:positionH>
            <wp:positionV relativeFrom="paragraph">
              <wp:posOffset>314325</wp:posOffset>
            </wp:positionV>
            <wp:extent cx="2743200" cy="3657600"/>
            <wp:effectExtent l="0" t="0" r="0" b="0"/>
            <wp:wrapTopAndBottom/>
            <wp:docPr id="9" name="Picture 8" descr="A group of people standing in front of a large screen&#10;&#10;Description automatically generated">
              <a:extLst xmlns:a="http://schemas.openxmlformats.org/drawingml/2006/main">
                <a:ext uri="{FF2B5EF4-FFF2-40B4-BE49-F238E27FC236}">
                  <a16:creationId xmlns:a16="http://schemas.microsoft.com/office/drawing/2014/main" id="{6B2DAB26-A822-20CE-FCB7-687A98C7802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8" descr="A group of people standing in front of a large screen&#10;&#10;Description automatically generated">
                      <a:extLst>
                        <a:ext uri="{FF2B5EF4-FFF2-40B4-BE49-F238E27FC236}">
                          <a16:creationId xmlns:a16="http://schemas.microsoft.com/office/drawing/2014/main" id="{6B2DAB26-A822-20CE-FCB7-687A98C7802F}"/>
                        </a:ext>
                      </a:extLst>
                    </pic:cNvPr>
                    <pic:cNvPicPr>
                      <a:picLocks noChangeAspect="1"/>
                    </pic:cNvPicPr>
                  </pic:nvPicPr>
                  <pic:blipFill>
                    <a:blip r:embed="rId11" cstate="hqprint">
                      <a:extLst>
                        <a:ext uri="{28A0092B-C50C-407E-A947-70E740481C1C}">
                          <a14:useLocalDpi xmlns:a14="http://schemas.microsoft.com/office/drawing/2010/main" val="0"/>
                        </a:ext>
                      </a:extLst>
                    </a:blip>
                    <a:stretch>
                      <a:fillRect/>
                    </a:stretch>
                  </pic:blipFill>
                  <pic:spPr>
                    <a:xfrm>
                      <a:off x="0" y="0"/>
                      <a:ext cx="2743200" cy="3657600"/>
                    </a:xfrm>
                    <a:prstGeom prst="rect">
                      <a:avLst/>
                    </a:prstGeom>
                  </pic:spPr>
                </pic:pic>
              </a:graphicData>
            </a:graphic>
            <wp14:sizeRelH relativeFrom="page">
              <wp14:pctWidth>0</wp14:pctWidth>
            </wp14:sizeRelH>
            <wp14:sizeRelV relativeFrom="page">
              <wp14:pctHeight>0</wp14:pctHeight>
            </wp14:sizeRelV>
          </wp:anchor>
        </w:drawing>
      </w:r>
      <w:r w:rsidR="009A4AC7">
        <w:t>Advanced Analytics Responsibility &amp; Project</w:t>
      </w:r>
      <w:bookmarkEnd w:id="6"/>
    </w:p>
    <w:p w14:paraId="10B2505C" w14:textId="38278555" w:rsidR="00FB1FBB" w:rsidRPr="00FB1FBB" w:rsidRDefault="00FB1FBB" w:rsidP="00FB1FBB">
      <w:pPr>
        <w:jc w:val="center"/>
        <w:rPr>
          <w:b/>
          <w:bCs/>
        </w:rPr>
      </w:pPr>
      <w:r>
        <w:rPr>
          <w:b/>
          <w:bCs/>
        </w:rPr>
        <w:t>Figure 2A The Team of 4 interns</w:t>
      </w:r>
    </w:p>
    <w:p w14:paraId="4F3F4C2E" w14:textId="3D539DC8" w:rsidR="00FB1FBB" w:rsidRPr="00FB1FBB" w:rsidRDefault="00FB1FBB" w:rsidP="00FB1FBB"/>
    <w:p w14:paraId="585AB4A3" w14:textId="117645EE" w:rsidR="00792745" w:rsidRDefault="009A4AC7" w:rsidP="00792745">
      <w:pPr>
        <w:pStyle w:val="Heading2"/>
      </w:pPr>
      <w:bookmarkStart w:id="7" w:name="_Toc149745138"/>
      <w:r>
        <w:t>OKR Reporting Process</w:t>
      </w:r>
      <w:bookmarkEnd w:id="7"/>
    </w:p>
    <w:p w14:paraId="1954872E" w14:textId="238702EC" w:rsidR="000E6805" w:rsidRPr="000E6805" w:rsidRDefault="000E6805" w:rsidP="000E6805">
      <w:r>
        <w:t xml:space="preserve">The OKR reporting process was previously being done in Tableau and Excel completely manually by the SI&amp;V. PNC was pushing for wider implementation of OKRs for teams </w:t>
      </w:r>
      <w:r w:rsidR="00CD38C5">
        <w:t>across</w:t>
      </w:r>
      <w:r>
        <w:t xml:space="preserve"> the bank to better track progress and create more efficient budgeting and effort delegation. </w:t>
      </w:r>
      <w:r w:rsidR="00506C91">
        <w:t>This push meant this process would need to be done more efficient</w:t>
      </w:r>
      <w:r w:rsidR="00602E3D">
        <w:t>ly</w:t>
      </w:r>
      <w:r w:rsidR="00506C91">
        <w:t>.</w:t>
      </w:r>
    </w:p>
    <w:p w14:paraId="2150747E" w14:textId="4319C39D" w:rsidR="00792745" w:rsidRDefault="000E6805" w:rsidP="00792745">
      <w:pPr>
        <w:pStyle w:val="Heading3"/>
      </w:pPr>
      <w:bookmarkStart w:id="8" w:name="_Toc149745139"/>
      <w:r>
        <w:lastRenderedPageBreak/>
        <w:t>Objectives &amp; Motivations</w:t>
      </w:r>
      <w:bookmarkEnd w:id="8"/>
    </w:p>
    <w:p w14:paraId="5940B279" w14:textId="1147E07A" w:rsidR="00C33755" w:rsidRDefault="000E6805" w:rsidP="000E6805">
      <w:r>
        <w:t xml:space="preserve">The push for the expanded use of OKRs creates an obvious need to rework how things were being done. Having data providers input data into the same </w:t>
      </w:r>
      <w:r w:rsidR="004E788C">
        <w:t>E</w:t>
      </w:r>
      <w:r>
        <w:t>xcel document with no control o</w:t>
      </w:r>
      <w:r w:rsidR="004E788C">
        <w:t xml:space="preserve">ver </w:t>
      </w:r>
      <w:r>
        <w:t xml:space="preserve">where/what they can edit is far from optimal. This manual input into </w:t>
      </w:r>
      <w:r w:rsidR="004E788C">
        <w:t>E</w:t>
      </w:r>
      <w:r>
        <w:t>xcel also required a manual upload of this data into Tableau. The current process was not scalable</w:t>
      </w:r>
      <w:r w:rsidR="00C33755">
        <w:t xml:space="preserve"> and would be </w:t>
      </w:r>
      <w:r w:rsidR="004E788C">
        <w:t xml:space="preserve">a </w:t>
      </w:r>
      <w:r w:rsidR="00C33755">
        <w:t>bottleneck</w:t>
      </w:r>
      <w:r>
        <w:t xml:space="preserve"> </w:t>
      </w:r>
      <w:r w:rsidR="00C33755">
        <w:t>with</w:t>
      </w:r>
      <w:r>
        <w:t xml:space="preserve"> many weak </w:t>
      </w:r>
      <w:r w:rsidR="004E788C">
        <w:t>points</w:t>
      </w:r>
      <w:r>
        <w:t xml:space="preserve"> in terms of security.</w:t>
      </w:r>
      <w:r w:rsidR="00C33755">
        <w:t xml:space="preserve"> The first step was creating a more efficient and secure way to store the data and allow for input through a form. Ideally</w:t>
      </w:r>
      <w:r w:rsidR="004E788C">
        <w:t>,</w:t>
      </w:r>
      <w:r w:rsidR="00C33755">
        <w:t xml:space="preserve"> data providers are only able to input data on how the metrics within their segment are p</w:t>
      </w:r>
      <w:r w:rsidR="004E788C">
        <w:t>er</w:t>
      </w:r>
      <w:r w:rsidR="00C33755">
        <w:t>forming and not be able to edit anything else without an approval process.</w:t>
      </w:r>
    </w:p>
    <w:p w14:paraId="44842C52" w14:textId="76E791E8" w:rsidR="000E6805" w:rsidRDefault="00C33755" w:rsidP="000E6805">
      <w:r>
        <w:t xml:space="preserve">The process also had to be moved </w:t>
      </w:r>
      <w:r w:rsidR="004E788C">
        <w:t>out of</w:t>
      </w:r>
      <w:r>
        <w:t xml:space="preserve"> Tableau, Tableau licensing is not only required for the people building/editing the current dashboard, but a Tableau license is also required to view the dashboard. Each provision of a viewing license for Tableau was very costly. Everyone currently working at PNC is given a Microsoft license which includes </w:t>
      </w:r>
      <w:proofErr w:type="spellStart"/>
      <w:r>
        <w:t>PowerBI</w:t>
      </w:r>
      <w:proofErr w:type="spellEnd"/>
      <w:r>
        <w:t xml:space="preserve"> this means by transferring to </w:t>
      </w:r>
      <w:proofErr w:type="spellStart"/>
      <w:r>
        <w:t>PowerBI</w:t>
      </w:r>
      <w:proofErr w:type="spellEnd"/>
      <w:r>
        <w:t xml:space="preserve"> you’re saving a large sum of money.  </w:t>
      </w:r>
    </w:p>
    <w:p w14:paraId="44EB3E31" w14:textId="635B66F1" w:rsidR="00C33755" w:rsidRPr="000E6805" w:rsidRDefault="00C33755" w:rsidP="000E6805">
      <w:r>
        <w:t>Next, SI&amp;V also had to manually chase data providers for their data. The current process was using manual email writing for deadline reminders, input access provisioning, and past</w:t>
      </w:r>
      <w:r w:rsidR="004E788C">
        <w:t>-</w:t>
      </w:r>
      <w:r>
        <w:t>due data request</w:t>
      </w:r>
      <w:r w:rsidR="004E788C">
        <w:t>s</w:t>
      </w:r>
      <w:r>
        <w:t xml:space="preserve">. </w:t>
      </w:r>
      <w:r w:rsidR="004E788C">
        <w:t>This</w:t>
      </w:r>
      <w:r>
        <w:t xml:space="preserve"> created the last key objective</w:t>
      </w:r>
      <w:r w:rsidR="00CD38C5">
        <w:t xml:space="preserve"> for us</w:t>
      </w:r>
      <w:r>
        <w:t xml:space="preserve"> of automating the emailing and access provision of the process.</w:t>
      </w:r>
    </w:p>
    <w:p w14:paraId="2F59A703" w14:textId="3367C819" w:rsidR="00792745" w:rsidRDefault="000E6805" w:rsidP="00792745">
      <w:pPr>
        <w:pStyle w:val="Heading3"/>
      </w:pPr>
      <w:bookmarkStart w:id="9" w:name="_Toc149745140"/>
      <w:r>
        <w:t>Implementation</w:t>
      </w:r>
      <w:bookmarkEnd w:id="9"/>
    </w:p>
    <w:p w14:paraId="19BFB968" w14:textId="319C3979" w:rsidR="00272F4C" w:rsidRDefault="00602E3D" w:rsidP="00272F4C">
      <w:r>
        <w:t>To</w:t>
      </w:r>
      <w:r w:rsidR="00272F4C">
        <w:t xml:space="preserve"> implement the Hot 100 Dashboard our team used a stack that include</w:t>
      </w:r>
      <w:r w:rsidR="004E788C">
        <w:t>d</w:t>
      </w:r>
      <w:r w:rsidR="00272F4C">
        <w:t xml:space="preserve"> a </w:t>
      </w:r>
      <w:proofErr w:type="spellStart"/>
      <w:r w:rsidR="00272F4C">
        <w:t>PowerBI</w:t>
      </w:r>
      <w:proofErr w:type="spellEnd"/>
      <w:r w:rsidR="00272F4C">
        <w:t xml:space="preserve"> dashboard backed by a SharePoint List that stored the data. The expectation for our OKR </w:t>
      </w:r>
      <w:r w:rsidR="00272F4C">
        <w:lastRenderedPageBreak/>
        <w:t xml:space="preserve">Dashboard was to implement it using the same tech stack. </w:t>
      </w:r>
      <w:r w:rsidR="004E788C">
        <w:t>However,</w:t>
      </w:r>
      <w:r w:rsidR="00272F4C">
        <w:t xml:space="preserve"> before beginning any of this the data must be pulled from Tableau and uploaded to SharePoint. To accomplish </w:t>
      </w:r>
      <w:proofErr w:type="gramStart"/>
      <w:r w:rsidR="00272F4C">
        <w:t>this</w:t>
      </w:r>
      <w:proofErr w:type="gramEnd"/>
      <w:r w:rsidR="00272F4C">
        <w:t xml:space="preserve"> I used SQL to query the data that was being used from a database and the rest was provided in one big Excel sheet. Once the data has been gathered our team of interns used Python to better structure this data in columns that would make the upload to </w:t>
      </w:r>
      <w:proofErr w:type="spellStart"/>
      <w:r w:rsidR="00272F4C">
        <w:t>Sharepoint</w:t>
      </w:r>
      <w:proofErr w:type="spellEnd"/>
      <w:r w:rsidR="00272F4C">
        <w:t xml:space="preserve"> much easier. This was required because when you upload data to </w:t>
      </w:r>
      <w:proofErr w:type="spellStart"/>
      <w:r w:rsidR="00272F4C">
        <w:t>Sharepoint</w:t>
      </w:r>
      <w:proofErr w:type="spellEnd"/>
      <w:r w:rsidR="00272F4C">
        <w:t xml:space="preserve"> the columns of the data must match the columns that are present in the separate </w:t>
      </w:r>
      <w:proofErr w:type="spellStart"/>
      <w:r w:rsidR="00272F4C">
        <w:t>Sharepoint</w:t>
      </w:r>
      <w:proofErr w:type="spellEnd"/>
      <w:r w:rsidR="00272F4C">
        <w:t xml:space="preserve"> lists.</w:t>
      </w:r>
    </w:p>
    <w:p w14:paraId="6870D6C0" w14:textId="7890EC51" w:rsidR="00272F4C" w:rsidRDefault="00272F4C" w:rsidP="00272F4C">
      <w:r>
        <w:t xml:space="preserve">Once the data was structured, the </w:t>
      </w:r>
      <w:proofErr w:type="spellStart"/>
      <w:r>
        <w:t>Sharepoint</w:t>
      </w:r>
      <w:proofErr w:type="spellEnd"/>
      <w:r>
        <w:t xml:space="preserve"> list had to be created. This is very similar to the process of creating database tables where each table holds certain attributes and number of rows. In terms of this process</w:t>
      </w:r>
      <w:r w:rsidR="009E5B6C">
        <w:t>,</w:t>
      </w:r>
      <w:r>
        <w:t xml:space="preserve"> 3 separate list</w:t>
      </w:r>
      <w:r w:rsidR="009E5B6C">
        <w:t>s</w:t>
      </w:r>
      <w:r>
        <w:t xml:space="preserve"> were created: Metric Directory, Intake, and Target history. Metric Directory stored general static information about metrics, intake acted as a running history</w:t>
      </w:r>
      <w:r w:rsidR="009E5B6C">
        <w:t>,</w:t>
      </w:r>
      <w:r>
        <w:t xml:space="preserve"> and w</w:t>
      </w:r>
      <w:r w:rsidR="009E5B6C">
        <w:t xml:space="preserve">here </w:t>
      </w:r>
      <w:r>
        <w:t>each months inputted data would land</w:t>
      </w:r>
      <w:r w:rsidR="009E5B6C">
        <w:t>. L</w:t>
      </w:r>
      <w:r>
        <w:t>astly</w:t>
      </w:r>
      <w:r w:rsidR="00602E3D">
        <w:t>,</w:t>
      </w:r>
      <w:r>
        <w:t xml:space="preserve"> the Target history would store the history of the target of those OKRs. </w:t>
      </w:r>
      <w:r w:rsidR="00DC7797">
        <w:t xml:space="preserve">I found it to generally not be the best tool we could have used on this project as it is not a proper database. </w:t>
      </w:r>
      <w:r>
        <w:t>I will dive further into the problems with SharePoint being used in this fashion later in the paper</w:t>
      </w:r>
      <w:r w:rsidR="00DC7797">
        <w:t>.</w:t>
      </w:r>
    </w:p>
    <w:p w14:paraId="269E3F81" w14:textId="2FE20700" w:rsidR="00FD568F" w:rsidRDefault="00FD568F" w:rsidP="00272F4C">
      <w:r w:rsidRPr="0025397B">
        <w:rPr>
          <w:noProof/>
        </w:rPr>
        <w:lastRenderedPageBreak/>
        <w:drawing>
          <wp:anchor distT="0" distB="0" distL="114300" distR="114300" simplePos="0" relativeHeight="251658240" behindDoc="1" locked="0" layoutInCell="1" allowOverlap="1" wp14:anchorId="2B32F713" wp14:editId="76207CA0">
            <wp:simplePos x="0" y="0"/>
            <wp:positionH relativeFrom="column">
              <wp:posOffset>19050</wp:posOffset>
            </wp:positionH>
            <wp:positionV relativeFrom="paragraph">
              <wp:posOffset>4492625</wp:posOffset>
            </wp:positionV>
            <wp:extent cx="5943600" cy="3032760"/>
            <wp:effectExtent l="0" t="0" r="0" b="0"/>
            <wp:wrapTight wrapText="bothSides">
              <wp:wrapPolygon edited="0">
                <wp:start x="0" y="0"/>
                <wp:lineTo x="0" y="21437"/>
                <wp:lineTo x="21531" y="21437"/>
                <wp:lineTo x="21531" y="0"/>
                <wp:lineTo x="0" y="0"/>
              </wp:wrapPolygon>
            </wp:wrapTight>
            <wp:docPr id="843028059" name="Picture 843028059" descr="A computer screen shot of a computer&#10;&#10;Description automatically generated">
              <a:extLst xmlns:a="http://schemas.openxmlformats.org/drawingml/2006/main">
                <a:ext uri="{FF2B5EF4-FFF2-40B4-BE49-F238E27FC236}">
                  <a16:creationId xmlns:a16="http://schemas.microsoft.com/office/drawing/2014/main" id="{62126085-2C91-9250-6C6F-B84FDA1D8B2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descr="A computer screen shot of a computer&#10;&#10;Description automatically generated">
                      <a:extLst>
                        <a:ext uri="{FF2B5EF4-FFF2-40B4-BE49-F238E27FC236}">
                          <a16:creationId xmlns:a16="http://schemas.microsoft.com/office/drawing/2014/main" id="{62126085-2C91-9250-6C6F-B84FDA1D8B26}"/>
                        </a:ext>
                      </a:extLst>
                    </pic:cNvPr>
                    <pic:cNvPicPr>
                      <a:picLocks noChangeAspect="1"/>
                    </pic:cNvPicPr>
                  </pic:nvPicPr>
                  <pic:blipFill>
                    <a:blip r:embed="rId12">
                      <a:extLst>
                        <a:ext uri="{28A0092B-C50C-407E-A947-70E740481C1C}">
                          <a14:useLocalDpi xmlns:a14="http://schemas.microsoft.com/office/drawing/2010/main" val="0"/>
                        </a:ext>
                      </a:extLst>
                    </a:blip>
                    <a:stretch>
                      <a:fillRect/>
                    </a:stretch>
                  </pic:blipFill>
                  <pic:spPr>
                    <a:xfrm>
                      <a:off x="0" y="0"/>
                      <a:ext cx="5943600" cy="3032760"/>
                    </a:xfrm>
                    <a:prstGeom prst="rect">
                      <a:avLst/>
                    </a:prstGeom>
                  </pic:spPr>
                </pic:pic>
              </a:graphicData>
            </a:graphic>
          </wp:anchor>
        </w:drawing>
      </w:r>
      <w:r w:rsidR="00272F4C">
        <w:t xml:space="preserve">Once the data has been uploaded and all the lists populated within SharePoint the process </w:t>
      </w:r>
      <w:r w:rsidR="009E5B6C">
        <w:t>of building</w:t>
      </w:r>
      <w:r w:rsidR="00272F4C">
        <w:t xml:space="preserve"> out the dashboard begins. This task was divided between</w:t>
      </w:r>
      <w:r w:rsidR="00DC7797">
        <w:t xml:space="preserve"> </w:t>
      </w:r>
      <w:r w:rsidR="00272F4C">
        <w:t>one other intern</w:t>
      </w:r>
      <w:r w:rsidR="00DC7797">
        <w:t xml:space="preserve"> and I</w:t>
      </w:r>
      <w:r w:rsidR="00272F4C">
        <w:t xml:space="preserve"> while the other two members worked on documenting the project so far in preparation for the transfer of ownership at the end of the summer. </w:t>
      </w:r>
      <w:proofErr w:type="spellStart"/>
      <w:r w:rsidR="00272F4C">
        <w:t>PowerBI</w:t>
      </w:r>
      <w:proofErr w:type="spellEnd"/>
      <w:r w:rsidR="00272F4C">
        <w:t xml:space="preserve"> </w:t>
      </w:r>
      <w:r w:rsidR="00DC7797">
        <w:t xml:space="preserve">has fantastic integrations for live data connections to power a dashboard. This is especially true for </w:t>
      </w:r>
      <w:proofErr w:type="spellStart"/>
      <w:r w:rsidR="00DC7797">
        <w:t>Sharepoint</w:t>
      </w:r>
      <w:proofErr w:type="spellEnd"/>
      <w:r w:rsidR="00DC7797">
        <w:t xml:space="preserve"> list</w:t>
      </w:r>
      <w:r w:rsidR="009E5B6C">
        <w:t>s</w:t>
      </w:r>
      <w:r w:rsidR="00DC7797">
        <w:t xml:space="preserve"> due to the fact they both fall within the Microsoft suite. Once the data is pulled into </w:t>
      </w:r>
      <w:proofErr w:type="spellStart"/>
      <w:r w:rsidR="00DC7797">
        <w:t>PowerBI</w:t>
      </w:r>
      <w:proofErr w:type="spellEnd"/>
      <w:r w:rsidR="00DC7797">
        <w:t xml:space="preserve"> the data can be manipulated in Microsoft </w:t>
      </w:r>
      <w:proofErr w:type="spellStart"/>
      <w:r w:rsidR="00DC7797">
        <w:t>PowerQuery</w:t>
      </w:r>
      <w:proofErr w:type="spellEnd"/>
      <w:r w:rsidR="00DC7797">
        <w:t xml:space="preserve"> functions, these functions will run every time the data connection is refreshed so you only </w:t>
      </w:r>
      <w:proofErr w:type="gramStart"/>
      <w:r w:rsidR="00DC7797">
        <w:t>have to</w:t>
      </w:r>
      <w:proofErr w:type="gramEnd"/>
      <w:r w:rsidR="00DC7797">
        <w:t xml:space="preserve"> do it </w:t>
      </w:r>
      <w:r w:rsidR="00602E3D">
        <w:t>once and</w:t>
      </w:r>
      <w:r w:rsidR="00DC7797">
        <w:t xml:space="preserve"> allows for the creation</w:t>
      </w:r>
      <w:r w:rsidR="009E5B6C">
        <w:t xml:space="preserve"> of</w:t>
      </w:r>
      <w:r w:rsidR="00DC7797">
        <w:t xml:space="preserve"> different calculated columns for the analysis. I am unable to speak about the different calculations we used for the analysis, but you can reference </w:t>
      </w:r>
      <w:r>
        <w:t>Figure 2A</w:t>
      </w:r>
      <w:r w:rsidR="00DC7797">
        <w:t xml:space="preserve"> of the production dashboard below to get a general idea of what was done. Roughly 3 weeks were spent on building out the logic for the graphs in Python &amp; DAX, these code lines can get very complicated or can be very simple. It was fulfilling to think out the logic of some of the more complicated tasks on the dashboard and was generally more enjoyable than at first glance.</w:t>
      </w:r>
    </w:p>
    <w:p w14:paraId="374BBCEA" w14:textId="73705740" w:rsidR="00FD568F" w:rsidRPr="00FD568F" w:rsidRDefault="00FD568F" w:rsidP="00FD568F">
      <w:pPr>
        <w:jc w:val="center"/>
        <w:rPr>
          <w:b/>
          <w:bCs/>
        </w:rPr>
      </w:pPr>
      <w:r w:rsidRPr="00FD568F">
        <w:rPr>
          <w:b/>
          <w:bCs/>
        </w:rPr>
        <w:t>Figure 2</w:t>
      </w:r>
      <w:r w:rsidR="00FB1FBB">
        <w:rPr>
          <w:b/>
          <w:bCs/>
        </w:rPr>
        <w:t>.1.2</w:t>
      </w:r>
      <w:r w:rsidRPr="00FD568F">
        <w:rPr>
          <w:b/>
          <w:bCs/>
        </w:rPr>
        <w:t xml:space="preserve">A. OKR Dashboard built in </w:t>
      </w:r>
      <w:proofErr w:type="spellStart"/>
      <w:proofErr w:type="gramStart"/>
      <w:r w:rsidRPr="00FD568F">
        <w:rPr>
          <w:b/>
          <w:bCs/>
        </w:rPr>
        <w:t>PowerBI</w:t>
      </w:r>
      <w:proofErr w:type="spellEnd"/>
      <w:proofErr w:type="gramEnd"/>
    </w:p>
    <w:p w14:paraId="77BD97A3" w14:textId="6D9C8A8E" w:rsidR="007315F7" w:rsidRDefault="00FD568F" w:rsidP="00272F4C">
      <w:r>
        <w:lastRenderedPageBreak/>
        <w:t>Once the dashboard was completed the next step was automating certain tasks. These automations were done in Power Automate using what are called “workflows”. The first task that was automated was the initial email that data providers received informing them that the intake period ha</w:t>
      </w:r>
      <w:r w:rsidR="00602E3D">
        <w:t>d</w:t>
      </w:r>
      <w:r>
        <w:t xml:space="preserve"> </w:t>
      </w:r>
      <w:r w:rsidR="00602E3D">
        <w:t>begun</w:t>
      </w:r>
      <w:r>
        <w:t xml:space="preserve"> for their OKR metrics. This involved referencing the SharePoint list to pull data provider information and reference it to their Microsoft account so that 1. Access can be given for the Intake period and 2. They receive an email in </w:t>
      </w:r>
      <w:r w:rsidR="009E5B6C">
        <w:t>O</w:t>
      </w:r>
      <w:r>
        <w:t xml:space="preserve">utlook that informs them that the intake period </w:t>
      </w:r>
      <w:r w:rsidR="00602E3D">
        <w:t>has</w:t>
      </w:r>
      <w:r>
        <w:t xml:space="preserve"> </w:t>
      </w:r>
      <w:r w:rsidR="00602E3D">
        <w:t>begun</w:t>
      </w:r>
      <w:r>
        <w:t xml:space="preserve">. The second automation I completed was the deadline reminder which was </w:t>
      </w:r>
      <w:proofErr w:type="gramStart"/>
      <w:r>
        <w:t>similar to</w:t>
      </w:r>
      <w:proofErr w:type="gramEnd"/>
      <w:r>
        <w:t xml:space="preserve"> the previous workflow but would just be sent out 1 day before the due date, on the due date, and every day after the due date.</w:t>
      </w:r>
    </w:p>
    <w:p w14:paraId="6A1B9A07" w14:textId="77777777" w:rsidR="0025397B" w:rsidRPr="0025397B" w:rsidRDefault="0025397B" w:rsidP="0025397B">
      <w:pPr>
        <w:jc w:val="center"/>
        <w:rPr>
          <w:b/>
          <w:bCs/>
        </w:rPr>
      </w:pPr>
    </w:p>
    <w:p w14:paraId="2F74384E" w14:textId="4651AF7A" w:rsidR="000E6805" w:rsidRDefault="000E6805">
      <w:pPr>
        <w:pStyle w:val="Heading3"/>
      </w:pPr>
      <w:bookmarkStart w:id="10" w:name="_Toc149745141"/>
      <w:r>
        <w:t>Technical Challenges</w:t>
      </w:r>
      <w:bookmarkEnd w:id="10"/>
    </w:p>
    <w:p w14:paraId="793A3DF8" w14:textId="60A7031B" w:rsidR="00690B87" w:rsidRDefault="00690B87" w:rsidP="00690B87">
      <w:r>
        <w:t>One of the major technical challenges that I referenced earlier in the paper was the use of SharePoint for data storage. SharePoint lacks a lot of the things that make relational database</w:t>
      </w:r>
      <w:r w:rsidR="009E5B6C">
        <w:t>s</w:t>
      </w:r>
      <w:r>
        <w:t xml:space="preserve"> as powerful as they are. SharePoint does not allow for primary keys, foreign keys or practically referencing another table in any way, and constraints. This created concerns for the other interns and I as for long</w:t>
      </w:r>
      <w:r w:rsidR="009E5B6C">
        <w:t>-</w:t>
      </w:r>
      <w:r>
        <w:t xml:space="preserve">term storage of metric information the lack of these tools means bug fixing and data management of this list would be very challenging. Although we raised these concerns, we were asked to continue building out using SharePoint. </w:t>
      </w:r>
    </w:p>
    <w:p w14:paraId="00416666" w14:textId="036A469E" w:rsidR="00690B87" w:rsidRPr="00690B87" w:rsidRDefault="00690B87" w:rsidP="00690B87">
      <w:r>
        <w:t xml:space="preserve">Another technical challenge was learning </w:t>
      </w:r>
      <w:proofErr w:type="spellStart"/>
      <w:r>
        <w:t>PowerBI</w:t>
      </w:r>
      <w:proofErr w:type="spellEnd"/>
      <w:r>
        <w:t xml:space="preserve">. Before my time at PNC, I was not interested in data analysis in any way so learning the ins and outs of a data analysis platform like </w:t>
      </w:r>
      <w:proofErr w:type="spellStart"/>
      <w:r>
        <w:t>PowerBI</w:t>
      </w:r>
      <w:proofErr w:type="spellEnd"/>
      <w:r>
        <w:t xml:space="preserve"> was difficult. I lacked the personal motivation to push myself to learn data manipulation, creating efficient visualization</w:t>
      </w:r>
      <w:r w:rsidR="009E5B6C">
        <w:t>,</w:t>
      </w:r>
      <w:r>
        <w:t xml:space="preserve"> and other </w:t>
      </w:r>
      <w:r w:rsidR="009E5B6C">
        <w:t>tasks related</w:t>
      </w:r>
      <w:r>
        <w:t xml:space="preserve"> to data analysis in </w:t>
      </w:r>
      <w:proofErr w:type="spellStart"/>
      <w:r>
        <w:t>PowerBI</w:t>
      </w:r>
      <w:proofErr w:type="spellEnd"/>
      <w:r>
        <w:t xml:space="preserve">. However, when </w:t>
      </w:r>
      <w:r>
        <w:lastRenderedPageBreak/>
        <w:t xml:space="preserve">working with </w:t>
      </w:r>
      <w:proofErr w:type="spellStart"/>
      <w:r>
        <w:t>PowerBI</w:t>
      </w:r>
      <w:proofErr w:type="spellEnd"/>
      <w:r>
        <w:t xml:space="preserve"> in a practical business setting I found the motivation to push myself and create more complicated visualizations within </w:t>
      </w:r>
      <w:proofErr w:type="spellStart"/>
      <w:r>
        <w:t>PowerBI</w:t>
      </w:r>
      <w:proofErr w:type="spellEnd"/>
      <w:r>
        <w:t xml:space="preserve"> and eventually overcame this challenge.</w:t>
      </w:r>
    </w:p>
    <w:p w14:paraId="7D2347AE" w14:textId="53634C73" w:rsidR="000E6805" w:rsidRDefault="000E6805" w:rsidP="000E6805">
      <w:pPr>
        <w:pStyle w:val="Heading3"/>
      </w:pPr>
      <w:bookmarkStart w:id="11" w:name="_Toc149745142"/>
      <w:r>
        <w:t>Non-Technical Challenges</w:t>
      </w:r>
      <w:bookmarkEnd w:id="11"/>
    </w:p>
    <w:p w14:paraId="3A6EB09E" w14:textId="2CA5EF2F" w:rsidR="00690B87" w:rsidRPr="00690B87" w:rsidRDefault="00690B87" w:rsidP="00690B87">
      <w:r>
        <w:t xml:space="preserve">The only non-technical Challenges I faced were </w:t>
      </w:r>
      <w:r w:rsidR="00602E3D">
        <w:t>with</w:t>
      </w:r>
      <w:r>
        <w:t xml:space="preserve"> contacting SI&amp;V about their current process. The interns lacked access to view the current process/dashboard so communication about the current reporting process within Tableau had to be done through a SI&amp;V team member. We found that it was very hard to get in contact with a member who had time on their schedule to speak with us and help us build out certain tasks. This led to tasks being blocked for multiple days and leaving some portion of the project at a standstill. </w:t>
      </w:r>
    </w:p>
    <w:p w14:paraId="001A3C85" w14:textId="0B940B69" w:rsidR="00017C79" w:rsidRDefault="000E6805" w:rsidP="00017C79">
      <w:pPr>
        <w:pStyle w:val="Heading3"/>
      </w:pPr>
      <w:bookmarkStart w:id="12" w:name="_Toc149745143"/>
      <w:r>
        <w:t>Outcome</w:t>
      </w:r>
      <w:bookmarkEnd w:id="12"/>
    </w:p>
    <w:p w14:paraId="52731D34" w14:textId="75D95D16" w:rsidR="00FB1FBB" w:rsidRPr="00FB1FBB" w:rsidRDefault="00FB1FBB" w:rsidP="00FB1FBB">
      <w:r>
        <w:t>Once the process was complete and user</w:t>
      </w:r>
      <w:r w:rsidR="009E5B6C">
        <w:t>-</w:t>
      </w:r>
      <w:r>
        <w:t>tested we were able to implement it for the August reporting month. Now my internship concluded on the 4</w:t>
      </w:r>
      <w:r w:rsidRPr="00FB1FBB">
        <w:rPr>
          <w:vertAlign w:val="superscript"/>
        </w:rPr>
        <w:t>th</w:t>
      </w:r>
      <w:r>
        <w:t xml:space="preserve"> of August but everything up to the point was operational and in deployment. I was able to contact a member of my team recently who informed me that the process has been in deployment ever since then and while there were occasional bugs everything is working as it should.</w:t>
      </w:r>
    </w:p>
    <w:p w14:paraId="58D96BB3" w14:textId="551BFE38" w:rsidR="000E6805" w:rsidRDefault="000E6805" w:rsidP="000E6805">
      <w:pPr>
        <w:pStyle w:val="Heading4"/>
      </w:pPr>
      <w:bookmarkStart w:id="13" w:name="_Toc149745144"/>
      <w:r>
        <w:t>Business Impact</w:t>
      </w:r>
      <w:bookmarkEnd w:id="13"/>
    </w:p>
    <w:p w14:paraId="6E183BA0" w14:textId="49C2B8A5" w:rsidR="00FB1FBB" w:rsidRPr="00FB1FBB" w:rsidRDefault="00FB1FBB" w:rsidP="00FB1FBB">
      <w:r>
        <w:t xml:space="preserve">At the end of the project with the rest of our team, a cost analysis was performed to determine the business impact of the process rework. The cost analysis yielded that the process rework saved roughly $10,000 yearly and ~140 hours of work. This was a very rewarding portion </w:t>
      </w:r>
      <w:r>
        <w:lastRenderedPageBreak/>
        <w:t>of my internship because I felt there was</w:t>
      </w:r>
      <w:r w:rsidR="009E5B6C">
        <w:t xml:space="preserve"> a</w:t>
      </w:r>
      <w:r>
        <w:t xml:space="preserve"> tangible impact I had at the company and </w:t>
      </w:r>
      <w:r w:rsidR="009E5B6C">
        <w:t xml:space="preserve">an </w:t>
      </w:r>
      <w:r>
        <w:t>end-to-end deliverable.</w:t>
      </w:r>
    </w:p>
    <w:p w14:paraId="435D51CF" w14:textId="77777777" w:rsidR="00FB1FBB" w:rsidRPr="00FB1FBB" w:rsidRDefault="00FB1FBB" w:rsidP="00FB1FBB"/>
    <w:p w14:paraId="3AC17F67" w14:textId="380A8BCB" w:rsidR="00792745" w:rsidRDefault="009A4AC7" w:rsidP="00792745">
      <w:pPr>
        <w:pStyle w:val="Heading2"/>
      </w:pPr>
      <w:bookmarkStart w:id="14" w:name="_Toc149745145"/>
      <w:r>
        <w:t>Hot 100 Dashboard</w:t>
      </w:r>
      <w:bookmarkEnd w:id="14"/>
    </w:p>
    <w:p w14:paraId="3602BCBA" w14:textId="691AF10F" w:rsidR="00792745" w:rsidRDefault="00FB1FBB" w:rsidP="00792745">
      <w:r>
        <w:t xml:space="preserve">Another responsibility I had on the team was doing daily work around the </w:t>
      </w:r>
      <w:r w:rsidR="009E5B6C">
        <w:t>team’s</w:t>
      </w:r>
      <w:r>
        <w:t xml:space="preserve"> main product, the “Hot 100 Dashboard”. </w:t>
      </w:r>
      <w:r w:rsidR="009E5B6C">
        <w:t xml:space="preserve">At </w:t>
      </w:r>
      <w:r>
        <w:t>the beginning of the summer</w:t>
      </w:r>
      <w:r w:rsidR="009E5B6C">
        <w:t>,</w:t>
      </w:r>
      <w:r>
        <w:t xml:space="preserve"> my task</w:t>
      </w:r>
      <w:r w:rsidR="00602E3D">
        <w:t>s</w:t>
      </w:r>
      <w:r>
        <w:t xml:space="preserve"> </w:t>
      </w:r>
      <w:r w:rsidR="00602E3D">
        <w:t xml:space="preserve">concerning the </w:t>
      </w:r>
      <w:r>
        <w:t>dashboard w</w:t>
      </w:r>
      <w:r w:rsidR="00602E3D">
        <w:t>ere</w:t>
      </w:r>
      <w:r>
        <w:t xml:space="preserve"> mainly data cleansing. This required us to monitor the SharePoint list that w</w:t>
      </w:r>
      <w:r w:rsidR="009E5B6C">
        <w:t>as</w:t>
      </w:r>
      <w:r>
        <w:t xml:space="preserve"> holding the data and make sure that no data was formatted incorrectly. Once I gained more </w:t>
      </w:r>
      <w:r w:rsidR="009E5B6C">
        <w:t>experience,</w:t>
      </w:r>
      <w:r>
        <w:t xml:space="preserve"> I was able to expand my responsibilities to handle some of the logic within the dashboard and even assisted the teams in automatic data validation before the data was loaded into SharePoint to reduce the need to constantly monitor the lists. This is something we implemented in our OKR process. I assisted certain team members in a pair-programming type of way to work with some of the dashboard logic.</w:t>
      </w:r>
    </w:p>
    <w:p w14:paraId="36635267" w14:textId="72592506" w:rsidR="00792745" w:rsidRDefault="00FB1FBB" w:rsidP="00792745">
      <w:pPr>
        <w:pStyle w:val="Heading2"/>
      </w:pPr>
      <w:bookmarkStart w:id="15" w:name="_Toc149745146"/>
      <w:r>
        <w:t>Centralized Analytics Platform</w:t>
      </w:r>
      <w:bookmarkEnd w:id="15"/>
    </w:p>
    <w:p w14:paraId="77E6DC81" w14:textId="1F58E69C" w:rsidR="00FB1FBB" w:rsidRDefault="00FB1FBB" w:rsidP="00FB1FBB">
      <w:r>
        <w:t>The OKR process project was completed ahead of the planned timeline for our summer, thus the team brainstormed a new project for us to work on. They landed on an application that would act as a centralized hub to house the different products the Advanced Analytics team had ownership of. Currently</w:t>
      </w:r>
      <w:r w:rsidR="009E5B6C">
        <w:t>,</w:t>
      </w:r>
      <w:r>
        <w:t xml:space="preserve"> this was only a few dashboards but as they expanded into more </w:t>
      </w:r>
      <w:r w:rsidR="009E5B6C">
        <w:t>data,</w:t>
      </w:r>
      <w:r>
        <w:t xml:space="preserve"> they </w:t>
      </w:r>
      <w:r>
        <w:lastRenderedPageBreak/>
        <w:t xml:space="preserve">would have a place where leadership can come to view the different dashboards in one place. </w:t>
      </w:r>
      <w:r w:rsidR="009E5B6C">
        <w:t>Also,</w:t>
      </w:r>
      <w:r>
        <w:t xml:space="preserve"> data providers tend to have overlap on multiple dashboards so having a centralized place for data intake would allow them to have one place to navigate and input all their data. Another request was to have a place w</w:t>
      </w:r>
      <w:r w:rsidR="009E5B6C">
        <w:t>h</w:t>
      </w:r>
      <w:r>
        <w:t>ere anyone can self</w:t>
      </w:r>
      <w:r w:rsidR="00361137">
        <w:t>-</w:t>
      </w:r>
      <w:r>
        <w:t xml:space="preserve">service the static metric information. They </w:t>
      </w:r>
      <w:r w:rsidR="009E5B6C">
        <w:t xml:space="preserve">originally </w:t>
      </w:r>
      <w:r>
        <w:t xml:space="preserve">requested that the app be developed in PowerApps. During the development process, there were daily UI/UX reviews </w:t>
      </w:r>
      <w:r w:rsidR="009E5B6C">
        <w:t>where</w:t>
      </w:r>
      <w:r>
        <w:t xml:space="preserve"> we would move through the app and talk about how the key tasks were being represented thus far. </w:t>
      </w:r>
      <w:proofErr w:type="gramStart"/>
      <w:r>
        <w:t>Also</w:t>
      </w:r>
      <w:proofErr w:type="gramEnd"/>
      <w:r w:rsidR="00361137">
        <w:t xml:space="preserve"> </w:t>
      </w:r>
      <w:r>
        <w:t>during these UI/UX meetings</w:t>
      </w:r>
      <w:r w:rsidR="00361137">
        <w:t>,</w:t>
      </w:r>
      <w:r>
        <w:t xml:space="preserve"> we would have random people around the bank review the setup of the app and how easy it was to find things. This allowed us to develop very quickly as we were receiving daily feedback and recommendations. Towards the end of my internship</w:t>
      </w:r>
      <w:r w:rsidR="00361137">
        <w:t>,</w:t>
      </w:r>
      <w:r>
        <w:t xml:space="preserve"> the asks for the app became very complicated and the interns convinced the team to generate a web application. Due to this being towards the end of my summer</w:t>
      </w:r>
      <w:r w:rsidR="00361137">
        <w:t xml:space="preserve">, </w:t>
      </w:r>
      <w:r>
        <w:t xml:space="preserve">our </w:t>
      </w:r>
      <w:r w:rsidR="00B55708">
        <w:t>contribution to the web application was minor.</w:t>
      </w:r>
    </w:p>
    <w:p w14:paraId="47BD9CCB" w14:textId="0611AE68" w:rsidR="00B55708" w:rsidRDefault="00B55708" w:rsidP="00B55708">
      <w:pPr>
        <w:pStyle w:val="Heading1"/>
      </w:pPr>
      <w:bookmarkStart w:id="16" w:name="_Toc149745147"/>
      <w:r>
        <w:lastRenderedPageBreak/>
        <w:t>DevOps Policy as Code Responsibilities</w:t>
      </w:r>
      <w:bookmarkEnd w:id="16"/>
      <w:r>
        <w:t xml:space="preserve"> </w:t>
      </w:r>
    </w:p>
    <w:p w14:paraId="59DF4573" w14:textId="39FADFDE" w:rsidR="007315F7" w:rsidRDefault="007315F7" w:rsidP="007315F7">
      <w:pPr>
        <w:pStyle w:val="Heading2"/>
      </w:pPr>
      <w:r>
        <w:t>Mnemonic Software</w:t>
      </w:r>
    </w:p>
    <w:p w14:paraId="3A90E3F4" w14:textId="5EC0782C" w:rsidR="007315F7" w:rsidRDefault="007315F7" w:rsidP="007315F7">
      <w:r>
        <w:t xml:space="preserve">As I discussed previously, PNC has a policy for software that if they reach a certain user size and/or data accesses they must create what is called a mnemonic. This means they are assigned a short string of characters that identifies that software however the </w:t>
      </w:r>
      <w:proofErr w:type="gramStart"/>
      <w:r>
        <w:t>mean</w:t>
      </w:r>
      <w:proofErr w:type="gramEnd"/>
      <w:r>
        <w:t xml:space="preserve"> piece of the mnemonic policy is that they fall under certain change management policies and policies related to their containerization.</w:t>
      </w:r>
    </w:p>
    <w:p w14:paraId="6EB483D1" w14:textId="5A5FBC4E" w:rsidR="007315F7" w:rsidRPr="007315F7" w:rsidRDefault="007315F7" w:rsidP="007315F7">
      <w:r>
        <w:t xml:space="preserve">My main responsibilities included assisting my mentor in attending meetings for new software projects that fall within this policy and require consulting in setting up tests for these policies. This gave me valuable experience in technical communication and learning about enterprise testing environments on a large scale. </w:t>
      </w:r>
      <w:r w:rsidR="0037146F">
        <w:t xml:space="preserve">I was able to assist in connecting the software’s CI/CD pipeline to RedHat and assist them </w:t>
      </w:r>
      <w:r w:rsidR="00361137">
        <w:t>in</w:t>
      </w:r>
      <w:r w:rsidR="0037146F">
        <w:t xml:space="preserve"> crafting test</w:t>
      </w:r>
      <w:r w:rsidR="00361137">
        <w:t>s</w:t>
      </w:r>
      <w:r w:rsidR="0037146F">
        <w:t xml:space="preserve"> related to the policies. </w:t>
      </w:r>
      <w:proofErr w:type="gramStart"/>
      <w:r w:rsidR="0037146F">
        <w:t>Previous to</w:t>
      </w:r>
      <w:proofErr w:type="gramEnd"/>
      <w:r w:rsidR="0037146F">
        <w:t xml:space="preserve"> this I have not had any exposure to containers and how that works in a large </w:t>
      </w:r>
      <w:r w:rsidR="00361137">
        <w:t>company,</w:t>
      </w:r>
      <w:r w:rsidR="0037146F">
        <w:t xml:space="preserve"> and it was a great learning experience to be exposed to.</w:t>
      </w:r>
    </w:p>
    <w:p w14:paraId="3EF63E03" w14:textId="7D7F7B5F" w:rsidR="007315F7" w:rsidRDefault="007315F7" w:rsidP="007315F7">
      <w:pPr>
        <w:pStyle w:val="Heading2"/>
      </w:pPr>
      <w:r>
        <w:t>Dashboard Analytics</w:t>
      </w:r>
    </w:p>
    <w:p w14:paraId="6A473375" w14:textId="6BBC29A7" w:rsidR="0037146F" w:rsidRPr="0037146F" w:rsidRDefault="0037146F" w:rsidP="0037146F">
      <w:r>
        <w:t>Jenkins allows for data to be pulled f</w:t>
      </w:r>
      <w:r w:rsidR="00361137">
        <w:t>rom</w:t>
      </w:r>
      <w:r>
        <w:t xml:space="preserve"> the various implementations. RedHat allows you to hit these data endpoints and create live dashboards. After my mentor heard of my main </w:t>
      </w:r>
      <w:r w:rsidR="00361137">
        <w:t>team’s</w:t>
      </w:r>
      <w:r>
        <w:t xml:space="preserve"> experience with crafting dashboards, he asked if I could </w:t>
      </w:r>
      <w:r w:rsidR="00361137">
        <w:t xml:space="preserve">attempt </w:t>
      </w:r>
      <w:r w:rsidR="00602E3D">
        <w:t>to</w:t>
      </w:r>
      <w:r>
        <w:t xml:space="preserve"> creat</w:t>
      </w:r>
      <w:r w:rsidR="00602E3D">
        <w:t>e</w:t>
      </w:r>
      <w:r>
        <w:t xml:space="preserve"> a RedHat dashboard. In </w:t>
      </w:r>
      <w:r>
        <w:lastRenderedPageBreak/>
        <w:t>my opinion</w:t>
      </w:r>
      <w:r w:rsidR="00361137">
        <w:t>,</w:t>
      </w:r>
      <w:r>
        <w:t xml:space="preserve"> this was much more challenging than </w:t>
      </w:r>
      <w:proofErr w:type="spellStart"/>
      <w:r>
        <w:t>PowerBI</w:t>
      </w:r>
      <w:proofErr w:type="spellEnd"/>
      <w:r>
        <w:t xml:space="preserve">. I was not able to fully complete the dashboard before my </w:t>
      </w:r>
      <w:r w:rsidR="00602E3D">
        <w:t>internship,</w:t>
      </w:r>
      <w:r>
        <w:t xml:space="preserve"> but I did have a simple one up and running for the team.</w:t>
      </w:r>
    </w:p>
    <w:bookmarkEnd w:id="0"/>
    <w:bookmarkEnd w:id="1"/>
    <w:bookmarkEnd w:id="2"/>
    <w:p w14:paraId="06820593" w14:textId="181B56F6" w:rsidR="00A63D7C" w:rsidRDefault="00A63D7C" w:rsidP="00A63D7C">
      <w:pPr>
        <w:pStyle w:val="Heading1"/>
      </w:pPr>
      <w:r>
        <w:lastRenderedPageBreak/>
        <w:t>Conclusion</w:t>
      </w:r>
    </w:p>
    <w:p w14:paraId="1DAE2434" w14:textId="018936A2" w:rsidR="00A63D7C" w:rsidRPr="00A63D7C" w:rsidRDefault="00A63D7C" w:rsidP="00A63D7C">
      <w:r>
        <w:t>Overall, I found my internship at PNC</w:t>
      </w:r>
      <w:r w:rsidR="00602E3D">
        <w:t xml:space="preserve"> to be</w:t>
      </w:r>
      <w:r>
        <w:t xml:space="preserve"> a very valuable learning experience. My biggest complaint was the lack of information coming into my internship; I had no idea what team I would be working on or what I would be working with until the first week of the summer. I believe they should split their internship o</w:t>
      </w:r>
      <w:r w:rsidR="004E788C">
        <w:t xml:space="preserve">ut </w:t>
      </w:r>
      <w:r>
        <w:t xml:space="preserve">into interest because I am not interested in data science but ended up doing that for 10 weeks. I would say it has made me enjoy data science more, but it also made me realize that I do not want to do that for a career. PNC had some of the most welcoming people to work with and I was pleasantly surprised </w:t>
      </w:r>
      <w:r w:rsidR="00602E3D">
        <w:t xml:space="preserve">by </w:t>
      </w:r>
      <w:r>
        <w:t>the number of activities and happy hours we did as a team.</w:t>
      </w:r>
      <w:r w:rsidR="004E788C">
        <w:t xml:space="preserve"> Everyone I interacted with cared about my growth and learning and </w:t>
      </w:r>
      <w:r w:rsidR="00602E3D">
        <w:t>was</w:t>
      </w:r>
      <w:r w:rsidR="004E788C">
        <w:t xml:space="preserve"> very understanding when it came to work-life balance.</w:t>
      </w:r>
      <w:r>
        <w:t xml:space="preserve"> I was able to become friends with almost everyone on my team outside of work which I still talk to today. </w:t>
      </w:r>
    </w:p>
    <w:sectPr w:rsidR="00A63D7C" w:rsidRPr="00A63D7C" w:rsidSect="004F605E">
      <w:footerReference w:type="default" r:id="rId13"/>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C09C83" w14:textId="77777777" w:rsidR="001429D9" w:rsidRDefault="001429D9">
      <w:r>
        <w:separator/>
      </w:r>
    </w:p>
  </w:endnote>
  <w:endnote w:type="continuationSeparator" w:id="0">
    <w:p w14:paraId="58C25186" w14:textId="77777777" w:rsidR="001429D9" w:rsidRDefault="001429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Times New Roman Bold">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D630FA" w14:textId="77777777" w:rsidR="004D7AA4" w:rsidRDefault="004D7AA4" w:rsidP="006B1124">
    <w:pPr>
      <w:tabs>
        <w:tab w:val="center" w:pos="4680"/>
      </w:tabs>
      <w:ind w:firstLine="0"/>
    </w:pPr>
    <w:r>
      <w:tab/>
    </w:r>
    <w:r>
      <w:fldChar w:fldCharType="begin"/>
    </w:r>
    <w:r>
      <w:instrText xml:space="preserve"> PAGE </w:instrText>
    </w:r>
    <w:r>
      <w:fldChar w:fldCharType="separate"/>
    </w:r>
    <w:r w:rsidR="00CC5E7C">
      <w:rPr>
        <w:noProof/>
      </w:rPr>
      <w:t>8</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3E7987" w14:textId="77777777" w:rsidR="001429D9" w:rsidRDefault="001429D9" w:rsidP="009633E3">
      <w:pPr>
        <w:ind w:firstLine="0"/>
      </w:pPr>
      <w:r>
        <w:separator/>
      </w:r>
    </w:p>
  </w:footnote>
  <w:footnote w:type="continuationSeparator" w:id="0">
    <w:p w14:paraId="1217C81E" w14:textId="77777777" w:rsidR="001429D9" w:rsidRDefault="001429D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A7E8001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DA769084"/>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6F20B8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DF21510"/>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C682263A"/>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EE4A4022"/>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04C1E5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1BD660C6"/>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0443A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FCE8117C"/>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6342890"/>
    <w:multiLevelType w:val="multilevel"/>
    <w:tmpl w:val="6A62C046"/>
    <w:lvl w:ilvl="0">
      <w:start w:val="1"/>
      <w:numFmt w:val="upperLetter"/>
      <w:lvlText w:val="Appendix %1 "/>
      <w:lvlJc w:val="left"/>
      <w:pPr>
        <w:ind w:left="360" w:hanging="36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0C315625"/>
    <w:multiLevelType w:val="multilevel"/>
    <w:tmpl w:val="283AB03E"/>
    <w:lvl w:ilvl="0">
      <w:start w:val="1"/>
      <w:numFmt w:val="decimal"/>
      <w:suff w:val="space"/>
      <w:lvlText w:val="%1.0"/>
      <w:lvlJc w:val="left"/>
      <w:pPr>
        <w:ind w:left="792" w:hanging="792"/>
      </w:pPr>
      <w:rPr>
        <w:rFonts w:hint="default"/>
        <w:b/>
        <w:i w:val="0"/>
        <w:sz w:val="24"/>
        <w:szCs w:val="24"/>
      </w:rPr>
    </w:lvl>
    <w:lvl w:ilvl="1">
      <w:start w:val="1"/>
      <w:numFmt w:val="decimal"/>
      <w:suff w:val="space"/>
      <w:lvlText w:val="%1.%2"/>
      <w:lvlJc w:val="left"/>
      <w:pPr>
        <w:ind w:left="1656" w:hanging="864"/>
      </w:pPr>
      <w:rPr>
        <w:rFonts w:hint="default"/>
        <w:b/>
        <w:i w:val="0"/>
        <w:sz w:val="24"/>
      </w:rPr>
    </w:lvl>
    <w:lvl w:ilvl="2">
      <w:start w:val="1"/>
      <w:numFmt w:val="decimal"/>
      <w:suff w:val="space"/>
      <w:lvlText w:val="%1.%2.%3 "/>
      <w:lvlJc w:val="left"/>
      <w:pPr>
        <w:ind w:left="3096" w:hanging="3096"/>
      </w:pPr>
      <w:rPr>
        <w:rFonts w:hint="default"/>
        <w:b/>
        <w:i w:val="0"/>
        <w:sz w:val="24"/>
        <w:szCs w:val="24"/>
      </w:rPr>
    </w:lvl>
    <w:lvl w:ilvl="3">
      <w:start w:val="1"/>
      <w:numFmt w:val="decimal"/>
      <w:suff w:val="space"/>
      <w:lvlText w:val="%1.%2.%3.%4"/>
      <w:lvlJc w:val="left"/>
      <w:pPr>
        <w:ind w:left="0" w:firstLine="0"/>
      </w:pPr>
      <w:rPr>
        <w:rFonts w:hint="default"/>
        <w:b/>
        <w:i w:val="0"/>
        <w:sz w:val="24"/>
        <w:szCs w:val="24"/>
      </w:rPr>
    </w:lvl>
    <w:lvl w:ilvl="4">
      <w:start w:val="1"/>
      <w:numFmt w:val="decimal"/>
      <w:lvlRestart w:val="0"/>
      <w:suff w:val="space"/>
      <w:lvlText w:val="%1.%2.%3.%5"/>
      <w:lvlJc w:val="center"/>
      <w:pPr>
        <w:ind w:left="0" w:firstLine="288"/>
      </w:pPr>
      <w:rPr>
        <w:rFonts w:ascii="Times New Roman Bold" w:hAnsi="Times New Roman Bold" w:hint="default"/>
        <w:b/>
        <w:i w:val="0"/>
        <w:sz w:val="24"/>
      </w:rPr>
    </w:lvl>
    <w:lvl w:ilvl="5">
      <w:start w:val="1"/>
      <w:numFmt w:val="decimal"/>
      <w:lvlRestart w:val="0"/>
      <w:suff w:val="space"/>
      <w:lvlText w:val="Appendix %5.%6"/>
      <w:lvlJc w:val="center"/>
      <w:pPr>
        <w:ind w:left="4104" w:hanging="1584"/>
      </w:pPr>
      <w:rPr>
        <w:rFonts w:hint="default"/>
      </w:rPr>
    </w:lvl>
    <w:lvl w:ilvl="6">
      <w:start w:val="1"/>
      <w:numFmt w:val="decimal"/>
      <w:lvlRestart w:val="0"/>
      <w:suff w:val="space"/>
      <w:lvlText w:val="Appendix %5.%6.%7"/>
      <w:lvlJc w:val="left"/>
      <w:pPr>
        <w:ind w:left="5544" w:hanging="3384"/>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2" w15:restartNumberingAfterBreak="0">
    <w:nsid w:val="0CDE4E20"/>
    <w:multiLevelType w:val="multilevel"/>
    <w:tmpl w:val="E8605FD6"/>
    <w:lvl w:ilvl="0">
      <w:start w:val="1"/>
      <w:numFmt w:val="decimal"/>
      <w:suff w:val="space"/>
      <w:lvlText w:val="%1.0"/>
      <w:lvlJc w:val="left"/>
      <w:pPr>
        <w:ind w:left="792" w:hanging="792"/>
      </w:pPr>
      <w:rPr>
        <w:rFonts w:hint="default"/>
        <w:b/>
        <w:i w:val="0"/>
        <w:sz w:val="24"/>
        <w:szCs w:val="24"/>
      </w:rPr>
    </w:lvl>
    <w:lvl w:ilvl="1">
      <w:start w:val="1"/>
      <w:numFmt w:val="decimal"/>
      <w:suff w:val="space"/>
      <w:lvlText w:val="%1.%2"/>
      <w:lvlJc w:val="left"/>
      <w:pPr>
        <w:ind w:left="1656" w:hanging="864"/>
      </w:pPr>
      <w:rPr>
        <w:rFonts w:hint="default"/>
        <w:b/>
        <w:i w:val="0"/>
        <w:sz w:val="24"/>
      </w:rPr>
    </w:lvl>
    <w:lvl w:ilvl="2">
      <w:start w:val="1"/>
      <w:numFmt w:val="decimal"/>
      <w:suff w:val="space"/>
      <w:lvlText w:val="%1.%2.%3 "/>
      <w:lvlJc w:val="left"/>
      <w:pPr>
        <w:ind w:left="3096" w:hanging="1440"/>
      </w:pPr>
      <w:rPr>
        <w:rFonts w:hint="default"/>
        <w:b/>
        <w:i w:val="0"/>
        <w:sz w:val="24"/>
        <w:szCs w:val="24"/>
      </w:rPr>
    </w:lvl>
    <w:lvl w:ilvl="3">
      <w:start w:val="1"/>
      <w:numFmt w:val="decimal"/>
      <w:suff w:val="space"/>
      <w:lvlText w:val="%1.%2.%3.%4"/>
      <w:lvlJc w:val="left"/>
      <w:pPr>
        <w:ind w:left="4824" w:hanging="1728"/>
      </w:pPr>
      <w:rPr>
        <w:rFonts w:hint="default"/>
        <w:b/>
        <w:i w:val="0"/>
        <w:sz w:val="24"/>
        <w:szCs w:val="24"/>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15:restartNumberingAfterBreak="0">
    <w:nsid w:val="15C149AB"/>
    <w:multiLevelType w:val="multilevel"/>
    <w:tmpl w:val="B7689ACC"/>
    <w:lvl w:ilvl="0">
      <w:start w:val="1"/>
      <w:numFmt w:val="upperLetter"/>
      <w:lvlText w:val="Appendix %1 "/>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Appendix %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4" w15:restartNumberingAfterBreak="0">
    <w:nsid w:val="1D8C3386"/>
    <w:multiLevelType w:val="multilevel"/>
    <w:tmpl w:val="2814E058"/>
    <w:lvl w:ilvl="0">
      <w:start w:val="1"/>
      <w:numFmt w:val="upperLetter"/>
      <w:lvlText w:val="Appendix %1 "/>
      <w:lvlJc w:val="left"/>
      <w:pPr>
        <w:ind w:left="540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Restart w:val="0"/>
      <w:suff w:val="space"/>
      <w:lvlText w:val="Appendix %1.%2 "/>
      <w:lvlJc w:val="left"/>
      <w:pPr>
        <w:ind w:left="720" w:hanging="720"/>
      </w:pPr>
      <w:rPr>
        <w:rFonts w:ascii="Times New Roman Bold" w:hAnsi="Times New Roman Bold" w:hint="default"/>
        <w:b/>
        <w:i w:val="0"/>
        <w:sz w:val="24"/>
      </w:rPr>
    </w:lvl>
    <w:lvl w:ilvl="2">
      <w:start w:val="1"/>
      <w:numFmt w:val="decimal"/>
      <w:suff w:val="space"/>
      <w:lvlText w:val="Appendix %1-%2-%3"/>
      <w:lvlJc w:val="left"/>
      <w:pPr>
        <w:ind w:left="1080" w:hanging="108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suff w:val="space"/>
      <w:lvlText w:val="%5-%6-%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1F9559AF"/>
    <w:multiLevelType w:val="multilevel"/>
    <w:tmpl w:val="36968D00"/>
    <w:lvl w:ilvl="0">
      <w:start w:val="1"/>
      <w:numFmt w:val="upperLetter"/>
      <w:lvlText w:val="Appendix %1 "/>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Appendix %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25376EE6"/>
    <w:multiLevelType w:val="multilevel"/>
    <w:tmpl w:val="B7689ACC"/>
    <w:lvl w:ilvl="0">
      <w:start w:val="1"/>
      <w:numFmt w:val="upperLetter"/>
      <w:lvlText w:val="Appendix %1 "/>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suff w:val="space"/>
      <w:lvlText w:val="Appendix %1-%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2A357CA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44610848"/>
    <w:multiLevelType w:val="multilevel"/>
    <w:tmpl w:val="1746183C"/>
    <w:lvl w:ilvl="0">
      <w:start w:val="1"/>
      <w:numFmt w:val="decimal"/>
      <w:pStyle w:val="Heading1"/>
      <w:suff w:val="space"/>
      <w:lvlText w:val="%1.0"/>
      <w:lvlJc w:val="left"/>
      <w:pPr>
        <w:ind w:left="432" w:hanging="432"/>
      </w:pPr>
      <w:rPr>
        <w:rFonts w:hint="default"/>
      </w:rPr>
    </w:lvl>
    <w:lvl w:ilvl="1">
      <w:start w:val="1"/>
      <w:numFmt w:val="decimal"/>
      <w:pStyle w:val="Heading2"/>
      <w:suff w:val="space"/>
      <w:lvlText w:val="%1.%2"/>
      <w:lvlJc w:val="left"/>
      <w:pPr>
        <w:ind w:left="255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9" w15:restartNumberingAfterBreak="0">
    <w:nsid w:val="48756846"/>
    <w:multiLevelType w:val="multilevel"/>
    <w:tmpl w:val="4A368C26"/>
    <w:lvl w:ilvl="0">
      <w:start w:val="1"/>
      <w:numFmt w:val="upperLetter"/>
      <w:suff w:val="nothing"/>
      <w:lvlText w:val="APPENDIX %1"/>
      <w:lvlJc w:val="left"/>
      <w:pPr>
        <w:ind w:left="-720" w:firstLine="0"/>
      </w:pPr>
      <w:rPr>
        <w:rFonts w:hint="default"/>
        <w:b/>
        <w:i w:val="0"/>
        <w:caps/>
        <w:sz w:val="24"/>
        <w:szCs w:val="24"/>
      </w:rPr>
    </w:lvl>
    <w:lvl w:ilvl="1">
      <w:start w:val="1"/>
      <w:numFmt w:val="decimalZero"/>
      <w:isLgl/>
      <w:lvlText w:val="Section %1.%2"/>
      <w:lvlJc w:val="left"/>
      <w:pPr>
        <w:tabs>
          <w:tab w:val="num" w:pos="1080"/>
        </w:tabs>
        <w:ind w:left="-1440" w:firstLine="0"/>
      </w:pPr>
      <w:rPr>
        <w:rFonts w:hint="default"/>
      </w:rPr>
    </w:lvl>
    <w:lvl w:ilvl="2">
      <w:start w:val="1"/>
      <w:numFmt w:val="lowerLetter"/>
      <w:lvlText w:val="(%3)"/>
      <w:lvlJc w:val="left"/>
      <w:pPr>
        <w:tabs>
          <w:tab w:val="num" w:pos="-432"/>
        </w:tabs>
        <w:ind w:left="-720" w:hanging="432"/>
      </w:pPr>
      <w:rPr>
        <w:rFonts w:hint="default"/>
      </w:rPr>
    </w:lvl>
    <w:lvl w:ilvl="3">
      <w:start w:val="1"/>
      <w:numFmt w:val="lowerRoman"/>
      <w:lvlText w:val="(%4)"/>
      <w:lvlJc w:val="right"/>
      <w:pPr>
        <w:tabs>
          <w:tab w:val="num" w:pos="-576"/>
        </w:tabs>
        <w:ind w:left="-576" w:hanging="144"/>
      </w:pPr>
      <w:rPr>
        <w:rFonts w:hint="default"/>
      </w:rPr>
    </w:lvl>
    <w:lvl w:ilvl="4">
      <w:start w:val="1"/>
      <w:numFmt w:val="upperLetter"/>
      <w:lvlRestart w:val="0"/>
      <w:pStyle w:val="Appendix"/>
      <w:suff w:val="space"/>
      <w:lvlText w:val="Appendix %5"/>
      <w:lvlJc w:val="left"/>
      <w:pPr>
        <w:ind w:left="0" w:firstLine="0"/>
      </w:pPr>
      <w:rPr>
        <w:rFonts w:hint="default"/>
        <w:b/>
        <w:i w:val="0"/>
        <w:caps w:val="0"/>
        <w:sz w:val="24"/>
        <w:szCs w:val="24"/>
      </w:rPr>
    </w:lvl>
    <w:lvl w:ilvl="5">
      <w:start w:val="1"/>
      <w:numFmt w:val="decimal"/>
      <w:pStyle w:val="AppSection"/>
      <w:suff w:val="space"/>
      <w:lvlText w:val="Appendix %5.%6"/>
      <w:lvlJc w:val="left"/>
      <w:pPr>
        <w:ind w:left="0" w:firstLine="0"/>
      </w:pPr>
      <w:rPr>
        <w:rFonts w:hint="default"/>
        <w:b/>
        <w:i w:val="0"/>
        <w:sz w:val="24"/>
        <w:szCs w:val="24"/>
      </w:rPr>
    </w:lvl>
    <w:lvl w:ilvl="6">
      <w:start w:val="1"/>
      <w:numFmt w:val="decimal"/>
      <w:pStyle w:val="AppSubsection"/>
      <w:suff w:val="space"/>
      <w:lvlText w:val="Appendix %5.%6.%7"/>
      <w:lvlJc w:val="left"/>
      <w:pPr>
        <w:ind w:left="0" w:firstLine="0"/>
      </w:pPr>
      <w:rPr>
        <w:rFonts w:hint="default"/>
        <w:b/>
        <w:i w:val="0"/>
        <w:sz w:val="24"/>
        <w:szCs w:val="24"/>
      </w:rPr>
    </w:lvl>
    <w:lvl w:ilvl="7">
      <w:start w:val="1"/>
      <w:numFmt w:val="lowerLetter"/>
      <w:lvlText w:val="%8."/>
      <w:lvlJc w:val="left"/>
      <w:pPr>
        <w:tabs>
          <w:tab w:val="num" w:pos="0"/>
        </w:tabs>
        <w:ind w:left="0" w:hanging="432"/>
      </w:pPr>
      <w:rPr>
        <w:rFonts w:hint="default"/>
      </w:rPr>
    </w:lvl>
    <w:lvl w:ilvl="8">
      <w:start w:val="1"/>
      <w:numFmt w:val="lowerRoman"/>
      <w:lvlText w:val="%9."/>
      <w:lvlJc w:val="right"/>
      <w:pPr>
        <w:tabs>
          <w:tab w:val="num" w:pos="144"/>
        </w:tabs>
        <w:ind w:left="144" w:hanging="144"/>
      </w:pPr>
      <w:rPr>
        <w:rFonts w:hint="default"/>
      </w:rPr>
    </w:lvl>
  </w:abstractNum>
  <w:abstractNum w:abstractNumId="20" w15:restartNumberingAfterBreak="0">
    <w:nsid w:val="4D480D19"/>
    <w:multiLevelType w:val="multilevel"/>
    <w:tmpl w:val="23C6E0A2"/>
    <w:lvl w:ilvl="0">
      <w:start w:val="1"/>
      <w:numFmt w:val="upperLetter"/>
      <w:suff w:val="nothing"/>
      <w:lvlText w:val="APPENDIX %1"/>
      <w:lvlJc w:val="left"/>
      <w:pPr>
        <w:ind w:left="-720" w:firstLine="0"/>
      </w:pPr>
      <w:rPr>
        <w:rFonts w:hint="default"/>
        <w:b/>
        <w:i w:val="0"/>
        <w:caps/>
        <w:sz w:val="24"/>
        <w:szCs w:val="24"/>
      </w:rPr>
    </w:lvl>
    <w:lvl w:ilvl="1">
      <w:start w:val="1"/>
      <w:numFmt w:val="decimalZero"/>
      <w:isLgl/>
      <w:lvlText w:val="Section %1.%2"/>
      <w:lvlJc w:val="left"/>
      <w:pPr>
        <w:tabs>
          <w:tab w:val="num" w:pos="1080"/>
        </w:tabs>
        <w:ind w:left="-1440" w:firstLine="0"/>
      </w:pPr>
      <w:rPr>
        <w:rFonts w:hint="default"/>
      </w:rPr>
    </w:lvl>
    <w:lvl w:ilvl="2">
      <w:start w:val="1"/>
      <w:numFmt w:val="lowerLetter"/>
      <w:lvlText w:val="(%3)"/>
      <w:lvlJc w:val="left"/>
      <w:pPr>
        <w:tabs>
          <w:tab w:val="num" w:pos="-432"/>
        </w:tabs>
        <w:ind w:left="-720" w:hanging="432"/>
      </w:pPr>
      <w:rPr>
        <w:rFonts w:hint="default"/>
      </w:rPr>
    </w:lvl>
    <w:lvl w:ilvl="3">
      <w:start w:val="1"/>
      <w:numFmt w:val="lowerRoman"/>
      <w:lvlText w:val="(%4)"/>
      <w:lvlJc w:val="right"/>
      <w:pPr>
        <w:tabs>
          <w:tab w:val="num" w:pos="-576"/>
        </w:tabs>
        <w:ind w:left="-576" w:hanging="144"/>
      </w:pPr>
      <w:rPr>
        <w:rFonts w:hint="default"/>
      </w:rPr>
    </w:lvl>
    <w:lvl w:ilvl="4">
      <w:start w:val="1"/>
      <w:numFmt w:val="upperLetter"/>
      <w:lvlRestart w:val="0"/>
      <w:suff w:val="nothing"/>
      <w:lvlText w:val="Appendix %5"/>
      <w:lvlJc w:val="left"/>
      <w:pPr>
        <w:ind w:left="0" w:firstLine="0"/>
      </w:pPr>
      <w:rPr>
        <w:rFonts w:hint="default"/>
        <w:b/>
        <w:i w:val="0"/>
        <w:caps w:val="0"/>
        <w:sz w:val="24"/>
        <w:szCs w:val="24"/>
      </w:rPr>
    </w:lvl>
    <w:lvl w:ilvl="5">
      <w:start w:val="1"/>
      <w:numFmt w:val="decimal"/>
      <w:suff w:val="space"/>
      <w:lvlText w:val="%5.%6"/>
      <w:lvlJc w:val="left"/>
      <w:pPr>
        <w:ind w:left="0" w:firstLine="0"/>
      </w:pPr>
      <w:rPr>
        <w:rFonts w:hint="default"/>
        <w:b/>
        <w:i w:val="0"/>
        <w:sz w:val="24"/>
        <w:szCs w:val="24"/>
      </w:rPr>
    </w:lvl>
    <w:lvl w:ilvl="6">
      <w:start w:val="1"/>
      <w:numFmt w:val="decimal"/>
      <w:lvlText w:val="%5.%6.%7"/>
      <w:lvlJc w:val="left"/>
      <w:pPr>
        <w:tabs>
          <w:tab w:val="num" w:pos="-31680"/>
        </w:tabs>
        <w:ind w:left="-32767" w:firstLine="0"/>
      </w:pPr>
      <w:rPr>
        <w:rFonts w:hint="default"/>
        <w:b/>
        <w:i w:val="0"/>
        <w:sz w:val="24"/>
        <w:szCs w:val="24"/>
      </w:rPr>
    </w:lvl>
    <w:lvl w:ilvl="7">
      <w:start w:val="1"/>
      <w:numFmt w:val="lowerLetter"/>
      <w:lvlText w:val="%8."/>
      <w:lvlJc w:val="left"/>
      <w:pPr>
        <w:tabs>
          <w:tab w:val="num" w:pos="0"/>
        </w:tabs>
        <w:ind w:left="0" w:hanging="432"/>
      </w:pPr>
      <w:rPr>
        <w:rFonts w:hint="default"/>
      </w:rPr>
    </w:lvl>
    <w:lvl w:ilvl="8">
      <w:start w:val="1"/>
      <w:numFmt w:val="lowerRoman"/>
      <w:lvlText w:val="%9."/>
      <w:lvlJc w:val="right"/>
      <w:pPr>
        <w:tabs>
          <w:tab w:val="num" w:pos="144"/>
        </w:tabs>
        <w:ind w:left="144" w:hanging="144"/>
      </w:pPr>
      <w:rPr>
        <w:rFonts w:hint="default"/>
      </w:rPr>
    </w:lvl>
  </w:abstractNum>
  <w:abstractNum w:abstractNumId="21" w15:restartNumberingAfterBreak="0">
    <w:nsid w:val="5781357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658C6B7F"/>
    <w:multiLevelType w:val="hybridMultilevel"/>
    <w:tmpl w:val="30A0C888"/>
    <w:lvl w:ilvl="0" w:tplc="697C48CA">
      <w:start w:val="1"/>
      <w:numFmt w:val="upperLetter"/>
      <w:lvlText w:val="Appendix %1 "/>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C5F39AB"/>
    <w:multiLevelType w:val="multilevel"/>
    <w:tmpl w:val="6A62C046"/>
    <w:lvl w:ilvl="0">
      <w:start w:val="1"/>
      <w:numFmt w:val="upperLetter"/>
      <w:lvlText w:val="Appendix %1 "/>
      <w:lvlJc w:val="left"/>
      <w:pPr>
        <w:ind w:left="360" w:hanging="360"/>
      </w:pPr>
      <w:rPr>
        <w:rFonts w:ascii="Times New Roman" w:hAnsi="Times New Roman" w:hint="default"/>
        <w:b/>
        <w:sz w:val="24"/>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4" w15:restartNumberingAfterBreak="0">
    <w:nsid w:val="74DF5DB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15:restartNumberingAfterBreak="0">
    <w:nsid w:val="7F966049"/>
    <w:multiLevelType w:val="multilevel"/>
    <w:tmpl w:val="84869986"/>
    <w:lvl w:ilvl="0">
      <w:start w:val="1"/>
      <w:numFmt w:val="upperLetter"/>
      <w:lvlText w:val="Appendix %1 "/>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25556798">
    <w:abstractNumId w:val="11"/>
  </w:num>
  <w:num w:numId="2" w16cid:durableId="2097433442">
    <w:abstractNumId w:val="9"/>
  </w:num>
  <w:num w:numId="3" w16cid:durableId="1479761810">
    <w:abstractNumId w:val="7"/>
  </w:num>
  <w:num w:numId="4" w16cid:durableId="1632860642">
    <w:abstractNumId w:val="6"/>
  </w:num>
  <w:num w:numId="5" w16cid:durableId="853615075">
    <w:abstractNumId w:val="5"/>
  </w:num>
  <w:num w:numId="6" w16cid:durableId="1786651643">
    <w:abstractNumId w:val="4"/>
  </w:num>
  <w:num w:numId="7" w16cid:durableId="1920942090">
    <w:abstractNumId w:val="0"/>
  </w:num>
  <w:num w:numId="8" w16cid:durableId="525406757">
    <w:abstractNumId w:val="1"/>
  </w:num>
  <w:num w:numId="9" w16cid:durableId="1413235728">
    <w:abstractNumId w:val="3"/>
  </w:num>
  <w:num w:numId="10" w16cid:durableId="92282169">
    <w:abstractNumId w:val="2"/>
  </w:num>
  <w:num w:numId="11" w16cid:durableId="84108592">
    <w:abstractNumId w:val="8"/>
  </w:num>
  <w:num w:numId="12" w16cid:durableId="1733773631">
    <w:abstractNumId w:val="20"/>
  </w:num>
  <w:num w:numId="13" w16cid:durableId="103379630">
    <w:abstractNumId w:val="10"/>
  </w:num>
  <w:num w:numId="14" w16cid:durableId="2099010654">
    <w:abstractNumId w:val="14"/>
  </w:num>
  <w:num w:numId="15" w16cid:durableId="715662868">
    <w:abstractNumId w:val="23"/>
  </w:num>
  <w:num w:numId="16" w16cid:durableId="184465820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54473569">
    <w:abstractNumId w:val="24"/>
  </w:num>
  <w:num w:numId="18" w16cid:durableId="156922072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597058136">
    <w:abstractNumId w:val="12"/>
  </w:num>
  <w:num w:numId="20" w16cid:durableId="27533682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22889430">
    <w:abstractNumId w:val="16"/>
  </w:num>
  <w:num w:numId="22" w16cid:durableId="2056150956">
    <w:abstractNumId w:val="22"/>
  </w:num>
  <w:num w:numId="23" w16cid:durableId="40370187">
    <w:abstractNumId w:val="15"/>
  </w:num>
  <w:num w:numId="24" w16cid:durableId="69229787">
    <w:abstractNumId w:val="21"/>
  </w:num>
  <w:num w:numId="25" w16cid:durableId="1781411244">
    <w:abstractNumId w:val="17"/>
  </w:num>
  <w:num w:numId="26" w16cid:durableId="293144927">
    <w:abstractNumId w:val="13"/>
  </w:num>
  <w:num w:numId="27" w16cid:durableId="87562766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655258011">
    <w:abstractNumId w:val="25"/>
  </w:num>
  <w:num w:numId="29" w16cid:durableId="1489320933">
    <w:abstractNumId w:val="19"/>
  </w:num>
  <w:num w:numId="30" w16cid:durableId="1839224595">
    <w:abstractNumId w:val="19"/>
  </w:num>
  <w:num w:numId="31" w16cid:durableId="1691836608">
    <w:abstractNumId w:val="19"/>
  </w:num>
  <w:num w:numId="32" w16cid:durableId="1034499915">
    <w:abstractNumId w:val="18"/>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attachedTemplate r:id="rId1"/>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efaultTabStop w:val="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APA 6th&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Libraries&gt;"/>
  </w:docVars>
  <w:rsids>
    <w:rsidRoot w:val="00DF0657"/>
    <w:rsid w:val="000000E2"/>
    <w:rsid w:val="0000139C"/>
    <w:rsid w:val="00001A56"/>
    <w:rsid w:val="00001C37"/>
    <w:rsid w:val="00002DF0"/>
    <w:rsid w:val="00007079"/>
    <w:rsid w:val="00010FEE"/>
    <w:rsid w:val="0001649C"/>
    <w:rsid w:val="00017C79"/>
    <w:rsid w:val="00020691"/>
    <w:rsid w:val="0002247B"/>
    <w:rsid w:val="00026E3B"/>
    <w:rsid w:val="00035D1E"/>
    <w:rsid w:val="00037CEE"/>
    <w:rsid w:val="000410D4"/>
    <w:rsid w:val="000439D6"/>
    <w:rsid w:val="0004550E"/>
    <w:rsid w:val="000635D4"/>
    <w:rsid w:val="00064169"/>
    <w:rsid w:val="000730F2"/>
    <w:rsid w:val="00086364"/>
    <w:rsid w:val="00091C8E"/>
    <w:rsid w:val="000A1913"/>
    <w:rsid w:val="000B0C6D"/>
    <w:rsid w:val="000B716F"/>
    <w:rsid w:val="000C0539"/>
    <w:rsid w:val="000C05D0"/>
    <w:rsid w:val="000D406B"/>
    <w:rsid w:val="000E6805"/>
    <w:rsid w:val="000F0C22"/>
    <w:rsid w:val="000F5DBB"/>
    <w:rsid w:val="00107DBF"/>
    <w:rsid w:val="0011612C"/>
    <w:rsid w:val="0011645E"/>
    <w:rsid w:val="0012127B"/>
    <w:rsid w:val="0013002B"/>
    <w:rsid w:val="00130B6B"/>
    <w:rsid w:val="00131BB5"/>
    <w:rsid w:val="001324BC"/>
    <w:rsid w:val="00142372"/>
    <w:rsid w:val="001429D9"/>
    <w:rsid w:val="00144BF2"/>
    <w:rsid w:val="00150EF7"/>
    <w:rsid w:val="00153A89"/>
    <w:rsid w:val="0016572C"/>
    <w:rsid w:val="00165DDE"/>
    <w:rsid w:val="00174952"/>
    <w:rsid w:val="00186B52"/>
    <w:rsid w:val="001A5B53"/>
    <w:rsid w:val="001C1C2F"/>
    <w:rsid w:val="001C5B28"/>
    <w:rsid w:val="001C7AFC"/>
    <w:rsid w:val="001C7CDC"/>
    <w:rsid w:val="001D3413"/>
    <w:rsid w:val="001D3F1D"/>
    <w:rsid w:val="001D4F75"/>
    <w:rsid w:val="001D5C8B"/>
    <w:rsid w:val="001E1B48"/>
    <w:rsid w:val="001F0A2F"/>
    <w:rsid w:val="001F3C64"/>
    <w:rsid w:val="00200B2E"/>
    <w:rsid w:val="002060D7"/>
    <w:rsid w:val="00232D45"/>
    <w:rsid w:val="002466E5"/>
    <w:rsid w:val="0025093C"/>
    <w:rsid w:val="0025397B"/>
    <w:rsid w:val="00261153"/>
    <w:rsid w:val="00267158"/>
    <w:rsid w:val="002706BA"/>
    <w:rsid w:val="00271AF8"/>
    <w:rsid w:val="00271C20"/>
    <w:rsid w:val="0027272B"/>
    <w:rsid w:val="00272F4C"/>
    <w:rsid w:val="00276E7E"/>
    <w:rsid w:val="0028078B"/>
    <w:rsid w:val="00281E1B"/>
    <w:rsid w:val="0028782F"/>
    <w:rsid w:val="00295A1C"/>
    <w:rsid w:val="00296F25"/>
    <w:rsid w:val="002B41A8"/>
    <w:rsid w:val="002C09FD"/>
    <w:rsid w:val="002C4CEC"/>
    <w:rsid w:val="002D01B1"/>
    <w:rsid w:val="002D11E0"/>
    <w:rsid w:val="002E4056"/>
    <w:rsid w:val="002F1CAE"/>
    <w:rsid w:val="00302452"/>
    <w:rsid w:val="0030592B"/>
    <w:rsid w:val="00307A4C"/>
    <w:rsid w:val="003221B0"/>
    <w:rsid w:val="00326C4F"/>
    <w:rsid w:val="00337CC7"/>
    <w:rsid w:val="003452F9"/>
    <w:rsid w:val="00354C86"/>
    <w:rsid w:val="00361137"/>
    <w:rsid w:val="00361C81"/>
    <w:rsid w:val="00367476"/>
    <w:rsid w:val="0037146F"/>
    <w:rsid w:val="00394076"/>
    <w:rsid w:val="003A25F2"/>
    <w:rsid w:val="003A34DE"/>
    <w:rsid w:val="003B1894"/>
    <w:rsid w:val="003B7B2F"/>
    <w:rsid w:val="003C435E"/>
    <w:rsid w:val="003C791E"/>
    <w:rsid w:val="003D1F85"/>
    <w:rsid w:val="003E1B23"/>
    <w:rsid w:val="003E31E1"/>
    <w:rsid w:val="003F0450"/>
    <w:rsid w:val="003F1C72"/>
    <w:rsid w:val="004002DA"/>
    <w:rsid w:val="004022A7"/>
    <w:rsid w:val="004128EE"/>
    <w:rsid w:val="0042151D"/>
    <w:rsid w:val="004250A3"/>
    <w:rsid w:val="004367F6"/>
    <w:rsid w:val="00450673"/>
    <w:rsid w:val="00451CB4"/>
    <w:rsid w:val="00455D94"/>
    <w:rsid w:val="0046438E"/>
    <w:rsid w:val="00465E96"/>
    <w:rsid w:val="00474137"/>
    <w:rsid w:val="00486073"/>
    <w:rsid w:val="00486137"/>
    <w:rsid w:val="004903FD"/>
    <w:rsid w:val="00492F5A"/>
    <w:rsid w:val="0049590A"/>
    <w:rsid w:val="00495B23"/>
    <w:rsid w:val="004A1FE9"/>
    <w:rsid w:val="004A3357"/>
    <w:rsid w:val="004A7F38"/>
    <w:rsid w:val="004B7295"/>
    <w:rsid w:val="004B7B28"/>
    <w:rsid w:val="004D7AA4"/>
    <w:rsid w:val="004E32F7"/>
    <w:rsid w:val="004E3B59"/>
    <w:rsid w:val="004E5E20"/>
    <w:rsid w:val="004E788C"/>
    <w:rsid w:val="004F0846"/>
    <w:rsid w:val="004F223B"/>
    <w:rsid w:val="004F5D61"/>
    <w:rsid w:val="004F605E"/>
    <w:rsid w:val="004F7CAF"/>
    <w:rsid w:val="00503F11"/>
    <w:rsid w:val="00505805"/>
    <w:rsid w:val="00506C91"/>
    <w:rsid w:val="00507649"/>
    <w:rsid w:val="005120EF"/>
    <w:rsid w:val="00522E43"/>
    <w:rsid w:val="00524533"/>
    <w:rsid w:val="00536110"/>
    <w:rsid w:val="00537BA3"/>
    <w:rsid w:val="00542B1D"/>
    <w:rsid w:val="00557281"/>
    <w:rsid w:val="005641CB"/>
    <w:rsid w:val="0056532E"/>
    <w:rsid w:val="0057324B"/>
    <w:rsid w:val="00584ADB"/>
    <w:rsid w:val="005C7A08"/>
    <w:rsid w:val="005D12FD"/>
    <w:rsid w:val="005D167C"/>
    <w:rsid w:val="005D40C2"/>
    <w:rsid w:val="005E0D05"/>
    <w:rsid w:val="005E74F2"/>
    <w:rsid w:val="005E7DD1"/>
    <w:rsid w:val="005F56E0"/>
    <w:rsid w:val="00602E3D"/>
    <w:rsid w:val="00614CF6"/>
    <w:rsid w:val="00622C21"/>
    <w:rsid w:val="006250C2"/>
    <w:rsid w:val="00633C36"/>
    <w:rsid w:val="0063684C"/>
    <w:rsid w:val="00636C11"/>
    <w:rsid w:val="00641B52"/>
    <w:rsid w:val="006425BF"/>
    <w:rsid w:val="00656EE6"/>
    <w:rsid w:val="00662856"/>
    <w:rsid w:val="006713F1"/>
    <w:rsid w:val="00676758"/>
    <w:rsid w:val="00690B87"/>
    <w:rsid w:val="0069134F"/>
    <w:rsid w:val="006935F2"/>
    <w:rsid w:val="00694341"/>
    <w:rsid w:val="00694982"/>
    <w:rsid w:val="00697758"/>
    <w:rsid w:val="006A348D"/>
    <w:rsid w:val="006A5780"/>
    <w:rsid w:val="006B1124"/>
    <w:rsid w:val="006B60A3"/>
    <w:rsid w:val="006C03CC"/>
    <w:rsid w:val="006C19D8"/>
    <w:rsid w:val="006C1BDE"/>
    <w:rsid w:val="006C3E92"/>
    <w:rsid w:val="006C6673"/>
    <w:rsid w:val="006D4F5B"/>
    <w:rsid w:val="006F0086"/>
    <w:rsid w:val="006F56E0"/>
    <w:rsid w:val="006F6B3A"/>
    <w:rsid w:val="006F718F"/>
    <w:rsid w:val="006F73B0"/>
    <w:rsid w:val="00701306"/>
    <w:rsid w:val="00710B62"/>
    <w:rsid w:val="00715DD4"/>
    <w:rsid w:val="007315F7"/>
    <w:rsid w:val="00736F35"/>
    <w:rsid w:val="007413D0"/>
    <w:rsid w:val="00746EFD"/>
    <w:rsid w:val="00755A65"/>
    <w:rsid w:val="00755CE1"/>
    <w:rsid w:val="0075752F"/>
    <w:rsid w:val="00767051"/>
    <w:rsid w:val="0076768F"/>
    <w:rsid w:val="00773B90"/>
    <w:rsid w:val="00775294"/>
    <w:rsid w:val="00792745"/>
    <w:rsid w:val="007A43BC"/>
    <w:rsid w:val="007B0312"/>
    <w:rsid w:val="007B3646"/>
    <w:rsid w:val="007B3848"/>
    <w:rsid w:val="007B5DD8"/>
    <w:rsid w:val="007D627D"/>
    <w:rsid w:val="007D7D7F"/>
    <w:rsid w:val="007E07DF"/>
    <w:rsid w:val="007E2ADD"/>
    <w:rsid w:val="007E7FFC"/>
    <w:rsid w:val="007F1501"/>
    <w:rsid w:val="00804580"/>
    <w:rsid w:val="00822639"/>
    <w:rsid w:val="00822EA4"/>
    <w:rsid w:val="00824678"/>
    <w:rsid w:val="00824B8C"/>
    <w:rsid w:val="00834193"/>
    <w:rsid w:val="008517B7"/>
    <w:rsid w:val="008526FB"/>
    <w:rsid w:val="008619B4"/>
    <w:rsid w:val="00863D37"/>
    <w:rsid w:val="008650E7"/>
    <w:rsid w:val="008720B5"/>
    <w:rsid w:val="00872F59"/>
    <w:rsid w:val="00877A79"/>
    <w:rsid w:val="00880417"/>
    <w:rsid w:val="00881F16"/>
    <w:rsid w:val="0088646D"/>
    <w:rsid w:val="00896178"/>
    <w:rsid w:val="008A110F"/>
    <w:rsid w:val="008A4541"/>
    <w:rsid w:val="008D7D77"/>
    <w:rsid w:val="008E192E"/>
    <w:rsid w:val="008F10E7"/>
    <w:rsid w:val="008F60CE"/>
    <w:rsid w:val="00901CC9"/>
    <w:rsid w:val="00905846"/>
    <w:rsid w:val="00905848"/>
    <w:rsid w:val="0091054F"/>
    <w:rsid w:val="00915E2A"/>
    <w:rsid w:val="009219A7"/>
    <w:rsid w:val="00932701"/>
    <w:rsid w:val="00933068"/>
    <w:rsid w:val="00935BF4"/>
    <w:rsid w:val="00936D40"/>
    <w:rsid w:val="0094766A"/>
    <w:rsid w:val="009503B5"/>
    <w:rsid w:val="00960566"/>
    <w:rsid w:val="009633E3"/>
    <w:rsid w:val="00972D3B"/>
    <w:rsid w:val="00977828"/>
    <w:rsid w:val="00987A37"/>
    <w:rsid w:val="009909AD"/>
    <w:rsid w:val="009936FB"/>
    <w:rsid w:val="0099539E"/>
    <w:rsid w:val="009971AA"/>
    <w:rsid w:val="009A099C"/>
    <w:rsid w:val="009A4AC7"/>
    <w:rsid w:val="009B3B5D"/>
    <w:rsid w:val="009B5021"/>
    <w:rsid w:val="009C1A7A"/>
    <w:rsid w:val="009C283C"/>
    <w:rsid w:val="009D536F"/>
    <w:rsid w:val="009E3C9B"/>
    <w:rsid w:val="009E5B6C"/>
    <w:rsid w:val="009E7A3A"/>
    <w:rsid w:val="00A01593"/>
    <w:rsid w:val="00A12E35"/>
    <w:rsid w:val="00A1660F"/>
    <w:rsid w:val="00A208D2"/>
    <w:rsid w:val="00A212A4"/>
    <w:rsid w:val="00A21542"/>
    <w:rsid w:val="00A23857"/>
    <w:rsid w:val="00A30BDF"/>
    <w:rsid w:val="00A3281F"/>
    <w:rsid w:val="00A35269"/>
    <w:rsid w:val="00A4149D"/>
    <w:rsid w:val="00A414CA"/>
    <w:rsid w:val="00A4439F"/>
    <w:rsid w:val="00A4495A"/>
    <w:rsid w:val="00A45F73"/>
    <w:rsid w:val="00A56D12"/>
    <w:rsid w:val="00A63D7C"/>
    <w:rsid w:val="00A73675"/>
    <w:rsid w:val="00A75099"/>
    <w:rsid w:val="00A8146F"/>
    <w:rsid w:val="00A91DD4"/>
    <w:rsid w:val="00A96B60"/>
    <w:rsid w:val="00AA2C6A"/>
    <w:rsid w:val="00AA3E52"/>
    <w:rsid w:val="00AA773F"/>
    <w:rsid w:val="00AA7BED"/>
    <w:rsid w:val="00AB08F3"/>
    <w:rsid w:val="00AC258E"/>
    <w:rsid w:val="00AC4CF3"/>
    <w:rsid w:val="00AC7DB1"/>
    <w:rsid w:val="00AD5786"/>
    <w:rsid w:val="00AE23D5"/>
    <w:rsid w:val="00AF0220"/>
    <w:rsid w:val="00AF0C44"/>
    <w:rsid w:val="00AF3154"/>
    <w:rsid w:val="00B00241"/>
    <w:rsid w:val="00B0177B"/>
    <w:rsid w:val="00B0718A"/>
    <w:rsid w:val="00B177A4"/>
    <w:rsid w:val="00B21DD8"/>
    <w:rsid w:val="00B2473F"/>
    <w:rsid w:val="00B27900"/>
    <w:rsid w:val="00B33801"/>
    <w:rsid w:val="00B407EB"/>
    <w:rsid w:val="00B40E08"/>
    <w:rsid w:val="00B42340"/>
    <w:rsid w:val="00B424B6"/>
    <w:rsid w:val="00B471E6"/>
    <w:rsid w:val="00B55708"/>
    <w:rsid w:val="00B56F3C"/>
    <w:rsid w:val="00B57E9B"/>
    <w:rsid w:val="00B614F2"/>
    <w:rsid w:val="00B71F79"/>
    <w:rsid w:val="00B74B27"/>
    <w:rsid w:val="00B86A3F"/>
    <w:rsid w:val="00B917F0"/>
    <w:rsid w:val="00B95CAC"/>
    <w:rsid w:val="00B96F03"/>
    <w:rsid w:val="00B972E3"/>
    <w:rsid w:val="00BB24B5"/>
    <w:rsid w:val="00BB4FAE"/>
    <w:rsid w:val="00BB500A"/>
    <w:rsid w:val="00BB57F1"/>
    <w:rsid w:val="00BB7CE5"/>
    <w:rsid w:val="00BC04A6"/>
    <w:rsid w:val="00BD2248"/>
    <w:rsid w:val="00BD6DBD"/>
    <w:rsid w:val="00BE1BD6"/>
    <w:rsid w:val="00BE5EFE"/>
    <w:rsid w:val="00BE727F"/>
    <w:rsid w:val="00BF71F0"/>
    <w:rsid w:val="00BF7D4D"/>
    <w:rsid w:val="00C02E56"/>
    <w:rsid w:val="00C05030"/>
    <w:rsid w:val="00C27330"/>
    <w:rsid w:val="00C328C1"/>
    <w:rsid w:val="00C33755"/>
    <w:rsid w:val="00C35A51"/>
    <w:rsid w:val="00C35CCF"/>
    <w:rsid w:val="00C37FBC"/>
    <w:rsid w:val="00C422CB"/>
    <w:rsid w:val="00C43878"/>
    <w:rsid w:val="00C456E7"/>
    <w:rsid w:val="00C4735A"/>
    <w:rsid w:val="00C4772D"/>
    <w:rsid w:val="00C5753D"/>
    <w:rsid w:val="00C672EB"/>
    <w:rsid w:val="00C720F5"/>
    <w:rsid w:val="00C723E4"/>
    <w:rsid w:val="00C87799"/>
    <w:rsid w:val="00C9228E"/>
    <w:rsid w:val="00CA2BC8"/>
    <w:rsid w:val="00CA4246"/>
    <w:rsid w:val="00CB03F9"/>
    <w:rsid w:val="00CC1FC6"/>
    <w:rsid w:val="00CC5E7C"/>
    <w:rsid w:val="00CD029A"/>
    <w:rsid w:val="00CD14F1"/>
    <w:rsid w:val="00CD37E0"/>
    <w:rsid w:val="00CD38C5"/>
    <w:rsid w:val="00CE2814"/>
    <w:rsid w:val="00CE2FA5"/>
    <w:rsid w:val="00CF738B"/>
    <w:rsid w:val="00D004F3"/>
    <w:rsid w:val="00D0421C"/>
    <w:rsid w:val="00D057FC"/>
    <w:rsid w:val="00D06DD6"/>
    <w:rsid w:val="00D07708"/>
    <w:rsid w:val="00D20E96"/>
    <w:rsid w:val="00D21791"/>
    <w:rsid w:val="00D369C8"/>
    <w:rsid w:val="00D42C2A"/>
    <w:rsid w:val="00D443F7"/>
    <w:rsid w:val="00D52D15"/>
    <w:rsid w:val="00D530BC"/>
    <w:rsid w:val="00D568E1"/>
    <w:rsid w:val="00D74CB6"/>
    <w:rsid w:val="00D76142"/>
    <w:rsid w:val="00D8172B"/>
    <w:rsid w:val="00D81ED0"/>
    <w:rsid w:val="00D916E2"/>
    <w:rsid w:val="00D97469"/>
    <w:rsid w:val="00DA5BA8"/>
    <w:rsid w:val="00DA7F20"/>
    <w:rsid w:val="00DB67FC"/>
    <w:rsid w:val="00DC75C0"/>
    <w:rsid w:val="00DC7797"/>
    <w:rsid w:val="00DD1AE4"/>
    <w:rsid w:val="00DF0657"/>
    <w:rsid w:val="00DF31DD"/>
    <w:rsid w:val="00DF4722"/>
    <w:rsid w:val="00DF66D2"/>
    <w:rsid w:val="00E040E2"/>
    <w:rsid w:val="00E26CFF"/>
    <w:rsid w:val="00E304F7"/>
    <w:rsid w:val="00E30E30"/>
    <w:rsid w:val="00E32D09"/>
    <w:rsid w:val="00E34012"/>
    <w:rsid w:val="00E35361"/>
    <w:rsid w:val="00E36565"/>
    <w:rsid w:val="00E36638"/>
    <w:rsid w:val="00E40A3A"/>
    <w:rsid w:val="00E456F4"/>
    <w:rsid w:val="00E54123"/>
    <w:rsid w:val="00E62635"/>
    <w:rsid w:val="00E65256"/>
    <w:rsid w:val="00E73D75"/>
    <w:rsid w:val="00E768D1"/>
    <w:rsid w:val="00E80F42"/>
    <w:rsid w:val="00E96EF3"/>
    <w:rsid w:val="00EA2796"/>
    <w:rsid w:val="00EA6B3F"/>
    <w:rsid w:val="00EB0892"/>
    <w:rsid w:val="00EB74F2"/>
    <w:rsid w:val="00EE1957"/>
    <w:rsid w:val="00EF54C8"/>
    <w:rsid w:val="00EF67DF"/>
    <w:rsid w:val="00EF6BDE"/>
    <w:rsid w:val="00F0330D"/>
    <w:rsid w:val="00F102EE"/>
    <w:rsid w:val="00F114C4"/>
    <w:rsid w:val="00F24A51"/>
    <w:rsid w:val="00F261FC"/>
    <w:rsid w:val="00F3047B"/>
    <w:rsid w:val="00F34251"/>
    <w:rsid w:val="00F44076"/>
    <w:rsid w:val="00F4637B"/>
    <w:rsid w:val="00F46A24"/>
    <w:rsid w:val="00F46DD1"/>
    <w:rsid w:val="00F4707E"/>
    <w:rsid w:val="00F53DF6"/>
    <w:rsid w:val="00F56B64"/>
    <w:rsid w:val="00F66BFA"/>
    <w:rsid w:val="00F7034B"/>
    <w:rsid w:val="00F91BDB"/>
    <w:rsid w:val="00F93A35"/>
    <w:rsid w:val="00F94D40"/>
    <w:rsid w:val="00F94E0A"/>
    <w:rsid w:val="00FB0078"/>
    <w:rsid w:val="00FB1FBB"/>
    <w:rsid w:val="00FB394E"/>
    <w:rsid w:val="00FB402B"/>
    <w:rsid w:val="00FB6AA1"/>
    <w:rsid w:val="00FD568F"/>
    <w:rsid w:val="00FD7DE5"/>
    <w:rsid w:val="00FF38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7DE69FB9"/>
  <w14:defaultImageDpi w14:val="330"/>
  <w15:chartTrackingRefBased/>
  <w15:docId w15:val="{0D7AF642-74A1-40B3-9A47-C6A5AD7E22A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9" w:uiPriority="39"/>
    <w:lsdException w:name="footer" w:uiPriority="99"/>
    <w:lsdException w:name="caption" w:qFormat="1"/>
    <w:lsdException w:name="table of figures" w:uiPriority="99"/>
    <w:lsdException w:name="Subtitle" w:qFormat="1"/>
    <w:lsdException w:name="Hyperlink" w:uiPriority="99"/>
    <w:lsdException w:name="Strong" w:qFormat="1"/>
    <w:lsdException w:name="Emphasis" w:qFormat="1"/>
    <w:lsdException w:name="Normal (Web)" w:uiPriority="99"/>
    <w:lsdException w:name="HTML Keyboard" w:semiHidden="1" w:unhideWhenUsed="1"/>
    <w:lsdException w:name="HTML Typewriter"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6B60A3"/>
    <w:pPr>
      <w:spacing w:line="480" w:lineRule="auto"/>
      <w:ind w:firstLine="720"/>
      <w:jc w:val="both"/>
    </w:pPr>
    <w:rPr>
      <w:sz w:val="24"/>
      <w:szCs w:val="24"/>
    </w:rPr>
  </w:style>
  <w:style w:type="paragraph" w:styleId="Heading1">
    <w:name w:val="heading 1"/>
    <w:basedOn w:val="Normal"/>
    <w:next w:val="Normal"/>
    <w:link w:val="Heading1Char"/>
    <w:qFormat/>
    <w:rsid w:val="003E1B23"/>
    <w:pPr>
      <w:keepNext/>
      <w:pageBreakBefore/>
      <w:numPr>
        <w:numId w:val="32"/>
      </w:numPr>
      <w:spacing w:after="960"/>
      <w:ind w:left="0" w:firstLine="0"/>
      <w:jc w:val="center"/>
      <w:outlineLvl w:val="0"/>
    </w:pPr>
    <w:rPr>
      <w:rFonts w:cs="Arial"/>
      <w:b/>
      <w:bCs/>
    </w:rPr>
  </w:style>
  <w:style w:type="paragraph" w:styleId="Heading2">
    <w:name w:val="heading 2"/>
    <w:basedOn w:val="Heading1"/>
    <w:next w:val="Normal"/>
    <w:link w:val="Heading2Char"/>
    <w:qFormat/>
    <w:rsid w:val="003E1B23"/>
    <w:pPr>
      <w:pageBreakBefore w:val="0"/>
      <w:numPr>
        <w:ilvl w:val="1"/>
      </w:numPr>
      <w:spacing w:before="960" w:after="480"/>
      <w:ind w:left="0" w:firstLine="0"/>
      <w:contextualSpacing/>
      <w:outlineLvl w:val="1"/>
    </w:pPr>
    <w:rPr>
      <w:bCs w:val="0"/>
      <w:iCs/>
    </w:rPr>
  </w:style>
  <w:style w:type="paragraph" w:styleId="Heading3">
    <w:name w:val="heading 3"/>
    <w:basedOn w:val="Heading2"/>
    <w:next w:val="Normal"/>
    <w:link w:val="Heading3Char"/>
    <w:qFormat/>
    <w:rsid w:val="003F0450"/>
    <w:pPr>
      <w:numPr>
        <w:ilvl w:val="2"/>
      </w:numPr>
      <w:spacing w:before="480"/>
      <w:ind w:left="576" w:hanging="576"/>
      <w:jc w:val="left"/>
      <w:outlineLvl w:val="2"/>
    </w:pPr>
    <w:rPr>
      <w:bCs/>
    </w:rPr>
  </w:style>
  <w:style w:type="paragraph" w:styleId="Heading4">
    <w:name w:val="heading 4"/>
    <w:basedOn w:val="Heading3"/>
    <w:next w:val="Normal"/>
    <w:link w:val="Heading4Char"/>
    <w:qFormat/>
    <w:rsid w:val="00E54123"/>
    <w:pPr>
      <w:numPr>
        <w:ilvl w:val="3"/>
      </w:numPr>
      <w:spacing w:after="0"/>
      <w:contextualSpacing w:val="0"/>
      <w:outlineLvl w:val="3"/>
    </w:pPr>
    <w:rPr>
      <w:bCs w:val="0"/>
    </w:rPr>
  </w:style>
  <w:style w:type="paragraph" w:styleId="Heading5">
    <w:name w:val="heading 5"/>
    <w:basedOn w:val="Heading4"/>
    <w:next w:val="Normal"/>
    <w:link w:val="Heading5Char"/>
    <w:qFormat/>
    <w:rsid w:val="00804580"/>
    <w:pPr>
      <w:numPr>
        <w:ilvl w:val="4"/>
      </w:numPr>
      <w:spacing w:before="240"/>
      <w:outlineLvl w:val="4"/>
    </w:pPr>
    <w:rPr>
      <w:bCs/>
      <w:iCs w:val="0"/>
      <w:szCs w:val="26"/>
    </w:rPr>
  </w:style>
  <w:style w:type="paragraph" w:styleId="Heading6">
    <w:name w:val="heading 6"/>
    <w:basedOn w:val="Heading5"/>
    <w:next w:val="Normal"/>
    <w:link w:val="Heading6Char"/>
    <w:unhideWhenUsed/>
    <w:qFormat/>
    <w:rsid w:val="005D40C2"/>
    <w:pPr>
      <w:numPr>
        <w:ilvl w:val="5"/>
      </w:numPr>
      <w:spacing w:before="960" w:after="480"/>
      <w:jc w:val="center"/>
      <w:outlineLvl w:val="5"/>
    </w:pPr>
    <w:rPr>
      <w:b w:val="0"/>
      <w:bCs w:val="0"/>
      <w:szCs w:val="22"/>
    </w:rPr>
  </w:style>
  <w:style w:type="paragraph" w:styleId="Heading7">
    <w:name w:val="heading 7"/>
    <w:basedOn w:val="Normal"/>
    <w:next w:val="Normal"/>
    <w:link w:val="Heading7Char"/>
    <w:unhideWhenUsed/>
    <w:qFormat/>
    <w:rsid w:val="005D40C2"/>
    <w:pPr>
      <w:keepNext/>
      <w:numPr>
        <w:ilvl w:val="6"/>
        <w:numId w:val="32"/>
      </w:numPr>
      <w:spacing w:before="480" w:after="480"/>
      <w:jc w:val="left"/>
      <w:outlineLvl w:val="6"/>
    </w:pPr>
    <w:rPr>
      <w:rFonts w:ascii="Times New Roman Bold" w:hAnsi="Times New Roman Bold"/>
      <w:b/>
    </w:rPr>
  </w:style>
  <w:style w:type="paragraph" w:styleId="Heading8">
    <w:name w:val="heading 8"/>
    <w:basedOn w:val="Normal"/>
    <w:next w:val="Normal"/>
    <w:link w:val="Heading8Char"/>
    <w:semiHidden/>
    <w:unhideWhenUsed/>
    <w:qFormat/>
    <w:rsid w:val="00D97469"/>
    <w:pPr>
      <w:numPr>
        <w:ilvl w:val="7"/>
        <w:numId w:val="32"/>
      </w:numPr>
      <w:spacing w:before="240" w:after="60"/>
      <w:outlineLvl w:val="7"/>
    </w:pPr>
    <w:rPr>
      <w:rFonts w:ascii="Calibri" w:hAnsi="Calibri"/>
      <w:i/>
      <w:iCs/>
    </w:rPr>
  </w:style>
  <w:style w:type="paragraph" w:styleId="Heading9">
    <w:name w:val="heading 9"/>
    <w:basedOn w:val="Normal"/>
    <w:next w:val="Normal"/>
    <w:link w:val="Heading9Char"/>
    <w:semiHidden/>
    <w:unhideWhenUsed/>
    <w:qFormat/>
    <w:rsid w:val="00D97469"/>
    <w:pPr>
      <w:numPr>
        <w:ilvl w:val="8"/>
        <w:numId w:val="32"/>
      </w:numPr>
      <w:spacing w:before="240" w:after="60"/>
      <w:outlineLvl w:val="8"/>
    </w:pPr>
    <w:rPr>
      <w:rFonts w:ascii="Calibri Light" w:hAnsi="Calibri Light"/>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autoRedefine/>
    <w:uiPriority w:val="39"/>
    <w:rsid w:val="00804580"/>
    <w:pPr>
      <w:tabs>
        <w:tab w:val="right" w:leader="dot" w:pos="9350"/>
      </w:tabs>
      <w:ind w:left="288" w:right="720" w:hanging="288"/>
    </w:pPr>
    <w:rPr>
      <w:b/>
    </w:rPr>
  </w:style>
  <w:style w:type="paragraph" w:customStyle="1" w:styleId="BibliographyEntry">
    <w:name w:val="Bibliography Entry"/>
    <w:basedOn w:val="Normal"/>
    <w:rsid w:val="00DA5BA8"/>
    <w:pPr>
      <w:spacing w:after="240" w:line="240" w:lineRule="auto"/>
      <w:ind w:left="720" w:hanging="720"/>
    </w:pPr>
  </w:style>
  <w:style w:type="character" w:styleId="Hyperlink">
    <w:name w:val="Hyperlink"/>
    <w:uiPriority w:val="99"/>
    <w:rsid w:val="00367476"/>
    <w:rPr>
      <w:color w:val="0000FF"/>
      <w:u w:val="single"/>
    </w:rPr>
  </w:style>
  <w:style w:type="paragraph" w:customStyle="1" w:styleId="Heading">
    <w:name w:val="Heading"/>
    <w:basedOn w:val="Preliminary"/>
    <w:next w:val="Normal"/>
    <w:rsid w:val="00130B6B"/>
  </w:style>
  <w:style w:type="paragraph" w:styleId="Header">
    <w:name w:val="header"/>
    <w:basedOn w:val="Normal"/>
    <w:link w:val="HeaderChar"/>
    <w:semiHidden/>
    <w:rsid w:val="00367476"/>
    <w:pPr>
      <w:tabs>
        <w:tab w:val="center" w:pos="4320"/>
        <w:tab w:val="right" w:pos="8640"/>
      </w:tabs>
    </w:pPr>
  </w:style>
  <w:style w:type="paragraph" w:styleId="TOC2">
    <w:name w:val="toc 2"/>
    <w:basedOn w:val="Normal"/>
    <w:next w:val="Normal"/>
    <w:autoRedefine/>
    <w:uiPriority w:val="39"/>
    <w:rsid w:val="00E62635"/>
    <w:pPr>
      <w:tabs>
        <w:tab w:val="right" w:leader="dot" w:pos="9350"/>
      </w:tabs>
      <w:ind w:left="504" w:firstLine="0"/>
    </w:pPr>
    <w:rPr>
      <w:b/>
    </w:rPr>
  </w:style>
  <w:style w:type="paragraph" w:styleId="TOC3">
    <w:name w:val="toc 3"/>
    <w:basedOn w:val="Normal"/>
    <w:next w:val="Normal"/>
    <w:autoRedefine/>
    <w:uiPriority w:val="39"/>
    <w:rsid w:val="00E768D1"/>
    <w:pPr>
      <w:tabs>
        <w:tab w:val="right" w:leader="dot" w:pos="9360"/>
      </w:tabs>
      <w:ind w:left="1008" w:firstLine="0"/>
    </w:pPr>
    <w:rPr>
      <w:b/>
    </w:rPr>
  </w:style>
  <w:style w:type="paragraph" w:styleId="Footer">
    <w:name w:val="footer"/>
    <w:basedOn w:val="Normal"/>
    <w:link w:val="FooterChar"/>
    <w:uiPriority w:val="99"/>
    <w:rsid w:val="00367476"/>
    <w:pPr>
      <w:tabs>
        <w:tab w:val="center" w:pos="4320"/>
        <w:tab w:val="right" w:pos="8640"/>
      </w:tabs>
    </w:pPr>
  </w:style>
  <w:style w:type="paragraph" w:styleId="Caption">
    <w:name w:val="caption"/>
    <w:basedOn w:val="NoIndent"/>
    <w:next w:val="Normal"/>
    <w:qFormat/>
    <w:rsid w:val="00584ADB"/>
    <w:pPr>
      <w:outlineLvl w:val="8"/>
    </w:pPr>
    <w:rPr>
      <w:b/>
      <w:bCs/>
      <w:sz w:val="20"/>
      <w:szCs w:val="20"/>
    </w:rPr>
  </w:style>
  <w:style w:type="paragraph" w:styleId="TOC4">
    <w:name w:val="toc 4"/>
    <w:basedOn w:val="Normal"/>
    <w:next w:val="Normal"/>
    <w:autoRedefine/>
    <w:uiPriority w:val="39"/>
    <w:rsid w:val="00DA5BA8"/>
    <w:pPr>
      <w:ind w:left="1512" w:firstLine="0"/>
    </w:pPr>
    <w:rPr>
      <w:b/>
    </w:rPr>
  </w:style>
  <w:style w:type="paragraph" w:customStyle="1" w:styleId="Preliminary">
    <w:name w:val="Preliminary"/>
    <w:basedOn w:val="Heading1"/>
    <w:next w:val="Normal"/>
    <w:rsid w:val="00D81ED0"/>
    <w:pPr>
      <w:numPr>
        <w:numId w:val="0"/>
      </w:numPr>
    </w:pPr>
  </w:style>
  <w:style w:type="table" w:styleId="TableGrid">
    <w:name w:val="Table Grid"/>
    <w:basedOn w:val="TableNormal"/>
    <w:rsid w:val="002706BA"/>
    <w:pPr>
      <w:spacing w:line="360" w:lineRule="auto"/>
      <w:ind w:firstLine="7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E304F7"/>
    <w:pPr>
      <w:ind w:left="720" w:hanging="720"/>
    </w:pPr>
    <w:rPr>
      <w:b/>
    </w:rPr>
  </w:style>
  <w:style w:type="paragraph" w:styleId="BalloonText">
    <w:name w:val="Balloon Text"/>
    <w:basedOn w:val="Normal"/>
    <w:link w:val="BalloonTextChar"/>
    <w:rsid w:val="00D97469"/>
    <w:pPr>
      <w:spacing w:line="240" w:lineRule="auto"/>
    </w:pPr>
    <w:rPr>
      <w:rFonts w:ascii="Segoe UI" w:hAnsi="Segoe UI" w:cs="Segoe UI"/>
      <w:sz w:val="18"/>
      <w:szCs w:val="18"/>
    </w:rPr>
  </w:style>
  <w:style w:type="character" w:customStyle="1" w:styleId="BalloonTextChar">
    <w:name w:val="Balloon Text Char"/>
    <w:link w:val="BalloonText"/>
    <w:rsid w:val="00D97469"/>
    <w:rPr>
      <w:rFonts w:ascii="Segoe UI" w:hAnsi="Segoe UI" w:cs="Segoe UI"/>
      <w:sz w:val="18"/>
      <w:szCs w:val="18"/>
    </w:rPr>
  </w:style>
  <w:style w:type="paragraph" w:styleId="Bibliography">
    <w:name w:val="Bibliography"/>
    <w:basedOn w:val="Normal"/>
    <w:next w:val="Normal"/>
    <w:uiPriority w:val="37"/>
    <w:semiHidden/>
    <w:unhideWhenUsed/>
    <w:rsid w:val="00D97469"/>
  </w:style>
  <w:style w:type="paragraph" w:styleId="BlockText">
    <w:name w:val="Block Text"/>
    <w:basedOn w:val="Normal"/>
    <w:rsid w:val="00D97469"/>
    <w:pPr>
      <w:spacing w:after="120"/>
      <w:ind w:left="1440" w:right="1440"/>
    </w:pPr>
  </w:style>
  <w:style w:type="paragraph" w:styleId="BodyText">
    <w:name w:val="Body Text"/>
    <w:basedOn w:val="Normal"/>
    <w:link w:val="BodyTextChar"/>
    <w:rsid w:val="00D97469"/>
    <w:pPr>
      <w:spacing w:after="120"/>
    </w:pPr>
  </w:style>
  <w:style w:type="character" w:customStyle="1" w:styleId="BodyTextChar">
    <w:name w:val="Body Text Char"/>
    <w:link w:val="BodyText"/>
    <w:rsid w:val="00D97469"/>
    <w:rPr>
      <w:sz w:val="24"/>
      <w:szCs w:val="24"/>
    </w:rPr>
  </w:style>
  <w:style w:type="paragraph" w:styleId="BodyText2">
    <w:name w:val="Body Text 2"/>
    <w:basedOn w:val="Normal"/>
    <w:link w:val="BodyText2Char"/>
    <w:rsid w:val="00D97469"/>
    <w:pPr>
      <w:spacing w:after="120"/>
    </w:pPr>
  </w:style>
  <w:style w:type="character" w:customStyle="1" w:styleId="BodyText2Char">
    <w:name w:val="Body Text 2 Char"/>
    <w:link w:val="BodyText2"/>
    <w:rsid w:val="00D97469"/>
    <w:rPr>
      <w:sz w:val="24"/>
      <w:szCs w:val="24"/>
    </w:rPr>
  </w:style>
  <w:style w:type="paragraph" w:styleId="BodyText3">
    <w:name w:val="Body Text 3"/>
    <w:basedOn w:val="Normal"/>
    <w:link w:val="BodyText3Char"/>
    <w:rsid w:val="00D97469"/>
    <w:pPr>
      <w:spacing w:after="120"/>
    </w:pPr>
    <w:rPr>
      <w:sz w:val="16"/>
      <w:szCs w:val="16"/>
    </w:rPr>
  </w:style>
  <w:style w:type="character" w:customStyle="1" w:styleId="BodyText3Char">
    <w:name w:val="Body Text 3 Char"/>
    <w:link w:val="BodyText3"/>
    <w:rsid w:val="00D97469"/>
    <w:rPr>
      <w:sz w:val="16"/>
      <w:szCs w:val="16"/>
    </w:rPr>
  </w:style>
  <w:style w:type="paragraph" w:styleId="BodyTextFirstIndent">
    <w:name w:val="Body Text First Indent"/>
    <w:basedOn w:val="BodyText"/>
    <w:link w:val="BodyTextFirstIndentChar"/>
    <w:rsid w:val="00D97469"/>
    <w:pPr>
      <w:ind w:firstLine="210"/>
    </w:pPr>
  </w:style>
  <w:style w:type="character" w:customStyle="1" w:styleId="BodyTextFirstIndentChar">
    <w:name w:val="Body Text First Indent Char"/>
    <w:basedOn w:val="BodyTextChar"/>
    <w:link w:val="BodyTextFirstIndent"/>
    <w:rsid w:val="00D97469"/>
    <w:rPr>
      <w:sz w:val="24"/>
      <w:szCs w:val="24"/>
    </w:rPr>
  </w:style>
  <w:style w:type="paragraph" w:styleId="BodyTextIndent">
    <w:name w:val="Body Text Indent"/>
    <w:basedOn w:val="Normal"/>
    <w:link w:val="BodyTextIndentChar"/>
    <w:rsid w:val="00D97469"/>
    <w:pPr>
      <w:spacing w:after="120"/>
      <w:ind w:left="360"/>
    </w:pPr>
  </w:style>
  <w:style w:type="character" w:customStyle="1" w:styleId="BodyTextIndentChar">
    <w:name w:val="Body Text Indent Char"/>
    <w:link w:val="BodyTextIndent"/>
    <w:rsid w:val="00D97469"/>
    <w:rPr>
      <w:sz w:val="24"/>
      <w:szCs w:val="24"/>
    </w:rPr>
  </w:style>
  <w:style w:type="paragraph" w:styleId="BodyTextFirstIndent2">
    <w:name w:val="Body Text First Indent 2"/>
    <w:basedOn w:val="BodyTextIndent"/>
    <w:link w:val="BodyTextFirstIndent2Char"/>
    <w:rsid w:val="00D97469"/>
    <w:pPr>
      <w:ind w:firstLine="210"/>
    </w:pPr>
  </w:style>
  <w:style w:type="character" w:customStyle="1" w:styleId="BodyTextFirstIndent2Char">
    <w:name w:val="Body Text First Indent 2 Char"/>
    <w:basedOn w:val="BodyTextIndentChar"/>
    <w:link w:val="BodyTextFirstIndent2"/>
    <w:rsid w:val="00D97469"/>
    <w:rPr>
      <w:sz w:val="24"/>
      <w:szCs w:val="24"/>
    </w:rPr>
  </w:style>
  <w:style w:type="paragraph" w:styleId="BodyTextIndent2">
    <w:name w:val="Body Text Indent 2"/>
    <w:basedOn w:val="Normal"/>
    <w:link w:val="BodyTextIndent2Char"/>
    <w:rsid w:val="00D97469"/>
    <w:pPr>
      <w:spacing w:after="120"/>
      <w:ind w:left="360"/>
    </w:pPr>
  </w:style>
  <w:style w:type="character" w:customStyle="1" w:styleId="BodyTextIndent2Char">
    <w:name w:val="Body Text Indent 2 Char"/>
    <w:link w:val="BodyTextIndent2"/>
    <w:rsid w:val="00D97469"/>
    <w:rPr>
      <w:sz w:val="24"/>
      <w:szCs w:val="24"/>
    </w:rPr>
  </w:style>
  <w:style w:type="paragraph" w:styleId="BodyTextIndent3">
    <w:name w:val="Body Text Indent 3"/>
    <w:basedOn w:val="Normal"/>
    <w:link w:val="BodyTextIndent3Char"/>
    <w:rsid w:val="00D97469"/>
    <w:pPr>
      <w:spacing w:after="120"/>
      <w:ind w:left="360"/>
    </w:pPr>
    <w:rPr>
      <w:sz w:val="16"/>
      <w:szCs w:val="16"/>
    </w:rPr>
  </w:style>
  <w:style w:type="character" w:customStyle="1" w:styleId="BodyTextIndent3Char">
    <w:name w:val="Body Text Indent 3 Char"/>
    <w:link w:val="BodyTextIndent3"/>
    <w:rsid w:val="00D97469"/>
    <w:rPr>
      <w:sz w:val="16"/>
      <w:szCs w:val="16"/>
    </w:rPr>
  </w:style>
  <w:style w:type="paragraph" w:styleId="Closing">
    <w:name w:val="Closing"/>
    <w:basedOn w:val="Normal"/>
    <w:link w:val="ClosingChar"/>
    <w:rsid w:val="00D97469"/>
    <w:pPr>
      <w:ind w:left="4320"/>
    </w:pPr>
  </w:style>
  <w:style w:type="character" w:customStyle="1" w:styleId="ClosingChar">
    <w:name w:val="Closing Char"/>
    <w:link w:val="Closing"/>
    <w:rsid w:val="00D97469"/>
    <w:rPr>
      <w:sz w:val="24"/>
      <w:szCs w:val="24"/>
    </w:rPr>
  </w:style>
  <w:style w:type="paragraph" w:styleId="CommentText">
    <w:name w:val="annotation text"/>
    <w:basedOn w:val="Normal"/>
    <w:link w:val="CommentTextChar"/>
    <w:rsid w:val="00D97469"/>
    <w:rPr>
      <w:sz w:val="20"/>
      <w:szCs w:val="20"/>
    </w:rPr>
  </w:style>
  <w:style w:type="character" w:customStyle="1" w:styleId="CommentTextChar">
    <w:name w:val="Comment Text Char"/>
    <w:basedOn w:val="DefaultParagraphFont"/>
    <w:link w:val="CommentText"/>
    <w:rsid w:val="00D97469"/>
  </w:style>
  <w:style w:type="paragraph" w:styleId="CommentSubject">
    <w:name w:val="annotation subject"/>
    <w:basedOn w:val="CommentText"/>
    <w:next w:val="CommentText"/>
    <w:link w:val="CommentSubjectChar"/>
    <w:rsid w:val="00D97469"/>
    <w:rPr>
      <w:b/>
      <w:bCs/>
    </w:rPr>
  </w:style>
  <w:style w:type="character" w:customStyle="1" w:styleId="CommentSubjectChar">
    <w:name w:val="Comment Subject Char"/>
    <w:link w:val="CommentSubject"/>
    <w:rsid w:val="00D97469"/>
    <w:rPr>
      <w:b/>
      <w:bCs/>
    </w:rPr>
  </w:style>
  <w:style w:type="paragraph" w:styleId="Date">
    <w:name w:val="Date"/>
    <w:basedOn w:val="Normal"/>
    <w:next w:val="Normal"/>
    <w:link w:val="DateChar"/>
    <w:rsid w:val="00D97469"/>
  </w:style>
  <w:style w:type="character" w:customStyle="1" w:styleId="DateChar">
    <w:name w:val="Date Char"/>
    <w:link w:val="Date"/>
    <w:rsid w:val="00D97469"/>
    <w:rPr>
      <w:sz w:val="24"/>
      <w:szCs w:val="24"/>
    </w:rPr>
  </w:style>
  <w:style w:type="paragraph" w:styleId="DocumentMap">
    <w:name w:val="Document Map"/>
    <w:basedOn w:val="Normal"/>
    <w:link w:val="DocumentMapChar"/>
    <w:rsid w:val="00D97469"/>
    <w:rPr>
      <w:rFonts w:ascii="Segoe UI" w:hAnsi="Segoe UI" w:cs="Segoe UI"/>
      <w:sz w:val="16"/>
      <w:szCs w:val="16"/>
    </w:rPr>
  </w:style>
  <w:style w:type="character" w:customStyle="1" w:styleId="DocumentMapChar">
    <w:name w:val="Document Map Char"/>
    <w:link w:val="DocumentMap"/>
    <w:rsid w:val="00D97469"/>
    <w:rPr>
      <w:rFonts w:ascii="Segoe UI" w:hAnsi="Segoe UI" w:cs="Segoe UI"/>
      <w:sz w:val="16"/>
      <w:szCs w:val="16"/>
    </w:rPr>
  </w:style>
  <w:style w:type="paragraph" w:styleId="E-mailSignature">
    <w:name w:val="E-mail Signature"/>
    <w:basedOn w:val="Normal"/>
    <w:link w:val="E-mailSignatureChar"/>
    <w:rsid w:val="00D97469"/>
  </w:style>
  <w:style w:type="character" w:customStyle="1" w:styleId="E-mailSignatureChar">
    <w:name w:val="E-mail Signature Char"/>
    <w:link w:val="E-mailSignature"/>
    <w:rsid w:val="00D97469"/>
    <w:rPr>
      <w:sz w:val="24"/>
      <w:szCs w:val="24"/>
    </w:rPr>
  </w:style>
  <w:style w:type="paragraph" w:styleId="EndnoteText">
    <w:name w:val="endnote text"/>
    <w:basedOn w:val="Normal"/>
    <w:link w:val="EndnoteTextChar"/>
    <w:rsid w:val="00D97469"/>
    <w:rPr>
      <w:sz w:val="20"/>
      <w:szCs w:val="20"/>
    </w:rPr>
  </w:style>
  <w:style w:type="character" w:customStyle="1" w:styleId="EndnoteTextChar">
    <w:name w:val="Endnote Text Char"/>
    <w:basedOn w:val="DefaultParagraphFont"/>
    <w:link w:val="EndnoteText"/>
    <w:rsid w:val="00D97469"/>
  </w:style>
  <w:style w:type="paragraph" w:styleId="EnvelopeAddress">
    <w:name w:val="envelope address"/>
    <w:basedOn w:val="Normal"/>
    <w:rsid w:val="00D97469"/>
    <w:pPr>
      <w:framePr w:w="7920" w:h="1980" w:hRule="exact" w:hSpace="180" w:wrap="auto" w:hAnchor="page" w:xAlign="center" w:yAlign="bottom"/>
      <w:ind w:left="2880"/>
    </w:pPr>
    <w:rPr>
      <w:rFonts w:ascii="Calibri Light" w:hAnsi="Calibri Light"/>
    </w:rPr>
  </w:style>
  <w:style w:type="paragraph" w:styleId="EnvelopeReturn">
    <w:name w:val="envelope return"/>
    <w:basedOn w:val="Normal"/>
    <w:rsid w:val="00D97469"/>
    <w:rPr>
      <w:rFonts w:ascii="Calibri Light" w:hAnsi="Calibri Light"/>
      <w:sz w:val="20"/>
      <w:szCs w:val="20"/>
    </w:rPr>
  </w:style>
  <w:style w:type="paragraph" w:styleId="FootnoteText">
    <w:name w:val="footnote text"/>
    <w:basedOn w:val="Normal"/>
    <w:link w:val="FootnoteTextChar"/>
    <w:rsid w:val="002C4CEC"/>
    <w:pPr>
      <w:ind w:firstLine="0"/>
    </w:pPr>
    <w:rPr>
      <w:sz w:val="20"/>
      <w:szCs w:val="20"/>
    </w:rPr>
  </w:style>
  <w:style w:type="character" w:customStyle="1" w:styleId="FootnoteTextChar">
    <w:name w:val="Footnote Text Char"/>
    <w:basedOn w:val="DefaultParagraphFont"/>
    <w:link w:val="FootnoteText"/>
    <w:rsid w:val="002C4CEC"/>
  </w:style>
  <w:style w:type="character" w:customStyle="1" w:styleId="Heading6Char">
    <w:name w:val="Heading 6 Char"/>
    <w:link w:val="Heading6"/>
    <w:rsid w:val="00142372"/>
    <w:rPr>
      <w:rFonts w:cs="Arial"/>
      <w:b/>
      <w:sz w:val="24"/>
      <w:szCs w:val="22"/>
    </w:rPr>
  </w:style>
  <w:style w:type="character" w:customStyle="1" w:styleId="Heading7Char">
    <w:name w:val="Heading 7 Char"/>
    <w:link w:val="Heading7"/>
    <w:rsid w:val="005D40C2"/>
    <w:rPr>
      <w:rFonts w:ascii="Times New Roman Bold" w:hAnsi="Times New Roman Bold"/>
      <w:b/>
      <w:sz w:val="24"/>
      <w:szCs w:val="24"/>
    </w:rPr>
  </w:style>
  <w:style w:type="character" w:customStyle="1" w:styleId="Heading8Char">
    <w:name w:val="Heading 8 Char"/>
    <w:link w:val="Heading8"/>
    <w:semiHidden/>
    <w:rsid w:val="00D97469"/>
    <w:rPr>
      <w:rFonts w:ascii="Calibri" w:eastAsia="Times New Roman" w:hAnsi="Calibri" w:cs="Times New Roman"/>
      <w:i/>
      <w:iCs/>
      <w:sz w:val="24"/>
      <w:szCs w:val="24"/>
    </w:rPr>
  </w:style>
  <w:style w:type="character" w:customStyle="1" w:styleId="Heading9Char">
    <w:name w:val="Heading 9 Char"/>
    <w:link w:val="Heading9"/>
    <w:semiHidden/>
    <w:rsid w:val="00D97469"/>
    <w:rPr>
      <w:rFonts w:ascii="Calibri Light" w:eastAsia="Times New Roman" w:hAnsi="Calibri Light" w:cs="Times New Roman"/>
      <w:sz w:val="22"/>
      <w:szCs w:val="22"/>
    </w:rPr>
  </w:style>
  <w:style w:type="paragraph" w:styleId="HTMLAddress">
    <w:name w:val="HTML Address"/>
    <w:basedOn w:val="Normal"/>
    <w:link w:val="HTMLAddressChar"/>
    <w:rsid w:val="00D97469"/>
    <w:rPr>
      <w:i/>
      <w:iCs/>
    </w:rPr>
  </w:style>
  <w:style w:type="character" w:customStyle="1" w:styleId="HTMLAddressChar">
    <w:name w:val="HTML Address Char"/>
    <w:link w:val="HTMLAddress"/>
    <w:rsid w:val="00D97469"/>
    <w:rPr>
      <w:i/>
      <w:iCs/>
      <w:sz w:val="24"/>
      <w:szCs w:val="24"/>
    </w:rPr>
  </w:style>
  <w:style w:type="paragraph" w:styleId="HTMLPreformatted">
    <w:name w:val="HTML Preformatted"/>
    <w:basedOn w:val="Normal"/>
    <w:link w:val="HTMLPreformattedChar"/>
    <w:rsid w:val="00D97469"/>
    <w:rPr>
      <w:rFonts w:ascii="Courier New" w:hAnsi="Courier New" w:cs="Courier New"/>
      <w:sz w:val="20"/>
      <w:szCs w:val="20"/>
    </w:rPr>
  </w:style>
  <w:style w:type="character" w:customStyle="1" w:styleId="HTMLPreformattedChar">
    <w:name w:val="HTML Preformatted Char"/>
    <w:link w:val="HTMLPreformatted"/>
    <w:rsid w:val="00D97469"/>
    <w:rPr>
      <w:rFonts w:ascii="Courier New" w:hAnsi="Courier New" w:cs="Courier New"/>
    </w:rPr>
  </w:style>
  <w:style w:type="paragraph" w:styleId="Index1">
    <w:name w:val="index 1"/>
    <w:basedOn w:val="Normal"/>
    <w:next w:val="Normal"/>
    <w:autoRedefine/>
    <w:rsid w:val="00D97469"/>
    <w:pPr>
      <w:ind w:left="240" w:hanging="240"/>
    </w:pPr>
  </w:style>
  <w:style w:type="paragraph" w:styleId="Index2">
    <w:name w:val="index 2"/>
    <w:basedOn w:val="Normal"/>
    <w:next w:val="Normal"/>
    <w:autoRedefine/>
    <w:rsid w:val="00D97469"/>
    <w:pPr>
      <w:ind w:left="480" w:hanging="240"/>
    </w:pPr>
  </w:style>
  <w:style w:type="paragraph" w:styleId="Index3">
    <w:name w:val="index 3"/>
    <w:basedOn w:val="Normal"/>
    <w:next w:val="Normal"/>
    <w:autoRedefine/>
    <w:rsid w:val="00D97469"/>
    <w:pPr>
      <w:ind w:left="720" w:hanging="240"/>
    </w:pPr>
  </w:style>
  <w:style w:type="paragraph" w:styleId="Index4">
    <w:name w:val="index 4"/>
    <w:basedOn w:val="Normal"/>
    <w:next w:val="Normal"/>
    <w:autoRedefine/>
    <w:rsid w:val="00D97469"/>
    <w:pPr>
      <w:ind w:left="960" w:hanging="240"/>
    </w:pPr>
  </w:style>
  <w:style w:type="paragraph" w:styleId="Index5">
    <w:name w:val="index 5"/>
    <w:basedOn w:val="Normal"/>
    <w:next w:val="Normal"/>
    <w:autoRedefine/>
    <w:rsid w:val="00D97469"/>
    <w:pPr>
      <w:ind w:left="1200" w:hanging="240"/>
    </w:pPr>
  </w:style>
  <w:style w:type="paragraph" w:styleId="Index6">
    <w:name w:val="index 6"/>
    <w:basedOn w:val="Normal"/>
    <w:next w:val="Normal"/>
    <w:autoRedefine/>
    <w:rsid w:val="00D97469"/>
    <w:pPr>
      <w:ind w:left="1440" w:hanging="240"/>
    </w:pPr>
  </w:style>
  <w:style w:type="paragraph" w:styleId="Index7">
    <w:name w:val="index 7"/>
    <w:basedOn w:val="Normal"/>
    <w:next w:val="Normal"/>
    <w:autoRedefine/>
    <w:rsid w:val="00D97469"/>
    <w:pPr>
      <w:ind w:left="1680" w:hanging="240"/>
    </w:pPr>
  </w:style>
  <w:style w:type="paragraph" w:styleId="Index8">
    <w:name w:val="index 8"/>
    <w:basedOn w:val="Normal"/>
    <w:next w:val="Normal"/>
    <w:autoRedefine/>
    <w:rsid w:val="00D97469"/>
    <w:pPr>
      <w:ind w:left="1920" w:hanging="240"/>
    </w:pPr>
  </w:style>
  <w:style w:type="paragraph" w:styleId="Index9">
    <w:name w:val="index 9"/>
    <w:basedOn w:val="Normal"/>
    <w:next w:val="Normal"/>
    <w:autoRedefine/>
    <w:rsid w:val="00D97469"/>
    <w:pPr>
      <w:ind w:left="2160" w:hanging="240"/>
    </w:pPr>
  </w:style>
  <w:style w:type="paragraph" w:styleId="IndexHeading">
    <w:name w:val="index heading"/>
    <w:basedOn w:val="Normal"/>
    <w:next w:val="Index1"/>
    <w:rsid w:val="00D97469"/>
    <w:rPr>
      <w:rFonts w:ascii="Calibri Light" w:hAnsi="Calibri Light"/>
      <w:b/>
      <w:bCs/>
    </w:rPr>
  </w:style>
  <w:style w:type="paragraph" w:styleId="IntenseQuote">
    <w:name w:val="Intense Quote"/>
    <w:basedOn w:val="Normal"/>
    <w:next w:val="Normal"/>
    <w:link w:val="IntenseQuoteChar"/>
    <w:uiPriority w:val="30"/>
    <w:qFormat/>
    <w:rsid w:val="00D97469"/>
    <w:pPr>
      <w:pBdr>
        <w:top w:val="single" w:sz="4" w:space="10" w:color="5B9BD5"/>
        <w:bottom w:val="single" w:sz="4" w:space="10" w:color="5B9BD5"/>
      </w:pBdr>
      <w:spacing w:before="360" w:after="360"/>
      <w:ind w:left="864" w:right="864"/>
      <w:jc w:val="center"/>
    </w:pPr>
    <w:rPr>
      <w:i/>
      <w:iCs/>
      <w:color w:val="5B9BD5"/>
    </w:rPr>
  </w:style>
  <w:style w:type="character" w:customStyle="1" w:styleId="IntenseQuoteChar">
    <w:name w:val="Intense Quote Char"/>
    <w:link w:val="IntenseQuote"/>
    <w:uiPriority w:val="30"/>
    <w:rsid w:val="00D97469"/>
    <w:rPr>
      <w:i/>
      <w:iCs/>
      <w:color w:val="5B9BD5"/>
      <w:sz w:val="24"/>
      <w:szCs w:val="24"/>
    </w:rPr>
  </w:style>
  <w:style w:type="paragraph" w:styleId="List">
    <w:name w:val="List"/>
    <w:basedOn w:val="Normal"/>
    <w:rsid w:val="00D97469"/>
    <w:pPr>
      <w:ind w:left="360" w:hanging="360"/>
      <w:contextualSpacing/>
    </w:pPr>
  </w:style>
  <w:style w:type="paragraph" w:styleId="List2">
    <w:name w:val="List 2"/>
    <w:basedOn w:val="Normal"/>
    <w:rsid w:val="00D97469"/>
    <w:pPr>
      <w:ind w:left="720" w:hanging="360"/>
      <w:contextualSpacing/>
    </w:pPr>
  </w:style>
  <w:style w:type="paragraph" w:styleId="List3">
    <w:name w:val="List 3"/>
    <w:basedOn w:val="Normal"/>
    <w:rsid w:val="00D97469"/>
    <w:pPr>
      <w:ind w:left="1080" w:hanging="360"/>
      <w:contextualSpacing/>
    </w:pPr>
  </w:style>
  <w:style w:type="paragraph" w:styleId="List4">
    <w:name w:val="List 4"/>
    <w:basedOn w:val="Normal"/>
    <w:rsid w:val="00D97469"/>
    <w:pPr>
      <w:ind w:left="1440" w:hanging="360"/>
      <w:contextualSpacing/>
    </w:pPr>
  </w:style>
  <w:style w:type="paragraph" w:styleId="List5">
    <w:name w:val="List 5"/>
    <w:basedOn w:val="Normal"/>
    <w:rsid w:val="00D97469"/>
    <w:pPr>
      <w:ind w:left="1800" w:hanging="360"/>
      <w:contextualSpacing/>
    </w:pPr>
  </w:style>
  <w:style w:type="paragraph" w:styleId="ListBullet">
    <w:name w:val="List Bullet"/>
    <w:basedOn w:val="Normal"/>
    <w:rsid w:val="00D97469"/>
    <w:pPr>
      <w:numPr>
        <w:numId w:val="2"/>
      </w:numPr>
      <w:contextualSpacing/>
    </w:pPr>
  </w:style>
  <w:style w:type="paragraph" w:styleId="ListBullet2">
    <w:name w:val="List Bullet 2"/>
    <w:basedOn w:val="Normal"/>
    <w:rsid w:val="00D97469"/>
    <w:pPr>
      <w:numPr>
        <w:numId w:val="3"/>
      </w:numPr>
      <w:contextualSpacing/>
    </w:pPr>
  </w:style>
  <w:style w:type="paragraph" w:styleId="ListBullet3">
    <w:name w:val="List Bullet 3"/>
    <w:basedOn w:val="Normal"/>
    <w:rsid w:val="00D97469"/>
    <w:pPr>
      <w:numPr>
        <w:numId w:val="4"/>
      </w:numPr>
      <w:contextualSpacing/>
    </w:pPr>
  </w:style>
  <w:style w:type="paragraph" w:styleId="ListBullet4">
    <w:name w:val="List Bullet 4"/>
    <w:basedOn w:val="Normal"/>
    <w:rsid w:val="00D97469"/>
    <w:pPr>
      <w:numPr>
        <w:numId w:val="5"/>
      </w:numPr>
      <w:contextualSpacing/>
    </w:pPr>
  </w:style>
  <w:style w:type="paragraph" w:styleId="ListBullet5">
    <w:name w:val="List Bullet 5"/>
    <w:basedOn w:val="Normal"/>
    <w:rsid w:val="00D97469"/>
    <w:pPr>
      <w:numPr>
        <w:numId w:val="6"/>
      </w:numPr>
      <w:contextualSpacing/>
    </w:pPr>
  </w:style>
  <w:style w:type="paragraph" w:styleId="ListContinue">
    <w:name w:val="List Continue"/>
    <w:basedOn w:val="Normal"/>
    <w:rsid w:val="00D97469"/>
    <w:pPr>
      <w:spacing w:after="120"/>
      <w:ind w:left="360"/>
      <w:contextualSpacing/>
    </w:pPr>
  </w:style>
  <w:style w:type="paragraph" w:styleId="ListContinue2">
    <w:name w:val="List Continue 2"/>
    <w:basedOn w:val="Normal"/>
    <w:rsid w:val="00D97469"/>
    <w:pPr>
      <w:spacing w:after="120"/>
      <w:ind w:left="720"/>
      <w:contextualSpacing/>
    </w:pPr>
  </w:style>
  <w:style w:type="paragraph" w:styleId="ListContinue3">
    <w:name w:val="List Continue 3"/>
    <w:basedOn w:val="Normal"/>
    <w:rsid w:val="00D97469"/>
    <w:pPr>
      <w:spacing w:after="120"/>
      <w:ind w:left="1080"/>
      <w:contextualSpacing/>
    </w:pPr>
  </w:style>
  <w:style w:type="paragraph" w:styleId="ListContinue4">
    <w:name w:val="List Continue 4"/>
    <w:basedOn w:val="Normal"/>
    <w:rsid w:val="00D97469"/>
    <w:pPr>
      <w:spacing w:after="120"/>
      <w:ind w:left="1440"/>
      <w:contextualSpacing/>
    </w:pPr>
  </w:style>
  <w:style w:type="paragraph" w:styleId="ListContinue5">
    <w:name w:val="List Continue 5"/>
    <w:basedOn w:val="Normal"/>
    <w:rsid w:val="00D97469"/>
    <w:pPr>
      <w:spacing w:after="120"/>
      <w:ind w:left="1800"/>
      <w:contextualSpacing/>
    </w:pPr>
  </w:style>
  <w:style w:type="paragraph" w:styleId="ListNumber">
    <w:name w:val="List Number"/>
    <w:basedOn w:val="Normal"/>
    <w:rsid w:val="00D97469"/>
    <w:pPr>
      <w:numPr>
        <w:numId w:val="11"/>
      </w:numPr>
      <w:contextualSpacing/>
    </w:pPr>
  </w:style>
  <w:style w:type="paragraph" w:styleId="ListNumber2">
    <w:name w:val="List Number 2"/>
    <w:basedOn w:val="Normal"/>
    <w:rsid w:val="00D97469"/>
    <w:pPr>
      <w:numPr>
        <w:numId w:val="9"/>
      </w:numPr>
      <w:contextualSpacing/>
    </w:pPr>
  </w:style>
  <w:style w:type="paragraph" w:styleId="ListNumber3">
    <w:name w:val="List Number 3"/>
    <w:basedOn w:val="Normal"/>
    <w:rsid w:val="00D97469"/>
    <w:pPr>
      <w:numPr>
        <w:numId w:val="10"/>
      </w:numPr>
      <w:contextualSpacing/>
    </w:pPr>
  </w:style>
  <w:style w:type="paragraph" w:styleId="ListNumber4">
    <w:name w:val="List Number 4"/>
    <w:basedOn w:val="Normal"/>
    <w:rsid w:val="00D97469"/>
    <w:pPr>
      <w:numPr>
        <w:numId w:val="8"/>
      </w:numPr>
      <w:contextualSpacing/>
    </w:pPr>
  </w:style>
  <w:style w:type="paragraph" w:styleId="ListNumber5">
    <w:name w:val="List Number 5"/>
    <w:basedOn w:val="Normal"/>
    <w:rsid w:val="00D97469"/>
    <w:pPr>
      <w:numPr>
        <w:numId w:val="7"/>
      </w:numPr>
      <w:contextualSpacing/>
    </w:pPr>
  </w:style>
  <w:style w:type="paragraph" w:styleId="ListParagraph">
    <w:name w:val="List Paragraph"/>
    <w:basedOn w:val="Normal"/>
    <w:uiPriority w:val="34"/>
    <w:qFormat/>
    <w:rsid w:val="00D97469"/>
    <w:pPr>
      <w:ind w:left="720"/>
    </w:pPr>
  </w:style>
  <w:style w:type="paragraph" w:styleId="MacroText">
    <w:name w:val="macro"/>
    <w:link w:val="MacroTextChar"/>
    <w:rsid w:val="00D97469"/>
    <w:pPr>
      <w:tabs>
        <w:tab w:val="left" w:pos="480"/>
        <w:tab w:val="left" w:pos="960"/>
        <w:tab w:val="left" w:pos="1440"/>
        <w:tab w:val="left" w:pos="1920"/>
        <w:tab w:val="left" w:pos="2400"/>
        <w:tab w:val="left" w:pos="2880"/>
        <w:tab w:val="left" w:pos="3360"/>
        <w:tab w:val="left" w:pos="3840"/>
        <w:tab w:val="left" w:pos="4320"/>
      </w:tabs>
      <w:spacing w:line="480" w:lineRule="auto"/>
      <w:ind w:firstLine="720"/>
      <w:jc w:val="both"/>
    </w:pPr>
    <w:rPr>
      <w:rFonts w:ascii="Courier New" w:hAnsi="Courier New" w:cs="Courier New"/>
    </w:rPr>
  </w:style>
  <w:style w:type="character" w:customStyle="1" w:styleId="MacroTextChar">
    <w:name w:val="Macro Text Char"/>
    <w:link w:val="MacroText"/>
    <w:rsid w:val="00D97469"/>
    <w:rPr>
      <w:rFonts w:ascii="Courier New" w:hAnsi="Courier New" w:cs="Courier New"/>
    </w:rPr>
  </w:style>
  <w:style w:type="paragraph" w:styleId="MessageHeader">
    <w:name w:val="Message Header"/>
    <w:basedOn w:val="Normal"/>
    <w:link w:val="MessageHeaderChar"/>
    <w:rsid w:val="00D97469"/>
    <w:pPr>
      <w:pBdr>
        <w:top w:val="single" w:sz="6" w:space="1" w:color="auto"/>
        <w:left w:val="single" w:sz="6" w:space="1" w:color="auto"/>
        <w:bottom w:val="single" w:sz="6" w:space="1" w:color="auto"/>
        <w:right w:val="single" w:sz="6" w:space="1" w:color="auto"/>
      </w:pBdr>
      <w:shd w:val="pct20" w:color="auto" w:fill="auto"/>
      <w:ind w:left="1080" w:hanging="1080"/>
    </w:pPr>
    <w:rPr>
      <w:rFonts w:ascii="Calibri Light" w:hAnsi="Calibri Light"/>
    </w:rPr>
  </w:style>
  <w:style w:type="character" w:customStyle="1" w:styleId="MessageHeaderChar">
    <w:name w:val="Message Header Char"/>
    <w:link w:val="MessageHeader"/>
    <w:rsid w:val="00D97469"/>
    <w:rPr>
      <w:rFonts w:ascii="Calibri Light" w:eastAsia="Times New Roman" w:hAnsi="Calibri Light" w:cs="Times New Roman"/>
      <w:sz w:val="24"/>
      <w:szCs w:val="24"/>
      <w:shd w:val="pct20" w:color="auto" w:fill="auto"/>
    </w:rPr>
  </w:style>
  <w:style w:type="paragraph" w:styleId="NoSpacing">
    <w:name w:val="No Spacing"/>
    <w:uiPriority w:val="1"/>
    <w:qFormat/>
    <w:rsid w:val="00D97469"/>
    <w:pPr>
      <w:ind w:firstLine="720"/>
      <w:jc w:val="both"/>
    </w:pPr>
    <w:rPr>
      <w:sz w:val="24"/>
      <w:szCs w:val="24"/>
    </w:rPr>
  </w:style>
  <w:style w:type="paragraph" w:styleId="NormalWeb">
    <w:name w:val="Normal (Web)"/>
    <w:basedOn w:val="Normal"/>
    <w:uiPriority w:val="99"/>
    <w:rsid w:val="00D97469"/>
  </w:style>
  <w:style w:type="paragraph" w:styleId="NormalIndent">
    <w:name w:val="Normal Indent"/>
    <w:basedOn w:val="Normal"/>
    <w:rsid w:val="00D97469"/>
    <w:pPr>
      <w:ind w:left="720"/>
    </w:pPr>
  </w:style>
  <w:style w:type="paragraph" w:styleId="NoteHeading">
    <w:name w:val="Note Heading"/>
    <w:basedOn w:val="Normal"/>
    <w:next w:val="Normal"/>
    <w:link w:val="NoteHeadingChar"/>
    <w:rsid w:val="00D97469"/>
  </w:style>
  <w:style w:type="character" w:customStyle="1" w:styleId="NoteHeadingChar">
    <w:name w:val="Note Heading Char"/>
    <w:link w:val="NoteHeading"/>
    <w:rsid w:val="00D97469"/>
    <w:rPr>
      <w:sz w:val="24"/>
      <w:szCs w:val="24"/>
    </w:rPr>
  </w:style>
  <w:style w:type="paragraph" w:styleId="PlainText">
    <w:name w:val="Plain Text"/>
    <w:basedOn w:val="Normal"/>
    <w:link w:val="PlainTextChar"/>
    <w:rsid w:val="00D97469"/>
    <w:rPr>
      <w:rFonts w:ascii="Courier New" w:hAnsi="Courier New" w:cs="Courier New"/>
      <w:sz w:val="20"/>
      <w:szCs w:val="20"/>
    </w:rPr>
  </w:style>
  <w:style w:type="character" w:customStyle="1" w:styleId="PlainTextChar">
    <w:name w:val="Plain Text Char"/>
    <w:link w:val="PlainText"/>
    <w:rsid w:val="00D97469"/>
    <w:rPr>
      <w:rFonts w:ascii="Courier New" w:hAnsi="Courier New" w:cs="Courier New"/>
    </w:rPr>
  </w:style>
  <w:style w:type="paragraph" w:styleId="Quote">
    <w:name w:val="Quote"/>
    <w:basedOn w:val="Normal"/>
    <w:next w:val="Normal"/>
    <w:link w:val="QuoteChar"/>
    <w:uiPriority w:val="29"/>
    <w:qFormat/>
    <w:rsid w:val="00D97469"/>
    <w:pPr>
      <w:spacing w:before="200" w:after="160"/>
      <w:ind w:left="864" w:right="864"/>
      <w:jc w:val="center"/>
    </w:pPr>
    <w:rPr>
      <w:i/>
      <w:iCs/>
      <w:color w:val="404040"/>
    </w:rPr>
  </w:style>
  <w:style w:type="character" w:customStyle="1" w:styleId="QuoteChar">
    <w:name w:val="Quote Char"/>
    <w:link w:val="Quote"/>
    <w:uiPriority w:val="29"/>
    <w:rsid w:val="00D97469"/>
    <w:rPr>
      <w:i/>
      <w:iCs/>
      <w:color w:val="404040"/>
      <w:sz w:val="24"/>
      <w:szCs w:val="24"/>
    </w:rPr>
  </w:style>
  <w:style w:type="paragraph" w:styleId="Salutation">
    <w:name w:val="Salutation"/>
    <w:basedOn w:val="Normal"/>
    <w:next w:val="Normal"/>
    <w:link w:val="SalutationChar"/>
    <w:rsid w:val="00D97469"/>
  </w:style>
  <w:style w:type="character" w:customStyle="1" w:styleId="SalutationChar">
    <w:name w:val="Salutation Char"/>
    <w:link w:val="Salutation"/>
    <w:rsid w:val="00D97469"/>
    <w:rPr>
      <w:sz w:val="24"/>
      <w:szCs w:val="24"/>
    </w:rPr>
  </w:style>
  <w:style w:type="paragraph" w:styleId="Signature">
    <w:name w:val="Signature"/>
    <w:basedOn w:val="Normal"/>
    <w:link w:val="SignatureChar"/>
    <w:rsid w:val="00D97469"/>
    <w:pPr>
      <w:ind w:left="4320"/>
    </w:pPr>
  </w:style>
  <w:style w:type="character" w:customStyle="1" w:styleId="SignatureChar">
    <w:name w:val="Signature Char"/>
    <w:link w:val="Signature"/>
    <w:rsid w:val="00D97469"/>
    <w:rPr>
      <w:sz w:val="24"/>
      <w:szCs w:val="24"/>
    </w:rPr>
  </w:style>
  <w:style w:type="paragraph" w:styleId="Subtitle">
    <w:name w:val="Subtitle"/>
    <w:basedOn w:val="Normal"/>
    <w:next w:val="Normal"/>
    <w:link w:val="SubtitleChar"/>
    <w:qFormat/>
    <w:rsid w:val="00D97469"/>
    <w:pPr>
      <w:spacing w:after="60"/>
      <w:jc w:val="center"/>
      <w:outlineLvl w:val="1"/>
    </w:pPr>
    <w:rPr>
      <w:rFonts w:ascii="Calibri Light" w:hAnsi="Calibri Light"/>
    </w:rPr>
  </w:style>
  <w:style w:type="character" w:customStyle="1" w:styleId="SubtitleChar">
    <w:name w:val="Subtitle Char"/>
    <w:link w:val="Subtitle"/>
    <w:rsid w:val="00D97469"/>
    <w:rPr>
      <w:rFonts w:ascii="Calibri Light" w:eastAsia="Times New Roman" w:hAnsi="Calibri Light" w:cs="Times New Roman"/>
      <w:sz w:val="24"/>
      <w:szCs w:val="24"/>
    </w:rPr>
  </w:style>
  <w:style w:type="paragraph" w:styleId="TableofAuthorities">
    <w:name w:val="table of authorities"/>
    <w:basedOn w:val="Normal"/>
    <w:next w:val="Normal"/>
    <w:rsid w:val="00D97469"/>
    <w:pPr>
      <w:ind w:left="240" w:hanging="240"/>
    </w:pPr>
  </w:style>
  <w:style w:type="paragraph" w:styleId="Title">
    <w:name w:val="Title"/>
    <w:basedOn w:val="Normal"/>
    <w:next w:val="Normal"/>
    <w:link w:val="TitleChar"/>
    <w:rsid w:val="00D97469"/>
    <w:pPr>
      <w:spacing w:before="240" w:after="60"/>
      <w:jc w:val="center"/>
      <w:outlineLvl w:val="0"/>
    </w:pPr>
    <w:rPr>
      <w:rFonts w:ascii="Calibri Light" w:hAnsi="Calibri Light"/>
      <w:b/>
      <w:bCs/>
      <w:kern w:val="28"/>
      <w:sz w:val="32"/>
      <w:szCs w:val="32"/>
    </w:rPr>
  </w:style>
  <w:style w:type="character" w:customStyle="1" w:styleId="TitleChar">
    <w:name w:val="Title Char"/>
    <w:link w:val="Title"/>
    <w:rsid w:val="00D97469"/>
    <w:rPr>
      <w:rFonts w:ascii="Calibri Light" w:eastAsia="Times New Roman" w:hAnsi="Calibri Light" w:cs="Times New Roman"/>
      <w:b/>
      <w:bCs/>
      <w:kern w:val="28"/>
      <w:sz w:val="32"/>
      <w:szCs w:val="32"/>
    </w:rPr>
  </w:style>
  <w:style w:type="paragraph" w:styleId="TOAHeading">
    <w:name w:val="toa heading"/>
    <w:basedOn w:val="Normal"/>
    <w:next w:val="Normal"/>
    <w:rsid w:val="00D97469"/>
    <w:pPr>
      <w:spacing w:before="120"/>
    </w:pPr>
    <w:rPr>
      <w:rFonts w:ascii="Calibri Light" w:hAnsi="Calibri Light"/>
      <w:b/>
      <w:bCs/>
    </w:rPr>
  </w:style>
  <w:style w:type="paragraph" w:styleId="TOC5">
    <w:name w:val="toc 5"/>
    <w:basedOn w:val="Normal"/>
    <w:next w:val="Normal"/>
    <w:autoRedefine/>
    <w:uiPriority w:val="39"/>
    <w:rsid w:val="00804580"/>
    <w:pPr>
      <w:ind w:left="2880" w:hanging="864"/>
      <w:jc w:val="left"/>
    </w:pPr>
    <w:rPr>
      <w:b/>
    </w:rPr>
  </w:style>
  <w:style w:type="paragraph" w:styleId="TOC6">
    <w:name w:val="toc 6"/>
    <w:basedOn w:val="Normal"/>
    <w:next w:val="Normal"/>
    <w:autoRedefine/>
    <w:uiPriority w:val="39"/>
    <w:rsid w:val="00E80F42"/>
    <w:pPr>
      <w:ind w:left="1224" w:hanging="720"/>
    </w:pPr>
    <w:rPr>
      <w:b/>
    </w:rPr>
  </w:style>
  <w:style w:type="paragraph" w:styleId="TOC7">
    <w:name w:val="toc 7"/>
    <w:basedOn w:val="Normal"/>
    <w:next w:val="Normal"/>
    <w:autoRedefine/>
    <w:uiPriority w:val="39"/>
    <w:rsid w:val="00E80F42"/>
    <w:pPr>
      <w:ind w:left="1728" w:hanging="720"/>
    </w:pPr>
    <w:rPr>
      <w:b/>
    </w:rPr>
  </w:style>
  <w:style w:type="paragraph" w:styleId="TOC8">
    <w:name w:val="toc 8"/>
    <w:basedOn w:val="Normal"/>
    <w:next w:val="Normal"/>
    <w:autoRedefine/>
    <w:rsid w:val="00D97469"/>
    <w:pPr>
      <w:ind w:left="1680"/>
    </w:pPr>
  </w:style>
  <w:style w:type="paragraph" w:styleId="TOC9">
    <w:name w:val="toc 9"/>
    <w:basedOn w:val="Normal"/>
    <w:next w:val="Normal"/>
    <w:autoRedefine/>
    <w:uiPriority w:val="39"/>
    <w:rsid w:val="00D97469"/>
    <w:pPr>
      <w:ind w:left="1920"/>
    </w:pPr>
  </w:style>
  <w:style w:type="paragraph" w:styleId="TOCHeading">
    <w:name w:val="TOC Heading"/>
    <w:basedOn w:val="Heading1"/>
    <w:next w:val="Normal"/>
    <w:uiPriority w:val="39"/>
    <w:semiHidden/>
    <w:unhideWhenUsed/>
    <w:qFormat/>
    <w:rsid w:val="00D97469"/>
    <w:pPr>
      <w:pageBreakBefore w:val="0"/>
      <w:numPr>
        <w:numId w:val="0"/>
      </w:numPr>
      <w:spacing w:before="240" w:after="60"/>
      <w:ind w:firstLine="720"/>
      <w:jc w:val="both"/>
      <w:outlineLvl w:val="9"/>
    </w:pPr>
    <w:rPr>
      <w:rFonts w:ascii="Calibri Light" w:hAnsi="Calibri Light" w:cs="Times New Roman"/>
      <w:caps/>
      <w:kern w:val="32"/>
      <w:sz w:val="32"/>
      <w:szCs w:val="32"/>
    </w:rPr>
  </w:style>
  <w:style w:type="paragraph" w:customStyle="1" w:styleId="TitlePage">
    <w:name w:val="Title Page"/>
    <w:basedOn w:val="Heading"/>
    <w:next w:val="Normal"/>
    <w:rsid w:val="00D06DD6"/>
    <w:pPr>
      <w:keepNext w:val="0"/>
      <w:pageBreakBefore w:val="0"/>
      <w:spacing w:after="0" w:line="240" w:lineRule="auto"/>
    </w:pPr>
    <w:rPr>
      <w:color w:val="FFFFFF" w:themeColor="background1"/>
      <w:sz w:val="2"/>
    </w:rPr>
  </w:style>
  <w:style w:type="paragraph" w:customStyle="1" w:styleId="CommitteePage">
    <w:name w:val="Committee Page"/>
    <w:basedOn w:val="Heading"/>
    <w:next w:val="Normal"/>
    <w:qFormat/>
    <w:rsid w:val="00D06DD6"/>
    <w:pPr>
      <w:spacing w:after="0"/>
    </w:pPr>
    <w:rPr>
      <w:color w:val="FFFFFF" w:themeColor="background1"/>
      <w:sz w:val="2"/>
    </w:rPr>
  </w:style>
  <w:style w:type="paragraph" w:customStyle="1" w:styleId="AbstractHeading">
    <w:name w:val="Abstract Heading"/>
    <w:basedOn w:val="TitlePage"/>
    <w:rsid w:val="001C7AFC"/>
    <w:pPr>
      <w:pageBreakBefore/>
    </w:pPr>
  </w:style>
  <w:style w:type="character" w:customStyle="1" w:styleId="FooterChar">
    <w:name w:val="Footer Char"/>
    <w:basedOn w:val="DefaultParagraphFont"/>
    <w:link w:val="Footer"/>
    <w:uiPriority w:val="99"/>
    <w:rsid w:val="00AF3154"/>
    <w:rPr>
      <w:sz w:val="24"/>
      <w:szCs w:val="24"/>
    </w:rPr>
  </w:style>
  <w:style w:type="paragraph" w:customStyle="1" w:styleId="NoIndent">
    <w:name w:val="No Indent"/>
    <w:basedOn w:val="Normal"/>
    <w:qFormat/>
    <w:rsid w:val="00905846"/>
    <w:pPr>
      <w:ind w:firstLine="0"/>
      <w:jc w:val="center"/>
    </w:pPr>
    <w:rPr>
      <w:noProof/>
    </w:rPr>
  </w:style>
  <w:style w:type="character" w:styleId="PlaceholderText">
    <w:name w:val="Placeholder Text"/>
    <w:basedOn w:val="DefaultParagraphFont"/>
    <w:uiPriority w:val="99"/>
    <w:semiHidden/>
    <w:rsid w:val="00BE1BD6"/>
    <w:rPr>
      <w:color w:val="808080"/>
    </w:rPr>
  </w:style>
  <w:style w:type="character" w:customStyle="1" w:styleId="TitleHeading">
    <w:name w:val="Title Heading"/>
    <w:basedOn w:val="BodyTextChar"/>
    <w:uiPriority w:val="1"/>
    <w:rsid w:val="00A1660F"/>
    <w:rPr>
      <w:rFonts w:ascii="Times New Roman" w:hAnsi="Times New Roman"/>
      <w:b w:val="0"/>
      <w:caps/>
      <w:smallCaps w:val="0"/>
      <w:sz w:val="24"/>
      <w:szCs w:val="24"/>
    </w:rPr>
  </w:style>
  <w:style w:type="paragraph" w:customStyle="1" w:styleId="TableofContentsHeading">
    <w:name w:val="Table of Contents Heading"/>
    <w:basedOn w:val="Preliminary"/>
    <w:rsid w:val="004F0846"/>
  </w:style>
  <w:style w:type="paragraph" w:customStyle="1" w:styleId="HeadingNoTab">
    <w:name w:val="Heading No Tab"/>
    <w:basedOn w:val="Heading"/>
    <w:rsid w:val="00064169"/>
  </w:style>
  <w:style w:type="paragraph" w:customStyle="1" w:styleId="CaptionDescription">
    <w:name w:val="Caption Description"/>
    <w:basedOn w:val="NoIndent"/>
    <w:next w:val="Normal"/>
    <w:qFormat/>
    <w:rsid w:val="00CE2814"/>
    <w:rPr>
      <w:b/>
      <w:sz w:val="20"/>
    </w:rPr>
  </w:style>
  <w:style w:type="paragraph" w:customStyle="1" w:styleId="EndNoteBibliographyTitle">
    <w:name w:val="EndNote Bibliography Title"/>
    <w:basedOn w:val="Normal"/>
    <w:link w:val="EndNoteBibliographyTitleChar"/>
    <w:rsid w:val="00010FEE"/>
    <w:pPr>
      <w:jc w:val="center"/>
    </w:pPr>
    <w:rPr>
      <w:noProof/>
    </w:rPr>
  </w:style>
  <w:style w:type="character" w:customStyle="1" w:styleId="EndNoteBibliographyTitleChar">
    <w:name w:val="EndNote Bibliography Title Char"/>
    <w:basedOn w:val="DefaultParagraphFont"/>
    <w:link w:val="EndNoteBibliographyTitle"/>
    <w:rsid w:val="00010FEE"/>
    <w:rPr>
      <w:noProof/>
      <w:sz w:val="24"/>
      <w:szCs w:val="24"/>
    </w:rPr>
  </w:style>
  <w:style w:type="paragraph" w:customStyle="1" w:styleId="EndNoteBibliography">
    <w:name w:val="EndNote Bibliography"/>
    <w:basedOn w:val="Normal"/>
    <w:link w:val="EndNoteBibliographyChar"/>
    <w:rsid w:val="00010FEE"/>
    <w:pPr>
      <w:spacing w:line="240" w:lineRule="auto"/>
    </w:pPr>
    <w:rPr>
      <w:noProof/>
    </w:rPr>
  </w:style>
  <w:style w:type="character" w:customStyle="1" w:styleId="EndNoteBibliographyChar">
    <w:name w:val="EndNote Bibliography Char"/>
    <w:basedOn w:val="DefaultParagraphFont"/>
    <w:link w:val="EndNoteBibliography"/>
    <w:rsid w:val="00010FEE"/>
    <w:rPr>
      <w:noProof/>
      <w:sz w:val="24"/>
      <w:szCs w:val="24"/>
    </w:rPr>
  </w:style>
  <w:style w:type="paragraph" w:customStyle="1" w:styleId="AppSection">
    <w:name w:val="App Section"/>
    <w:basedOn w:val="Normal"/>
    <w:next w:val="Normal"/>
    <w:rsid w:val="00DD1AE4"/>
    <w:pPr>
      <w:keepNext/>
      <w:numPr>
        <w:ilvl w:val="5"/>
        <w:numId w:val="31"/>
      </w:numPr>
      <w:spacing w:before="960" w:after="480"/>
      <w:jc w:val="center"/>
      <w:outlineLvl w:val="1"/>
    </w:pPr>
    <w:rPr>
      <w:b/>
    </w:rPr>
  </w:style>
  <w:style w:type="paragraph" w:customStyle="1" w:styleId="AppSubsection">
    <w:name w:val="App Subsection"/>
    <w:basedOn w:val="AppSection"/>
    <w:next w:val="Normal"/>
    <w:rsid w:val="00DD1AE4"/>
    <w:pPr>
      <w:numPr>
        <w:ilvl w:val="6"/>
      </w:numPr>
      <w:spacing w:before="480"/>
      <w:jc w:val="left"/>
      <w:outlineLvl w:val="2"/>
    </w:pPr>
  </w:style>
  <w:style w:type="paragraph" w:customStyle="1" w:styleId="Appendix">
    <w:name w:val="Appendix"/>
    <w:basedOn w:val="Normal"/>
    <w:next w:val="Normal"/>
    <w:qFormat/>
    <w:rsid w:val="00DD1AE4"/>
    <w:pPr>
      <w:keepNext/>
      <w:pageBreakBefore/>
      <w:numPr>
        <w:ilvl w:val="4"/>
        <w:numId w:val="31"/>
      </w:numPr>
      <w:spacing w:before="960" w:after="960"/>
      <w:jc w:val="center"/>
      <w:outlineLvl w:val="0"/>
    </w:pPr>
    <w:rPr>
      <w:b/>
    </w:rPr>
  </w:style>
  <w:style w:type="paragraph" w:customStyle="1" w:styleId="PreliminaryBookmarks">
    <w:name w:val="Preliminary Bookmarks"/>
    <w:basedOn w:val="Heading1"/>
    <w:qFormat/>
    <w:rsid w:val="00B2473F"/>
    <w:pPr>
      <w:pageBreakBefore w:val="0"/>
      <w:numPr>
        <w:numId w:val="0"/>
      </w:numPr>
      <w:spacing w:after="0" w:line="240" w:lineRule="auto"/>
    </w:pPr>
    <w:rPr>
      <w:b w:val="0"/>
      <w:color w:val="FFFFFF" w:themeColor="background1"/>
      <w:sz w:val="2"/>
    </w:rPr>
  </w:style>
  <w:style w:type="paragraph" w:customStyle="1" w:styleId="PrelminaryBold">
    <w:name w:val="Prelminary Bold"/>
    <w:basedOn w:val="Normal"/>
    <w:qFormat/>
    <w:rsid w:val="00B71F79"/>
    <w:pPr>
      <w:spacing w:line="240" w:lineRule="auto"/>
      <w:ind w:firstLine="0"/>
      <w:jc w:val="center"/>
    </w:pPr>
    <w:rPr>
      <w:b/>
    </w:rPr>
  </w:style>
  <w:style w:type="paragraph" w:customStyle="1" w:styleId="PreliminaryNormal">
    <w:name w:val="Preliminary Normal"/>
    <w:basedOn w:val="Normal"/>
    <w:qFormat/>
    <w:rsid w:val="00B71F79"/>
    <w:pPr>
      <w:spacing w:line="240" w:lineRule="auto"/>
      <w:ind w:firstLine="0"/>
      <w:jc w:val="center"/>
    </w:pPr>
  </w:style>
  <w:style w:type="paragraph" w:customStyle="1" w:styleId="PreliminaryCaps">
    <w:name w:val="Preliminary Caps"/>
    <w:basedOn w:val="Normal"/>
    <w:qFormat/>
    <w:rsid w:val="00B71F79"/>
    <w:pPr>
      <w:ind w:firstLine="0"/>
      <w:jc w:val="center"/>
    </w:pPr>
  </w:style>
  <w:style w:type="character" w:styleId="FootnoteReference">
    <w:name w:val="footnote reference"/>
    <w:basedOn w:val="DefaultParagraphFont"/>
    <w:rsid w:val="009633E3"/>
    <w:rPr>
      <w:vertAlign w:val="superscript"/>
    </w:rPr>
  </w:style>
  <w:style w:type="character" w:styleId="Emphasis">
    <w:name w:val="Emphasis"/>
    <w:basedOn w:val="DefaultParagraphFont"/>
    <w:qFormat/>
    <w:rsid w:val="006B60A3"/>
    <w:rPr>
      <w:i/>
      <w:iCs/>
    </w:rPr>
  </w:style>
  <w:style w:type="character" w:styleId="Strong">
    <w:name w:val="Strong"/>
    <w:basedOn w:val="DefaultParagraphFont"/>
    <w:qFormat/>
    <w:rsid w:val="006B60A3"/>
    <w:rPr>
      <w:b/>
      <w:bCs/>
    </w:rPr>
  </w:style>
  <w:style w:type="character" w:customStyle="1" w:styleId="Heading1Char">
    <w:name w:val="Heading 1 Char"/>
    <w:basedOn w:val="DefaultParagraphFont"/>
    <w:link w:val="Heading1"/>
    <w:rsid w:val="009E3C9B"/>
    <w:rPr>
      <w:rFonts w:cs="Arial"/>
      <w:b/>
      <w:bCs/>
      <w:sz w:val="24"/>
      <w:szCs w:val="24"/>
    </w:rPr>
  </w:style>
  <w:style w:type="character" w:customStyle="1" w:styleId="Heading2Char">
    <w:name w:val="Heading 2 Char"/>
    <w:basedOn w:val="DefaultParagraphFont"/>
    <w:link w:val="Heading2"/>
    <w:rsid w:val="009E3C9B"/>
    <w:rPr>
      <w:rFonts w:cs="Arial"/>
      <w:b/>
      <w:iCs/>
      <w:sz w:val="24"/>
      <w:szCs w:val="24"/>
    </w:rPr>
  </w:style>
  <w:style w:type="character" w:customStyle="1" w:styleId="Heading3Char">
    <w:name w:val="Heading 3 Char"/>
    <w:basedOn w:val="DefaultParagraphFont"/>
    <w:link w:val="Heading3"/>
    <w:rsid w:val="009E3C9B"/>
    <w:rPr>
      <w:rFonts w:cs="Arial"/>
      <w:b/>
      <w:bCs/>
      <w:iCs/>
      <w:sz w:val="24"/>
      <w:szCs w:val="24"/>
    </w:rPr>
  </w:style>
  <w:style w:type="character" w:customStyle="1" w:styleId="Heading4Char">
    <w:name w:val="Heading 4 Char"/>
    <w:basedOn w:val="DefaultParagraphFont"/>
    <w:link w:val="Heading4"/>
    <w:rsid w:val="009E3C9B"/>
    <w:rPr>
      <w:rFonts w:cs="Arial"/>
      <w:b/>
      <w:iCs/>
      <w:sz w:val="24"/>
      <w:szCs w:val="24"/>
    </w:rPr>
  </w:style>
  <w:style w:type="character" w:customStyle="1" w:styleId="Heading5Char">
    <w:name w:val="Heading 5 Char"/>
    <w:basedOn w:val="DefaultParagraphFont"/>
    <w:link w:val="Heading5"/>
    <w:rsid w:val="009E3C9B"/>
    <w:rPr>
      <w:rFonts w:cs="Arial"/>
      <w:b/>
      <w:bCs/>
      <w:sz w:val="24"/>
      <w:szCs w:val="26"/>
    </w:rPr>
  </w:style>
  <w:style w:type="character" w:customStyle="1" w:styleId="HeaderChar">
    <w:name w:val="Header Char"/>
    <w:basedOn w:val="DefaultParagraphFont"/>
    <w:link w:val="Header"/>
    <w:semiHidden/>
    <w:rsid w:val="009E3C9B"/>
    <w:rPr>
      <w:sz w:val="24"/>
      <w:szCs w:val="24"/>
    </w:rPr>
  </w:style>
  <w:style w:type="character" w:styleId="UnresolvedMention">
    <w:name w:val="Unresolved Mention"/>
    <w:basedOn w:val="DefaultParagraphFont"/>
    <w:uiPriority w:val="99"/>
    <w:semiHidden/>
    <w:unhideWhenUsed/>
    <w:rsid w:val="009E7A3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899198">
      <w:bodyDiv w:val="1"/>
      <w:marLeft w:val="0"/>
      <w:marRight w:val="0"/>
      <w:marTop w:val="0"/>
      <w:marBottom w:val="0"/>
      <w:divBdr>
        <w:top w:val="none" w:sz="0" w:space="0" w:color="auto"/>
        <w:left w:val="none" w:sz="0" w:space="0" w:color="auto"/>
        <w:bottom w:val="none" w:sz="0" w:space="0" w:color="auto"/>
        <w:right w:val="none" w:sz="0" w:space="0" w:color="auto"/>
      </w:divBdr>
    </w:div>
    <w:div w:id="898782154">
      <w:bodyDiv w:val="1"/>
      <w:marLeft w:val="0"/>
      <w:marRight w:val="0"/>
      <w:marTop w:val="0"/>
      <w:marBottom w:val="0"/>
      <w:divBdr>
        <w:top w:val="none" w:sz="0" w:space="0" w:color="auto"/>
        <w:left w:val="none" w:sz="0" w:space="0" w:color="auto"/>
        <w:bottom w:val="none" w:sz="0" w:space="0" w:color="auto"/>
        <w:right w:val="none" w:sz="0" w:space="0" w:color="auto"/>
      </w:divBdr>
    </w:div>
    <w:div w:id="1602880694">
      <w:bodyDiv w:val="1"/>
      <w:marLeft w:val="0"/>
      <w:marRight w:val="0"/>
      <w:marTop w:val="0"/>
      <w:marBottom w:val="0"/>
      <w:divBdr>
        <w:top w:val="none" w:sz="0" w:space="0" w:color="auto"/>
        <w:left w:val="none" w:sz="0" w:space="0" w:color="auto"/>
        <w:bottom w:val="none" w:sz="0" w:space="0" w:color="auto"/>
        <w:right w:val="none" w:sz="0" w:space="0" w:color="auto"/>
      </w:divBdr>
    </w:div>
    <w:div w:id="1810703247">
      <w:bodyDiv w:val="1"/>
      <w:marLeft w:val="0"/>
      <w:marRight w:val="0"/>
      <w:marTop w:val="0"/>
      <w:marBottom w:val="0"/>
      <w:divBdr>
        <w:top w:val="none" w:sz="0" w:space="0" w:color="auto"/>
        <w:left w:val="none" w:sz="0" w:space="0" w:color="auto"/>
        <w:bottom w:val="none" w:sz="0" w:space="0" w:color="auto"/>
        <w:right w:val="none" w:sz="0" w:space="0" w:color="auto"/>
      </w:divBdr>
    </w:div>
    <w:div w:id="2049453268">
      <w:bodyDiv w:val="1"/>
      <w:marLeft w:val="0"/>
      <w:marRight w:val="0"/>
      <w:marTop w:val="0"/>
      <w:marBottom w:val="0"/>
      <w:divBdr>
        <w:top w:val="none" w:sz="0" w:space="0" w:color="auto"/>
        <w:left w:val="none" w:sz="0" w:space="0" w:color="auto"/>
        <w:bottom w:val="none" w:sz="0" w:space="0" w:color="auto"/>
        <w:right w:val="none" w:sz="0" w:space="0" w:color="auto"/>
      </w:divBdr>
    </w:div>
    <w:div w:id="21467002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yden\OneDrive\Desktop\cs1900\ETD_Template_Pitt_v2.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55C9D96A2DC5254B827CE73D4DAA0E2B" ma:contentTypeVersion="11" ma:contentTypeDescription="Create a new document." ma:contentTypeScope="" ma:versionID="adfd663741e7d4b0d208167c815d3e3d">
  <xsd:schema xmlns:xsd="http://www.w3.org/2001/XMLSchema" xmlns:xs="http://www.w3.org/2001/XMLSchema" xmlns:p="http://schemas.microsoft.com/office/2006/metadata/properties" xmlns:ns2="ee2642b2-f2dc-4604-abf5-f3db2d26ad74" xmlns:ns3="2c01d2fb-b47e-4e9a-9661-e0b9a6ff4f17" targetNamespace="http://schemas.microsoft.com/office/2006/metadata/properties" ma:root="true" ma:fieldsID="ed9e86296123d2379cae961583b57d9d" ns2:_="" ns3:_="">
    <xsd:import namespace="ee2642b2-f2dc-4604-abf5-f3db2d26ad74"/>
    <xsd:import namespace="2c01d2fb-b47e-4e9a-9661-e0b9a6ff4f17"/>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e2642b2-f2dc-4604-abf5-f3db2d26ad7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7b90debd-ee09-4e04-a4c4-812a7ed26de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c01d2fb-b47e-4e9a-9661-e0b9a6ff4f17" elementFormDefault="qualified">
    <xsd:import namespace="http://schemas.microsoft.com/office/2006/documentManagement/types"/>
    <xsd:import namespace="http://schemas.microsoft.com/office/infopath/2007/PartnerControls"/>
    <xsd:element name="TaxCatchAll" ma:index="18" nillable="true" ma:displayName="Taxonomy Catch All Column" ma:hidden="true" ma:list="{53a634e7-5482-49a1-9bd5-842a558568f9}" ma:internalName="TaxCatchAll" ma:showField="CatchAllData" ma:web="2c01d2fb-b47e-4e9a-9661-e0b9a6ff4f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ee2642b2-f2dc-4604-abf5-f3db2d26ad74">
      <Terms xmlns="http://schemas.microsoft.com/office/infopath/2007/PartnerControls"/>
    </lcf76f155ced4ddcb4097134ff3c332f>
    <TaxCatchAll xmlns="2c01d2fb-b47e-4e9a-9661-e0b9a6ff4f17" xsi:nil="true"/>
  </documentManagement>
</p:properties>
</file>

<file path=customXml/itemProps1.xml><?xml version="1.0" encoding="utf-8"?>
<ds:datastoreItem xmlns:ds="http://schemas.openxmlformats.org/officeDocument/2006/customXml" ds:itemID="{E35402C6-0D07-43D3-A561-6C129FC4DAA4}">
  <ds:schemaRefs>
    <ds:schemaRef ds:uri="http://schemas.openxmlformats.org/officeDocument/2006/bibliography"/>
  </ds:schemaRefs>
</ds:datastoreItem>
</file>

<file path=customXml/itemProps2.xml><?xml version="1.0" encoding="utf-8"?>
<ds:datastoreItem xmlns:ds="http://schemas.openxmlformats.org/officeDocument/2006/customXml" ds:itemID="{481CBDD0-55E1-4E38-B4ED-0D9AB2EBC17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e2642b2-f2dc-4604-abf5-f3db2d26ad74"/>
    <ds:schemaRef ds:uri="2c01d2fb-b47e-4e9a-9661-e0b9a6ff4f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3B2D2300-E543-4728-997C-BFBCE5C5F44B}">
  <ds:schemaRefs>
    <ds:schemaRef ds:uri="http://schemas.microsoft.com/sharepoint/v3/contenttype/forms"/>
  </ds:schemaRefs>
</ds:datastoreItem>
</file>

<file path=customXml/itemProps4.xml><?xml version="1.0" encoding="utf-8"?>
<ds:datastoreItem xmlns:ds="http://schemas.openxmlformats.org/officeDocument/2006/customXml" ds:itemID="{FCE4DAF9-2C77-44D8-B20A-9514F2B73861}">
  <ds:schemaRefs>
    <ds:schemaRef ds:uri="http://schemas.microsoft.com/office/2006/metadata/properties"/>
    <ds:schemaRef ds:uri="http://schemas.microsoft.com/office/infopath/2007/PartnerControls"/>
    <ds:schemaRef ds:uri="ee2642b2-f2dc-4604-abf5-f3db2d26ad74"/>
    <ds:schemaRef ds:uri="2c01d2fb-b47e-4e9a-9661-e0b9a6ff4f17"/>
  </ds:schemaRefs>
</ds:datastoreItem>
</file>

<file path=docProps/app.xml><?xml version="1.0" encoding="utf-8"?>
<Properties xmlns="http://schemas.openxmlformats.org/officeDocument/2006/extended-properties" xmlns:vt="http://schemas.openxmlformats.org/officeDocument/2006/docPropsVTypes">
  <Template>ETD_Template_Pitt_v2.1.dotx</Template>
  <TotalTime>658</TotalTime>
  <Pages>16</Pages>
  <Words>2579</Words>
  <Characters>14701</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University of Pittsburgh</Company>
  <LinksUpToDate>false</LinksUpToDate>
  <CharactersWithSpaces>17246</CharactersWithSpaces>
  <SharedDoc>false</SharedDoc>
  <HLinks>
    <vt:vector size="120" baseType="variant">
      <vt:variant>
        <vt:i4>1638463</vt:i4>
      </vt:variant>
      <vt:variant>
        <vt:i4>131</vt:i4>
      </vt:variant>
      <vt:variant>
        <vt:i4>0</vt:i4>
      </vt:variant>
      <vt:variant>
        <vt:i4>5</vt:i4>
      </vt:variant>
      <vt:variant>
        <vt:lpwstr/>
      </vt:variant>
      <vt:variant>
        <vt:lpwstr>_Toc520984215</vt:lpwstr>
      </vt:variant>
      <vt:variant>
        <vt:i4>1638463</vt:i4>
      </vt:variant>
      <vt:variant>
        <vt:i4>125</vt:i4>
      </vt:variant>
      <vt:variant>
        <vt:i4>0</vt:i4>
      </vt:variant>
      <vt:variant>
        <vt:i4>5</vt:i4>
      </vt:variant>
      <vt:variant>
        <vt:lpwstr/>
      </vt:variant>
      <vt:variant>
        <vt:lpwstr>_Toc520984214</vt:lpwstr>
      </vt:variant>
      <vt:variant>
        <vt:i4>1638463</vt:i4>
      </vt:variant>
      <vt:variant>
        <vt:i4>119</vt:i4>
      </vt:variant>
      <vt:variant>
        <vt:i4>0</vt:i4>
      </vt:variant>
      <vt:variant>
        <vt:i4>5</vt:i4>
      </vt:variant>
      <vt:variant>
        <vt:lpwstr/>
      </vt:variant>
      <vt:variant>
        <vt:lpwstr>_Toc520984213</vt:lpwstr>
      </vt:variant>
      <vt:variant>
        <vt:i4>1441850</vt:i4>
      </vt:variant>
      <vt:variant>
        <vt:i4>110</vt:i4>
      </vt:variant>
      <vt:variant>
        <vt:i4>0</vt:i4>
      </vt:variant>
      <vt:variant>
        <vt:i4>5</vt:i4>
      </vt:variant>
      <vt:variant>
        <vt:lpwstr/>
      </vt:variant>
      <vt:variant>
        <vt:lpwstr>_Toc114179887</vt:lpwstr>
      </vt:variant>
      <vt:variant>
        <vt:i4>1245240</vt:i4>
      </vt:variant>
      <vt:variant>
        <vt:i4>101</vt:i4>
      </vt:variant>
      <vt:variant>
        <vt:i4>0</vt:i4>
      </vt:variant>
      <vt:variant>
        <vt:i4>5</vt:i4>
      </vt:variant>
      <vt:variant>
        <vt:lpwstr/>
      </vt:variant>
      <vt:variant>
        <vt:lpwstr>_Toc519260274</vt:lpwstr>
      </vt:variant>
      <vt:variant>
        <vt:i4>1245240</vt:i4>
      </vt:variant>
      <vt:variant>
        <vt:i4>95</vt:i4>
      </vt:variant>
      <vt:variant>
        <vt:i4>0</vt:i4>
      </vt:variant>
      <vt:variant>
        <vt:i4>5</vt:i4>
      </vt:variant>
      <vt:variant>
        <vt:lpwstr/>
      </vt:variant>
      <vt:variant>
        <vt:lpwstr>_Toc519260273</vt:lpwstr>
      </vt:variant>
      <vt:variant>
        <vt:i4>1245240</vt:i4>
      </vt:variant>
      <vt:variant>
        <vt:i4>89</vt:i4>
      </vt:variant>
      <vt:variant>
        <vt:i4>0</vt:i4>
      </vt:variant>
      <vt:variant>
        <vt:i4>5</vt:i4>
      </vt:variant>
      <vt:variant>
        <vt:lpwstr/>
      </vt:variant>
      <vt:variant>
        <vt:lpwstr>_Toc519260272</vt:lpwstr>
      </vt:variant>
      <vt:variant>
        <vt:i4>1245240</vt:i4>
      </vt:variant>
      <vt:variant>
        <vt:i4>83</vt:i4>
      </vt:variant>
      <vt:variant>
        <vt:i4>0</vt:i4>
      </vt:variant>
      <vt:variant>
        <vt:i4>5</vt:i4>
      </vt:variant>
      <vt:variant>
        <vt:lpwstr/>
      </vt:variant>
      <vt:variant>
        <vt:lpwstr>_Toc519260271</vt:lpwstr>
      </vt:variant>
      <vt:variant>
        <vt:i4>1245240</vt:i4>
      </vt:variant>
      <vt:variant>
        <vt:i4>77</vt:i4>
      </vt:variant>
      <vt:variant>
        <vt:i4>0</vt:i4>
      </vt:variant>
      <vt:variant>
        <vt:i4>5</vt:i4>
      </vt:variant>
      <vt:variant>
        <vt:lpwstr/>
      </vt:variant>
      <vt:variant>
        <vt:lpwstr>_Toc519260270</vt:lpwstr>
      </vt:variant>
      <vt:variant>
        <vt:i4>1179704</vt:i4>
      </vt:variant>
      <vt:variant>
        <vt:i4>71</vt:i4>
      </vt:variant>
      <vt:variant>
        <vt:i4>0</vt:i4>
      </vt:variant>
      <vt:variant>
        <vt:i4>5</vt:i4>
      </vt:variant>
      <vt:variant>
        <vt:lpwstr/>
      </vt:variant>
      <vt:variant>
        <vt:lpwstr>_Toc519260269</vt:lpwstr>
      </vt:variant>
      <vt:variant>
        <vt:i4>1179704</vt:i4>
      </vt:variant>
      <vt:variant>
        <vt:i4>65</vt:i4>
      </vt:variant>
      <vt:variant>
        <vt:i4>0</vt:i4>
      </vt:variant>
      <vt:variant>
        <vt:i4>5</vt:i4>
      </vt:variant>
      <vt:variant>
        <vt:lpwstr/>
      </vt:variant>
      <vt:variant>
        <vt:lpwstr>_Toc519260268</vt:lpwstr>
      </vt:variant>
      <vt:variant>
        <vt:i4>1179704</vt:i4>
      </vt:variant>
      <vt:variant>
        <vt:i4>59</vt:i4>
      </vt:variant>
      <vt:variant>
        <vt:i4>0</vt:i4>
      </vt:variant>
      <vt:variant>
        <vt:i4>5</vt:i4>
      </vt:variant>
      <vt:variant>
        <vt:lpwstr/>
      </vt:variant>
      <vt:variant>
        <vt:lpwstr>_Toc519260267</vt:lpwstr>
      </vt:variant>
      <vt:variant>
        <vt:i4>1179704</vt:i4>
      </vt:variant>
      <vt:variant>
        <vt:i4>53</vt:i4>
      </vt:variant>
      <vt:variant>
        <vt:i4>0</vt:i4>
      </vt:variant>
      <vt:variant>
        <vt:i4>5</vt:i4>
      </vt:variant>
      <vt:variant>
        <vt:lpwstr/>
      </vt:variant>
      <vt:variant>
        <vt:lpwstr>_Toc519260266</vt:lpwstr>
      </vt:variant>
      <vt:variant>
        <vt:i4>1179704</vt:i4>
      </vt:variant>
      <vt:variant>
        <vt:i4>47</vt:i4>
      </vt:variant>
      <vt:variant>
        <vt:i4>0</vt:i4>
      </vt:variant>
      <vt:variant>
        <vt:i4>5</vt:i4>
      </vt:variant>
      <vt:variant>
        <vt:lpwstr/>
      </vt:variant>
      <vt:variant>
        <vt:lpwstr>_Toc519260265</vt:lpwstr>
      </vt:variant>
      <vt:variant>
        <vt:i4>1179704</vt:i4>
      </vt:variant>
      <vt:variant>
        <vt:i4>41</vt:i4>
      </vt:variant>
      <vt:variant>
        <vt:i4>0</vt:i4>
      </vt:variant>
      <vt:variant>
        <vt:i4>5</vt:i4>
      </vt:variant>
      <vt:variant>
        <vt:lpwstr/>
      </vt:variant>
      <vt:variant>
        <vt:lpwstr>_Toc519260264</vt:lpwstr>
      </vt:variant>
      <vt:variant>
        <vt:i4>1179704</vt:i4>
      </vt:variant>
      <vt:variant>
        <vt:i4>35</vt:i4>
      </vt:variant>
      <vt:variant>
        <vt:i4>0</vt:i4>
      </vt:variant>
      <vt:variant>
        <vt:i4>5</vt:i4>
      </vt:variant>
      <vt:variant>
        <vt:lpwstr/>
      </vt:variant>
      <vt:variant>
        <vt:lpwstr>_Toc519260263</vt:lpwstr>
      </vt:variant>
      <vt:variant>
        <vt:i4>1179704</vt:i4>
      </vt:variant>
      <vt:variant>
        <vt:i4>29</vt:i4>
      </vt:variant>
      <vt:variant>
        <vt:i4>0</vt:i4>
      </vt:variant>
      <vt:variant>
        <vt:i4>5</vt:i4>
      </vt:variant>
      <vt:variant>
        <vt:lpwstr/>
      </vt:variant>
      <vt:variant>
        <vt:lpwstr>_Toc519260262</vt:lpwstr>
      </vt:variant>
      <vt:variant>
        <vt:i4>1179704</vt:i4>
      </vt:variant>
      <vt:variant>
        <vt:i4>23</vt:i4>
      </vt:variant>
      <vt:variant>
        <vt:i4>0</vt:i4>
      </vt:variant>
      <vt:variant>
        <vt:i4>5</vt:i4>
      </vt:variant>
      <vt:variant>
        <vt:lpwstr/>
      </vt:variant>
      <vt:variant>
        <vt:lpwstr>_Toc519260261</vt:lpwstr>
      </vt:variant>
      <vt:variant>
        <vt:i4>1179704</vt:i4>
      </vt:variant>
      <vt:variant>
        <vt:i4>17</vt:i4>
      </vt:variant>
      <vt:variant>
        <vt:i4>0</vt:i4>
      </vt:variant>
      <vt:variant>
        <vt:i4>5</vt:i4>
      </vt:variant>
      <vt:variant>
        <vt:lpwstr/>
      </vt:variant>
      <vt:variant>
        <vt:lpwstr>_Toc519260260</vt:lpwstr>
      </vt:variant>
      <vt:variant>
        <vt:i4>1114168</vt:i4>
      </vt:variant>
      <vt:variant>
        <vt:i4>11</vt:i4>
      </vt:variant>
      <vt:variant>
        <vt:i4>0</vt:i4>
      </vt:variant>
      <vt:variant>
        <vt:i4>5</vt:i4>
      </vt:variant>
      <vt:variant>
        <vt:lpwstr/>
      </vt:variant>
      <vt:variant>
        <vt:lpwstr>_Toc519260259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Ayden Kauffman</dc:creator>
  <cp:keywords/>
  <dc:description/>
  <cp:lastModifiedBy>Kauffman, Ayden Arthur</cp:lastModifiedBy>
  <cp:revision>11</cp:revision>
  <cp:lastPrinted>2005-09-30T13:41:00Z</cp:lastPrinted>
  <dcterms:created xsi:type="dcterms:W3CDTF">2023-10-25T13:53:00Z</dcterms:created>
  <dcterms:modified xsi:type="dcterms:W3CDTF">2023-11-01T20:33:00Z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7th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51d1ffc7-6bb3-3765-94c3-88607a6e8ddc</vt:lpwstr>
  </property>
  <property fmtid="{D5CDD505-2E9C-101B-9397-08002B2CF9AE}" pid="24" name="Mendeley Citation Style_1">
    <vt:lpwstr>http://www.zotero.org/styles/apa</vt:lpwstr>
  </property>
  <property fmtid="{D5CDD505-2E9C-101B-9397-08002B2CF9AE}" pid="25" name="FileId">
    <vt:lpwstr>847114</vt:lpwstr>
  </property>
  <property fmtid="{D5CDD505-2E9C-101B-9397-08002B2CF9AE}" pid="26" name="InsertAsFootnote">
    <vt:lpwstr>False</vt:lpwstr>
  </property>
  <property fmtid="{D5CDD505-2E9C-101B-9397-08002B2CF9AE}" pid="27" name="ProjectId">
    <vt:lpwstr>-1</vt:lpwstr>
  </property>
  <property fmtid="{D5CDD505-2E9C-101B-9397-08002B2CF9AE}" pid="28" name="StyleId">
    <vt:lpwstr>http://www.zotero.org/styles/vancouver</vt:lpwstr>
  </property>
  <property fmtid="{D5CDD505-2E9C-101B-9397-08002B2CF9AE}" pid="29" name="ContentTypeId">
    <vt:lpwstr>0x01010055C9D96A2DC5254B827CE73D4DAA0E2B</vt:lpwstr>
  </property>
  <property fmtid="{D5CDD505-2E9C-101B-9397-08002B2CF9AE}" pid="30" name="MediaServiceImageTags">
    <vt:lpwstr/>
  </property>
</Properties>
</file>