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56C"/>
          <w:sz w:val="60"/>
        </w:rPr>
        <w:t>HYPER ADZ</w:t>
      </w:r>
    </w:p>
    <w:p>
      <w:pPr>
        <w:jc w:val="center"/>
      </w:pPr>
      <w:r>
        <w:rPr>
          <w:b/>
          <w:sz w:val="40"/>
        </w:rPr>
        <w:t>Current Development vs. Revised Business Workflow</w:t>
      </w:r>
    </w:p>
    <w:p>
      <w:pPr>
        <w:jc w:val="center"/>
      </w:pPr>
      <w:r>
        <w:rPr>
          <w:color w:val="555555"/>
          <w:sz w:val="22"/>
        </w:rPr>
        <w:t>Gap analysis, rework scope, and target product structure</w:t>
      </w:r>
    </w:p>
    <w:p/>
    <w:p>
      <w:pPr>
        <w:jc w:val="center"/>
      </w:pPr>
      <w:r>
        <w:rPr>
          <w:sz w:val="19"/>
        </w:rPr>
        <w:t>Prepared from the completed implementation walkthroughs, the client business questionnaire, and the revised workflow agreed during development.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Hyper Adz system has a strong technical foundation. The completed development phases established Admin authentication, RBAC, OpenStreetMap, location management, screen management, lead management, advertiser and location-partner profiles, OTP authentication, and portal integration. The automated walkthroughs consistently report passing test suites.</w:t>
      </w:r>
    </w:p>
    <w:p>
      <w:r>
        <w:t>The current rework is therefore not a rebuild of the platform from scratch. The main change is to align the existing backend and UI with the actual business operating model that has now been clarified: Hyper Adz is a centrally managed indoor advertising network. Admin controls approval, live locations, pricing, advertiser approval, campaign/creative approval, payment release, and final campaign reporting.</w:t>
      </w:r>
    </w:p>
    <w:p>
      <w:r>
        <w:t>The largest source of mismatch is that earlier development treated screens, campaigns, bookings, dashboards, and partner self-service as independent operational modules. The revised workflow is intentionally simpler: the customer selects a LOCATION, not an individual screen; the advertising request captures dates, price/day, and creative in one flow; Admin approves; payment follows; and Admin uploads the final campaign report for the advertiser.</w:t>
      </w:r>
    </w:p>
    <w:p>
      <w:pPr>
        <w:pStyle w:val="Heading2"/>
      </w:pPr>
      <w:r>
        <w:t>Executive decision</w:t>
      </w:r>
    </w:p>
    <w:p>
      <w:pPr>
        <w:pStyle w:val="ListBullet"/>
        <w:spacing w:after="40"/>
      </w:pPr>
      <w:r>
        <w:t>Keep the core backend architecture, authentication, user model, locations, lead system, approval/security logic, and OpenStreetMap foundation.</w:t>
      </w:r>
    </w:p>
    <w:p>
      <w:pPr>
        <w:pStyle w:val="ListBullet"/>
        <w:spacing w:after="40"/>
      </w:pPr>
      <w:r>
        <w:t>Rework the Admin and user-portal UI/navigation to match the revised business workflow.</w:t>
      </w:r>
    </w:p>
    <w:p>
      <w:pPr>
        <w:pStyle w:val="ListBullet"/>
        <w:spacing w:after="40"/>
      </w:pPr>
      <w:r>
        <w:t>Remove the separate Screen Management module from the operational UI and stop exposing screen-level selection to advertisers.</w:t>
      </w:r>
    </w:p>
    <w:p>
      <w:pPr>
        <w:pStyle w:val="ListBullet"/>
        <w:spacing w:after="40"/>
      </w:pPr>
      <w:r>
        <w:t>Collapse the business operation into a simple Advertising Request / Booking workflow rather than building separate complex Campaign and Booking engines.</w:t>
      </w:r>
    </w:p>
    <w:p>
      <w:pPr>
        <w:pStyle w:val="ListBullet"/>
        <w:spacing w:after="40"/>
      </w:pPr>
      <w:r>
        <w:t>Move campaign/creative approvals and final report handling under Advertiser Management.</w:t>
      </w:r>
    </w:p>
    <w:p>
      <w:pPr>
        <w:pStyle w:val="ListBullet"/>
        <w:spacing w:after="40"/>
      </w:pPr>
      <w:r>
        <w:t>Keep Location Partner management focused on partner approval, assigned locations, location-update requests, and visibility of campaigns on their locations.</w:t>
      </w:r>
    </w:p>
    <w:p>
      <w:pPr>
        <w:pStyle w:val="Heading1"/>
      </w:pPr>
      <w:r>
        <w:t>2. 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6624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 in this report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HyperAdz_Business_Requirements_Questionnaire(3).xlsx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Client/business answers for registration, approvals, locations, screens, bookings, creatives, payments, reports, notifications, CMS and future features.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HyperAdz_Business_Workflow_Reconciliation_Report.docx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Previously consolidated workflow agreed from later discussions and compared with the questionnaire.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Implementation walkthroughs Phases 1–5E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of what has actually been implemented, the exposed UI, workflows, data model and automated test status.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Unified User Architecture / Passwordless walkthrough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Latest identity/authentication architecture: centralized User record, OTP-only access, role checks and unique contact details.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Latest workflow decisions in this conversation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revised operating model: two website lead CTAs, Admin-led approval, location-only advertising selection, simple advertising request, post-approval payment and Admin-uploaded final report.</w:t>
            </w:r>
          </w:p>
        </w:tc>
      </w:tr>
    </w:tbl>
    <w:p/>
    <w:p>
      <w:pPr>
        <w:pStyle w:val="Heading1"/>
      </w:pPr>
      <w:r>
        <w:t>3. What Has Been Developed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896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Implemented</w:t>
            </w:r>
          </w:p>
        </w:tc>
        <w:tc>
          <w:tcPr>
            <w:tcW w:type="dxa" w:w="2952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assessment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Admin Authentication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Laravel Breeze, Admin middleware, protected /admin routes, login/logout, admin profile/settings; 25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KEEP. Core security foundation is valid.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RBAC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Spatie roles/permissions, role middleware, admin route protection, repositories/services, seeders; 34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KEEP. Required for secure role separation.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3A. OpenStreetMap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Leaflet + OSM, dynamic location API, public Network map, admin map settings;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and strengthen. This is central to the public network page.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3B. Location Management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Categories, location CRUD, images, UUID/slug/location code, map picker, soft delete, partner ownership preparation, filters;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KEEP. This is a core business asset.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Screen Management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types, screens, images, screen inventory dashboard, public screen counts/specs, screen activity logs;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REPURPOSE / DEPRECATE AS UI MODULE. Retain only minimal screen-count/inventory data if needed; do not expose screen selection to advertisers.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5A. Lead Management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 leads table, lead types, public forms, admin lists, status workflow, approval/rejection, remarks, activity logs; 9 feature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BUT SIMPLIFY NAVIGATION. Surface only Advertiser Leads and Location Partner Leads.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5B. Advertiser Management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profiles, lead conversion, industries, status, search/filter, logo/profile, admin CRUD;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KEEP, but restructure into the main Advertiser Management section that also owns campaign/creative operations.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5C. Location Partner Management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profiles, lead conversion, location assignment, status, search/filter, inventory metrics, activity logs;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KEEP, but simplify to partner records + location update requests.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5D. OTP Authentication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Passwordless OTP login, centralized users, user_id-linked OTPs, role checks, account status checks, rate limits, session guards; 113 tests passed in the final user architecture walkthrough.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KEEP. This matches the final identity model.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5E. Portal Integration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Partner/Advertiser layouts, dashboards, location/screen self-service, approval center, map, notifications, API endpoints; 118 tests passed.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REWORK UI/WORKFLOW. Much of the technical integration is reusable, but the exposed partner/screen workflows are broader than the real business needs.</w:t>
            </w:r>
          </w:p>
        </w:tc>
      </w:tr>
    </w:tbl>
    <w:p/>
    <w:p>
      <w:pPr>
        <w:pStyle w:val="Heading1"/>
      </w:pPr>
      <w:r>
        <w:t>4. What the Client Questionnaire Says</w:t>
      </w:r>
    </w:p>
    <w:p>
      <w:r>
        <w:t>The questionnaire establishes the following business requirements. These are the baseline against which the revised workflow should be judged.</w:t>
      </w:r>
    </w:p>
    <w:p>
      <w:pPr>
        <w:pStyle w:val="ListBullet"/>
        <w:spacing w:after="40"/>
      </w:pPr>
      <w:r>
        <w:t>Advertiser and Location Partner access is approval-based; Advertiser uses phone number + approval.</w:t>
      </w:r>
    </w:p>
    <w:p>
      <w:pPr>
        <w:pStyle w:val="ListBullet"/>
        <w:spacing w:after="40"/>
      </w:pPr>
      <w:r>
        <w:t>Location Partners can have multiple locations.</w:t>
      </w:r>
    </w:p>
    <w:p>
      <w:pPr>
        <w:pStyle w:val="ListBullet"/>
        <w:spacing w:after="40"/>
      </w:pPr>
      <w:r>
        <w:t>Partners request locations and Admin approves before they become visible/live.</w:t>
      </w:r>
    </w:p>
    <w:p>
      <w:pPr>
        <w:pStyle w:val="ListBullet"/>
        <w:spacing w:after="40"/>
      </w:pPr>
      <w:r>
        <w:t>Partners may request changes to location information, photos, maintenance state and pricing; Admin controls the final change.</w:t>
      </w:r>
    </w:p>
    <w:p>
      <w:pPr>
        <w:pStyle w:val="ListBullet"/>
        <w:spacing w:after="40"/>
      </w:pPr>
      <w:r>
        <w:t>The questionnaire includes screen-related questions and says Admin controls screen creation and pricing, with partner requests requiring approval.</w:t>
      </w:r>
    </w:p>
    <w:p>
      <w:pPr>
        <w:pStyle w:val="ListBullet"/>
        <w:spacing w:after="40"/>
      </w:pPr>
      <w:r>
        <w:t>Public network pricing is visible.</w:t>
      </w:r>
    </w:p>
    <w:p>
      <w:pPr>
        <w:pStyle w:val="ListBullet"/>
        <w:spacing w:after="40"/>
      </w:pPr>
      <w:r>
        <w:t>Advertisers do not directly complete a confirmed booking; Admin approval is required.</w:t>
      </w:r>
    </w:p>
    <w:p>
      <w:pPr>
        <w:pStyle w:val="ListBullet"/>
        <w:spacing w:after="40"/>
      </w:pPr>
      <w:r>
        <w:t>Advertiser booking modification/cancellation requires approval if payment has already occurred.</w:t>
      </w:r>
    </w:p>
    <w:p>
      <w:pPr>
        <w:pStyle w:val="ListBullet"/>
        <w:spacing w:after="40"/>
      </w:pPr>
      <w:r>
        <w:t>Advertisers upload images/videos and creative approval is required.</w:t>
      </w:r>
    </w:p>
    <w:p>
      <w:pPr>
        <w:pStyle w:val="ListBullet"/>
        <w:spacing w:after="40"/>
      </w:pPr>
      <w:r>
        <w:t>Payment is after approval; the chosen payment provider is Zoho Pay.</w:t>
      </w:r>
    </w:p>
    <w:p>
      <w:pPr>
        <w:pStyle w:val="ListBullet"/>
        <w:spacing w:after="40"/>
      </w:pPr>
      <w:r>
        <w:t>Admin uploads campaign reports and invoices; advertisers can download them.</w:t>
      </w:r>
    </w:p>
    <w:p>
      <w:pPr>
        <w:pStyle w:val="ListBullet"/>
        <w:spacing w:after="40"/>
      </w:pPr>
      <w:r>
        <w:t>Location Partners should see campaign details at their locations but not financial reports.</w:t>
      </w:r>
    </w:p>
    <w:p>
      <w:pPr>
        <w:pStyle w:val="ListBullet"/>
        <w:spacing w:after="40"/>
      </w:pPr>
      <w:r>
        <w:t>Email and WhatsApp notifications are desired.</w:t>
      </w:r>
    </w:p>
    <w:p>
      <w:pPr>
        <w:pStyle w:val="ListBullet"/>
        <w:spacing w:after="40"/>
      </w:pPr>
      <w:r>
        <w:t>The questionnaire says no to complex advertiser/partner dashboards, campaign analytics, mobile apps and AI recommendations.</w:t>
      </w:r>
    </w:p>
    <w:p>
      <w:pPr>
        <w:pStyle w:val="Heading1"/>
      </w:pPr>
      <w:r>
        <w:t>5. Revised Business Workflow - Authoritative Target</w:t>
      </w:r>
    </w:p>
    <w:p>
      <w:pPr>
        <w:pStyle w:val="Heading2"/>
      </w:pPr>
      <w:r>
        <w:t>5.1 Public Website</w:t>
      </w:r>
    </w:p>
    <w:p>
      <w:pPr>
        <w:pStyle w:val="ListBullet"/>
        <w:spacing w:after="40"/>
      </w:pPr>
      <w:r>
        <w:t>Main navigation: Home, About, Services, Network, Why Hyper Adz, Contact.</w:t>
      </w:r>
    </w:p>
    <w:p>
      <w:pPr>
        <w:pStyle w:val="ListBullet"/>
        <w:spacing w:after="40"/>
      </w:pPr>
      <w:r>
        <w:t>Remove the standalone Partner page from the main navigation.</w:t>
      </w:r>
    </w:p>
    <w:p>
      <w:pPr>
        <w:pStyle w:val="ListBullet"/>
        <w:spacing w:after="40"/>
      </w:pPr>
      <w:r>
        <w:t>Use the Contact page as the conversion point with two clear actions: Become a Location Partner and Become an Advertiser.</w:t>
      </w:r>
    </w:p>
    <w:p>
      <w:pPr>
        <w:pStyle w:val="ListBullet"/>
        <w:spacing w:after="40"/>
      </w:pPr>
      <w:r>
        <w:t>Network page remains public and uses OpenStreetMap. Users see location details, public price/day, screen count as informational data, photos and availability/status as configured by Admin.</w:t>
      </w:r>
    </w:p>
    <w:p>
      <w:pPr>
        <w:pStyle w:val="ListBullet"/>
        <w:spacing w:after="40"/>
      </w:pPr>
      <w:r>
        <w:t>A customer never selects an individual screen.</w:t>
      </w:r>
    </w:p>
    <w:p>
      <w:pPr>
        <w:pStyle w:val="Heading2"/>
      </w:pPr>
      <w:r>
        <w:t>5.2 Location Partner lead-to-user flow</w:t>
      </w:r>
    </w:p>
    <w:p>
      <w:pPr>
        <w:pStyle w:val="ListNumber"/>
        <w:spacing w:after="40"/>
      </w:pPr>
      <w:r>
        <w:t>Visitor clicks Become a Location Partner.</w:t>
      </w:r>
    </w:p>
    <w:p>
      <w:pPr>
        <w:pStyle w:val="ListNumber"/>
        <w:spacing w:after="40"/>
      </w:pPr>
      <w:r>
        <w:t>Visitor submits the partner form.</w:t>
      </w:r>
    </w:p>
    <w:p>
      <w:pPr>
        <w:pStyle w:val="ListNumber"/>
        <w:spacing w:after="40"/>
      </w:pPr>
      <w:r>
        <w:t>A Location Partner Lead is created in Admin &gt; User Management &gt; Location Partners / Partner Leads.</w:t>
      </w:r>
    </w:p>
    <w:p>
      <w:pPr>
        <w:pStyle w:val="ListNumber"/>
        <w:spacing w:after="40"/>
      </w:pPr>
      <w:r>
        <w:t>Admin contacts the business outside the platform and verifies the business.</w:t>
      </w:r>
    </w:p>
    <w:p>
      <w:pPr>
        <w:pStyle w:val="ListNumber"/>
        <w:spacing w:after="40"/>
      </w:pPr>
      <w:r>
        <w:t>Admin approves or rejects the lead.</w:t>
      </w:r>
    </w:p>
    <w:p>
      <w:pPr>
        <w:pStyle w:val="ListNumber"/>
        <w:spacing w:after="40"/>
      </w:pPr>
      <w:r>
        <w:t>On approval, the partner account is created/activated and OTP access becomes available.</w:t>
      </w:r>
    </w:p>
    <w:p>
      <w:pPr>
        <w:pStyle w:val="ListNumber"/>
        <w:spacing w:after="40"/>
      </w:pPr>
      <w:r>
        <w:t>Partner logs in using phone + OTP.</w:t>
      </w:r>
    </w:p>
    <w:p>
      <w:pPr>
        <w:pStyle w:val="ListNumber"/>
        <w:spacing w:after="40"/>
      </w:pPr>
      <w:r>
        <w:t>Partner sees their assigned location or multiple assigned locations.</w:t>
      </w:r>
    </w:p>
    <w:p>
      <w:pPr>
        <w:pStyle w:val="ListNumber"/>
        <w:spacing w:after="40"/>
      </w:pPr>
      <w:r>
        <w:t>Partner can request a new location to be added.</w:t>
      </w:r>
    </w:p>
    <w:p>
      <w:pPr>
        <w:pStyle w:val="ListNumber"/>
        <w:spacing w:after="40"/>
      </w:pPr>
      <w:r>
        <w:t>Admin reviews and approves/rejects the location request.</w:t>
      </w:r>
    </w:p>
    <w:p>
      <w:pPr>
        <w:pStyle w:val="ListNumber"/>
        <w:spacing w:after="40"/>
      </w:pPr>
      <w:r>
        <w:t>If Admin creates the location directly, Admin assigns it to the appropriate Location Partner before making it live.</w:t>
      </w:r>
    </w:p>
    <w:p>
      <w:pPr>
        <w:pStyle w:val="ListNumber"/>
        <w:spacing w:after="40"/>
      </w:pPr>
      <w:r>
        <w:t>Partner can submit requests to change location details, pricing, maintenance state or other approved details; Admin reviews and approves/rejects the change.</w:t>
      </w:r>
    </w:p>
    <w:p>
      <w:pPr>
        <w:pStyle w:val="ListNumber"/>
        <w:spacing w:after="40"/>
      </w:pPr>
      <w:r>
        <w:t>Partner can view campaigns currently running and upcoming on their locations.</w:t>
      </w:r>
    </w:p>
    <w:p>
      <w:pPr>
        <w:pStyle w:val="Heading2"/>
      </w:pPr>
      <w:r>
        <w:t>5.3 Advertiser lead-to-advertising flow</w:t>
      </w:r>
    </w:p>
    <w:p>
      <w:pPr>
        <w:pStyle w:val="ListNumber"/>
        <w:spacing w:after="40"/>
      </w:pPr>
      <w:r>
        <w:t>Visitor clicks Advertise With Us.</w:t>
      </w:r>
    </w:p>
    <w:p>
      <w:pPr>
        <w:pStyle w:val="ListNumber"/>
        <w:spacing w:after="40"/>
      </w:pPr>
      <w:r>
        <w:t>Visitor submits the advertiser form.</w:t>
      </w:r>
    </w:p>
    <w:p>
      <w:pPr>
        <w:pStyle w:val="ListNumber"/>
        <w:spacing w:after="40"/>
      </w:pPr>
      <w:r>
        <w:t>An Advertiser Lead is created in Admin &gt; User Management &gt; Advertisers / Advertiser Leads.</w:t>
      </w:r>
    </w:p>
    <w:p>
      <w:pPr>
        <w:pStyle w:val="ListNumber"/>
        <w:spacing w:after="40"/>
      </w:pPr>
      <w:r>
        <w:t>Admin contacts/reviews the lead and approves or rejects it.</w:t>
      </w:r>
    </w:p>
    <w:p>
      <w:pPr>
        <w:pStyle w:val="ListNumber"/>
        <w:spacing w:after="40"/>
      </w:pPr>
      <w:r>
        <w:t>On approval, the Advertiser account is created/activated and OTP access becomes available.</w:t>
      </w:r>
    </w:p>
    <w:p>
      <w:pPr>
        <w:pStyle w:val="ListNumber"/>
        <w:spacing w:after="40"/>
      </w:pPr>
      <w:r>
        <w:t>Advertiser logs in and opens the Network Map.</w:t>
      </w:r>
    </w:p>
    <w:p>
      <w:pPr>
        <w:pStyle w:val="ListNumber"/>
        <w:spacing w:after="40"/>
      </w:pPr>
      <w:r>
        <w:t>Advertiser selects a LOCATION only.</w:t>
      </w:r>
    </w:p>
    <w:p>
      <w:pPr>
        <w:pStyle w:val="ListNumber"/>
        <w:spacing w:after="40"/>
      </w:pPr>
      <w:r>
        <w:t>Advertiser reviews location details, price/day and screen count.</w:t>
      </w:r>
    </w:p>
    <w:p>
      <w:pPr>
        <w:pStyle w:val="ListNumber"/>
        <w:spacing w:after="40"/>
      </w:pPr>
      <w:r>
        <w:t>Advertiser clicks Book Advertising.</w:t>
      </w:r>
    </w:p>
    <w:p>
      <w:pPr>
        <w:pStyle w:val="ListNumber"/>
        <w:spacing w:after="40"/>
      </w:pPr>
      <w:r>
        <w:t>Advertiser selects Start Date and End Date.</w:t>
      </w:r>
    </w:p>
    <w:p>
      <w:pPr>
        <w:pStyle w:val="ListNumber"/>
        <w:spacing w:after="40"/>
      </w:pPr>
      <w:r>
        <w:t>System calculates the number of days and total price using the Admin-controlled location price/day.</w:t>
      </w:r>
    </w:p>
    <w:p>
      <w:pPr>
        <w:pStyle w:val="ListNumber"/>
        <w:spacing w:after="40"/>
      </w:pPr>
      <w:r>
        <w:t>Advertiser uploads the creative in the same request.</w:t>
      </w:r>
    </w:p>
    <w:p>
      <w:pPr>
        <w:pStyle w:val="ListNumber"/>
        <w:spacing w:after="40"/>
      </w:pPr>
      <w:r>
        <w:t>Request is submitted to Admin for approval.</w:t>
      </w:r>
    </w:p>
    <w:p>
      <w:pPr>
        <w:pStyle w:val="ListNumber"/>
        <w:spacing w:after="40"/>
      </w:pPr>
      <w:r>
        <w:t>Admin approves, rejects or requests changes.</w:t>
      </w:r>
    </w:p>
    <w:p>
      <w:pPr>
        <w:pStyle w:val="ListNumber"/>
        <w:spacing w:after="40"/>
      </w:pPr>
      <w:r>
        <w:t>After approval, the advertiser pays through Zoho Pay.</w:t>
      </w:r>
    </w:p>
    <w:p>
      <w:pPr>
        <w:pStyle w:val="ListNumber"/>
        <w:spacing w:after="40"/>
      </w:pPr>
      <w:r>
        <w:t>The campaign runs for the approved period.</w:t>
      </w:r>
    </w:p>
    <w:p>
      <w:pPr>
        <w:pStyle w:val="ListNumber"/>
        <w:spacing w:after="40"/>
      </w:pPr>
      <w:r>
        <w:t>At campaign completion, Admin uploads the campaign report and invoice/report files to the same request/campaign record.</w:t>
      </w:r>
    </w:p>
    <w:p>
      <w:pPr>
        <w:pStyle w:val="ListNumber"/>
        <w:spacing w:after="40"/>
      </w:pPr>
      <w:r>
        <w:t>Advertiser can view and download the uploaded report/invoice.</w:t>
      </w:r>
    </w:p>
    <w:p>
      <w:pPr>
        <w:pStyle w:val="Heading2"/>
      </w:pPr>
      <w:r>
        <w:t>5.4 Admin control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Admin area</w:t>
            </w:r>
          </w:p>
        </w:tc>
        <w:tc>
          <w:tcPr>
            <w:tcW w:type="dxa" w:w="6624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responsibilities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Website Control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 agreed CMS content such as FAQs, testimonials and blogs; other editable content scope remains to be confirmed.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Management &gt; Advertisers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leads, advertiser approvals, advertiser accounts, campaign/creative approval, active/completed advertising requests, report/invoice uploads.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Management &gt; Location Partners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leads, partner accounts, location change/update requests, partner status.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Management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Map, all locations, categories, location details, pricing, partner assignment, live/inactive state, add/edit location.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 Intake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two business lead queues are required: Advertiser Leads and Location Partner Leads. General contact leads may remain as a separate contact inbox if the business wants them, but they are not part of the primary onboarding flow.</w:t>
            </w:r>
          </w:p>
        </w:tc>
      </w:tr>
    </w:tbl>
    <w:p/>
    <w:p>
      <w:pPr>
        <w:pStyle w:val="Heading1"/>
      </w:pPr>
      <w:r>
        <w:t>6. Current vs. Revised Workflow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development</w:t>
            </w:r>
          </w:p>
        </w:tc>
        <w:tc>
          <w:tcPr>
            <w:tcW w:type="dxa" w:w="3384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Revised requirement</w:t>
            </w:r>
          </w:p>
        </w:tc>
        <w:tc>
          <w:tcPr>
            <w:tcW w:type="dxa" w:w="2880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Screen Management module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screen selection; location is the customer-facing advertising unit.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from primary UI and stop building new screen workflows. Retain only minimal data needed for screen count/reference if required.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portal includes My Screens and screen self-service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only needs My Locations, location requests/updates and campaign visibility.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Hide/remove My Screens from partner UI; reuse existing ownership/security code only where it supports locations.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Network Map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needs location visibility, but map is secondary to My Locations.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map if useful, but simplify its purpose to viewing the partner's locations.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portal has Campaigns + Bookings placeholders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needs one simple advertising request workflow combining date selection, price calculation and creative upload.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 placeholders with one Advertising Request / Book Advertising flow.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Core Operations section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Campaign/creative approval belongs inside Advertiser Management.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Core Operations from sidebar and routing navigation.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Lead Management section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Leads should be grouped under Advertisers and Location Partners.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lead backend, simplify UI to Advertiser Leads and Location Partner Leads.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Management has industries/dashboard sections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needs advertiser records, leads, approvals, advertising requests and reports.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standalone Industries and Advertiser Dashboard from the main admin navigation; keep industry as profile data only if useful.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Partner Management has Active/Suspended/Pending Assignments/Dashboard sections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needs partners + location update requests + partner leads.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Collapse to All Location Partners, Partner Leads, Location Update Requests; keep status as filters rather than separate modules.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Partner can directly edit/manage screen health in current portal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submits location changes/maintenance/pricing requests; Admin approves.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 direct edits into request-and-approve workflows.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Network popups expose screen-level information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count is informational; advertiser does not select screens.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screen count only; remove screen-selection CTAs.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has pending campaign indicators in dashboard from earlier architecture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Advertising request/approval workflow is the real operational KPI.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Rename/repurpose to Pending Advertising Requests or Pending Approvals.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 automated tests are strong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UI/workflow needs must preserve security and ownership.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all tests and add/modify tests around the revised workflow.</w:t>
            </w:r>
          </w:p>
        </w:tc>
      </w:tr>
    </w:tbl>
    <w:p/>
    <w:p>
      <w:pPr>
        <w:pStyle w:val="Heading1"/>
      </w:pPr>
      <w:r>
        <w:t>7. Reuse / Rework / Remove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088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320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Auth + OTP + centralized User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security and identity foundation is 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to isolate Admin, Advertiser and Location Partner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OpenStreetMap + Leaflet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customer-facing network discovery feature.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data model + categories + images + map picker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 business inventory.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Partner-to-location ownership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Matches revised partner model.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 system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/ SIMPLIFY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is useful; UI should expose only partner and advertiser onboarding leads.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 profiles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/ RESTRUCTURE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Remain under User Management and become the parent area for advertising operations.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Partner profiles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/ RESTRUCTURE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Remain under User Management and own assigned locations.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management UI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Contradicts the current customer workflow. Screen count can remain informational.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My Screens UI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Partner manages/request changes to locations, not a separate screen operation.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Operations navigation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longer matches desired admin structure.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Industries admin section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FROM MAIN NAV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Industry can remain a field/lookup behind advertiser records if needed.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Advertiser/Partner dashboard modules as independent admin sections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FROM ADMIN NAV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 should have their own lightweight portals; Admin manages records from User Management.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Complex campaign + booking split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Single Advertising Request is simpler and matches the business process.</w:t>
            </w:r>
          </w:p>
        </w:tc>
      </w:tr>
    </w:tbl>
    <w:p/>
    <w:p>
      <w:pPr>
        <w:pStyle w:val="Heading1"/>
      </w:pPr>
      <w:r>
        <w:t>8. Target Information Architecture</w:t>
      </w:r>
    </w:p>
    <w:p>
      <w:pPr>
        <w:pStyle w:val="Heading2"/>
      </w:pPr>
      <w:r>
        <w:t>8.1 Public website</w:t>
      </w:r>
    </w:p>
    <w:p>
      <w:pPr>
        <w:pStyle w:val="ListBullet"/>
        <w:spacing w:after="40"/>
      </w:pPr>
      <w:r>
        <w:t>Home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Services</w:t>
      </w:r>
    </w:p>
    <w:p>
      <w:pPr>
        <w:pStyle w:val="ListBullet"/>
        <w:spacing w:after="40"/>
      </w:pPr>
      <w:r>
        <w:t>Network</w:t>
      </w:r>
    </w:p>
    <w:p>
      <w:pPr>
        <w:pStyle w:val="ListBullet"/>
        <w:spacing w:after="40"/>
      </w:pPr>
      <w:r>
        <w:t>Why Hyper Adz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Contact page CTAs: Become a Location Partner / Become an Advertiser</w:t>
      </w:r>
    </w:p>
    <w:p>
      <w:pPr>
        <w:pStyle w:val="ListBullet"/>
        <w:spacing w:after="40"/>
      </w:pPr>
      <w:r>
        <w:t>Login</w:t>
      </w:r>
    </w:p>
    <w:p>
      <w:pPr>
        <w:pStyle w:val="Heading2"/>
      </w:pPr>
      <w:r>
        <w:t>8.2 Admin panel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User Management</w:t>
      </w:r>
    </w:p>
    <w:p>
      <w:pPr>
        <w:pStyle w:val="ListBullet"/>
        <w:spacing w:after="40"/>
      </w:pPr>
      <w:r>
        <w:t xml:space="preserve">  - Advertisers</w:t>
      </w:r>
    </w:p>
    <w:p>
      <w:pPr>
        <w:pStyle w:val="ListBullet"/>
        <w:spacing w:after="40"/>
      </w:pPr>
      <w:r>
        <w:t xml:space="preserve">  - Advertiser Leads</w:t>
      </w:r>
    </w:p>
    <w:p>
      <w:pPr>
        <w:pStyle w:val="ListBullet"/>
        <w:spacing w:after="40"/>
      </w:pPr>
      <w:r>
        <w:t xml:space="preserve">  - Location Partners</w:t>
      </w:r>
    </w:p>
    <w:p>
      <w:pPr>
        <w:pStyle w:val="ListBullet"/>
        <w:spacing w:after="40"/>
      </w:pPr>
      <w:r>
        <w:t xml:space="preserve">  - Location Partner Leads</w:t>
      </w:r>
    </w:p>
    <w:p>
      <w:pPr>
        <w:pStyle w:val="ListBullet"/>
        <w:spacing w:after="40"/>
      </w:pPr>
      <w:r>
        <w:t>Location Management</w:t>
      </w:r>
    </w:p>
    <w:p>
      <w:pPr>
        <w:pStyle w:val="ListBullet"/>
        <w:spacing w:after="40"/>
      </w:pPr>
      <w:r>
        <w:t xml:space="preserve">  - Locations</w:t>
      </w:r>
    </w:p>
    <w:p>
      <w:pPr>
        <w:pStyle w:val="ListBullet"/>
        <w:spacing w:after="40"/>
      </w:pPr>
      <w:r>
        <w:t xml:space="preserve">  - Location Map</w:t>
      </w:r>
    </w:p>
    <w:p>
      <w:pPr>
        <w:pStyle w:val="ListBullet"/>
        <w:spacing w:after="40"/>
      </w:pPr>
      <w:r>
        <w:t xml:space="preserve">  - Categories</w:t>
      </w:r>
    </w:p>
    <w:p>
      <w:pPr>
        <w:pStyle w:val="ListBullet"/>
        <w:spacing w:after="40"/>
      </w:pPr>
      <w:r>
        <w:t xml:space="preserve">  - Location Update Requests</w:t>
      </w:r>
    </w:p>
    <w:p>
      <w:pPr>
        <w:pStyle w:val="ListBullet"/>
        <w:spacing w:after="40"/>
      </w:pPr>
      <w:r>
        <w:t>Advertiser Management</w:t>
      </w:r>
    </w:p>
    <w:p>
      <w:pPr>
        <w:pStyle w:val="ListBullet"/>
        <w:spacing w:after="40"/>
      </w:pPr>
      <w:r>
        <w:t xml:space="preserve">  - Advertising Requests / Campaign Approvals</w:t>
      </w:r>
    </w:p>
    <w:p>
      <w:pPr>
        <w:pStyle w:val="ListBullet"/>
        <w:spacing w:after="40"/>
      </w:pPr>
      <w:r>
        <w:t xml:space="preserve">  - Creative Approvals</w:t>
      </w:r>
    </w:p>
    <w:p>
      <w:pPr>
        <w:pStyle w:val="ListBullet"/>
        <w:spacing w:after="40"/>
      </w:pPr>
      <w:r>
        <w:t xml:space="preserve">  - Active Campaigns</w:t>
      </w:r>
    </w:p>
    <w:p>
      <w:pPr>
        <w:pStyle w:val="ListBullet"/>
        <w:spacing w:after="40"/>
      </w:pPr>
      <w:r>
        <w:t xml:space="preserve">  - Completed Campaigns</w:t>
      </w:r>
    </w:p>
    <w:p>
      <w:pPr>
        <w:pStyle w:val="ListBullet"/>
        <w:spacing w:after="40"/>
      </w:pPr>
      <w:r>
        <w:t xml:space="preserve">  - Reports &amp; Invoices</w:t>
      </w:r>
    </w:p>
    <w:p>
      <w:pPr>
        <w:pStyle w:val="ListBullet"/>
        <w:spacing w:after="40"/>
      </w:pPr>
      <w:r>
        <w:t>Website Management</w:t>
      </w:r>
    </w:p>
    <w:p>
      <w:pPr>
        <w:pStyle w:val="ListBullet"/>
        <w:spacing w:after="40"/>
      </w:pPr>
      <w:r>
        <w:t xml:space="preserve">  - FAQs</w:t>
      </w:r>
    </w:p>
    <w:p>
      <w:pPr>
        <w:pStyle w:val="ListBullet"/>
        <w:spacing w:after="40"/>
      </w:pPr>
      <w:r>
        <w:t xml:space="preserve">  - Testimonials</w:t>
      </w:r>
    </w:p>
    <w:p>
      <w:pPr>
        <w:pStyle w:val="ListBullet"/>
        <w:spacing w:after="40"/>
      </w:pPr>
      <w:r>
        <w:t xml:space="preserve">  - Blogs</w:t>
      </w:r>
    </w:p>
    <w:p>
      <w:pPr>
        <w:pStyle w:val="ListBullet"/>
        <w:spacing w:after="40"/>
      </w:pPr>
      <w:r>
        <w:t>Settings / Profile</w:t>
      </w:r>
    </w:p>
    <w:p>
      <w:pPr>
        <w:pStyle w:val="Heading2"/>
      </w:pPr>
      <w:r>
        <w:t>8.3 Location Partner portal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My Locations</w:t>
      </w:r>
    </w:p>
    <w:p>
      <w:pPr>
        <w:pStyle w:val="ListBullet"/>
        <w:spacing w:after="40"/>
      </w:pPr>
      <w:r>
        <w:t>Location Requests / Updates</w:t>
      </w:r>
    </w:p>
    <w:p>
      <w:pPr>
        <w:pStyle w:val="ListBullet"/>
        <w:spacing w:after="40"/>
      </w:pPr>
      <w:r>
        <w:t>Campaign Activity</w:t>
      </w:r>
    </w:p>
    <w:p>
      <w:pPr>
        <w:pStyle w:val="ListBullet"/>
        <w:spacing w:after="40"/>
      </w:pPr>
      <w:r>
        <w:t>Profile</w:t>
      </w:r>
    </w:p>
    <w:p>
      <w:pPr>
        <w:pStyle w:val="ListBullet"/>
        <w:spacing w:after="40"/>
      </w:pPr>
      <w:r>
        <w:t>Notifications</w:t>
      </w:r>
    </w:p>
    <w:p>
      <w:pPr>
        <w:pStyle w:val="Heading2"/>
      </w:pPr>
      <w:r>
        <w:t>8.4 Advertiser portal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Network Map</w:t>
      </w:r>
    </w:p>
    <w:p>
      <w:pPr>
        <w:pStyle w:val="ListBullet"/>
        <w:spacing w:after="40"/>
      </w:pPr>
      <w:r>
        <w:t>My Advertising Requests / Campaigns</w:t>
      </w:r>
    </w:p>
    <w:p>
      <w:pPr>
        <w:pStyle w:val="ListBullet"/>
        <w:spacing w:after="40"/>
      </w:pPr>
      <w:r>
        <w:t>Creative / Approval Status</w:t>
      </w:r>
    </w:p>
    <w:p>
      <w:pPr>
        <w:pStyle w:val="ListBullet"/>
        <w:spacing w:after="40"/>
      </w:pPr>
      <w:r>
        <w:t>Reports &amp; Invoices</w:t>
      </w:r>
    </w:p>
    <w:p>
      <w:pPr>
        <w:pStyle w:val="ListBullet"/>
        <w:spacing w:after="40"/>
      </w:pPr>
      <w:r>
        <w:t>Profile</w:t>
      </w:r>
    </w:p>
    <w:p>
      <w:pPr>
        <w:pStyle w:val="ListBullet"/>
        <w:spacing w:after="40"/>
      </w:pPr>
      <w:r>
        <w:t>Notifications</w:t>
      </w:r>
    </w:p>
    <w:p>
      <w:pPr>
        <w:pStyle w:val="Heading1"/>
      </w:pPr>
      <w:r>
        <w:t>9. Recommended Next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760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584"/>
            <w:vAlign w:val="center"/>
            <w:shd w:fill="163B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Rework A - Admin UI/IA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deprecated modules, reorganize User Management, Location Management, Advertiser Management and Website Management.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Rework B - Partner Portal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 screen-heavy portal with locations, requests and campaign visibility.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Rework C - Advertiser Portal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 placeholder campaign/booking pages with one simple advertising request flow.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6 - Advertising Request &amp; Approval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Location selection → dates → price/day calculation → creative upload → Admin approval/rejection.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 MAJOR FEATURE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7 - Payment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 Admin approval, collect payment using Zoho Pay and confirm the request.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8 - Campaign Completion &amp; Reporting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uploads final report/invoice; advertiser can view/download.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Email/WhatsApp events for onboarding, approvals, payment, campaign start/end as finally confirmed.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FUTURE/INTEGRATE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Analytics / AI / Mobile App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Questionnaire says not required; do not build unless requirements change.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DEFER</w:t>
            </w:r>
          </w:p>
        </w:tc>
      </w:tr>
    </w:tbl>
    <w:p/>
    <w:p>
      <w:pPr>
        <w:pStyle w:val="Heading1"/>
      </w:pPr>
      <w:r>
        <w:t>10. Critical Business Rules to Freeze Before Rework</w:t>
      </w:r>
    </w:p>
    <w:p>
      <w:pPr>
        <w:pStyle w:val="ListNumber"/>
        <w:spacing w:after="40"/>
      </w:pPr>
      <w:r>
        <w:t>Advertisers select locations, never individual screens.</w:t>
      </w:r>
    </w:p>
    <w:p>
      <w:pPr>
        <w:pStyle w:val="ListNumber"/>
        <w:spacing w:after="40"/>
      </w:pPr>
      <w:r>
        <w:t>Price/day is stored at the location level and published by Admin; partner price changes are requests that require Admin approval before becoming live.</w:t>
      </w:r>
    </w:p>
    <w:p>
      <w:pPr>
        <w:pStyle w:val="ListNumber"/>
        <w:spacing w:after="40"/>
      </w:pPr>
      <w:r>
        <w:t>Advertiser request is not a confirmed booking until Admin approves it.</w:t>
      </w:r>
    </w:p>
    <w:p>
      <w:pPr>
        <w:pStyle w:val="ListNumber"/>
        <w:spacing w:after="40"/>
      </w:pPr>
      <w:r>
        <w:t>Payment occurs only after Admin approval.</w:t>
      </w:r>
    </w:p>
    <w:p>
      <w:pPr>
        <w:pStyle w:val="ListNumber"/>
        <w:spacing w:after="40"/>
      </w:pPr>
      <w:r>
        <w:t>Creative is submitted with the advertising request and requires Admin approval before the campaign goes live.</w:t>
      </w:r>
    </w:p>
    <w:p>
      <w:pPr>
        <w:pStyle w:val="ListNumber"/>
        <w:spacing w:after="40"/>
      </w:pPr>
      <w:r>
        <w:t>Location Partner registration is a lead first; Admin contacts and verifies the business before approving account creation.</w:t>
      </w:r>
    </w:p>
    <w:p>
      <w:pPr>
        <w:pStyle w:val="ListNumber"/>
        <w:spacing w:after="40"/>
      </w:pPr>
      <w:r>
        <w:t>Partner-added or partner-requested locations are not public until Admin approves them.</w:t>
      </w:r>
    </w:p>
    <w:p>
      <w:pPr>
        <w:pStyle w:val="ListNumber"/>
        <w:spacing w:after="40"/>
      </w:pPr>
      <w:r>
        <w:t>Admin-created locations must be assigned to a Location Partner when applicable before being made live.</w:t>
      </w:r>
    </w:p>
    <w:p>
      <w:pPr>
        <w:pStyle w:val="ListNumber"/>
        <w:spacing w:after="40"/>
      </w:pPr>
      <w:r>
        <w:t>Partner location edits, maintenance requests and pricing requests are submitted to Admin and only become effective after approval.</w:t>
      </w:r>
    </w:p>
    <w:p>
      <w:pPr>
        <w:pStyle w:val="ListNumber"/>
        <w:spacing w:after="40"/>
      </w:pPr>
      <w:r>
        <w:t>After campaign completion, Admin uploads the report/invoice to the same advertising record; advertiser can download it.</w:t>
      </w:r>
    </w:p>
    <w:p>
      <w:pPr>
        <w:pStyle w:val="ListNumber"/>
        <w:spacing w:after="40"/>
      </w:pPr>
      <w:r>
        <w:t>Separate screen management and complex campaign/booking modules are not part of the current MVP workflow.</w:t>
      </w:r>
    </w:p>
    <w:p>
      <w:pPr>
        <w:pStyle w:val="ListNumber"/>
        <w:spacing w:after="40"/>
      </w:pPr>
      <w:r>
        <w:t>The lightweight advertiser/partner portals are required even though the questionnaire said 'no dashboard'; they are operational portals, not analytics-heavy dashboards.</w:t>
      </w:r>
    </w:p>
    <w:p>
      <w:pPr>
        <w:pStyle w:val="Heading1"/>
      </w:pPr>
      <w:r>
        <w:t>11. Items Still Open / Need Client Confirmation</w:t>
      </w:r>
    </w:p>
    <w:p>
      <w:pPr>
        <w:pStyle w:val="ListBullet"/>
        <w:spacing w:after="40"/>
      </w:pPr>
      <w:r>
        <w:t>Exact public website CMS scope: questionnaire explicitly confirms FAQs, testimonials and blogs, but does not fully answer whether Home/About/Services/Policies should all be editable.</w:t>
      </w:r>
    </w:p>
    <w:p>
      <w:pPr>
        <w:pStyle w:val="ListBullet"/>
        <w:spacing w:after="40"/>
      </w:pPr>
      <w:r>
        <w:t>Exact notification events for email/WhatsApp should be frozen; questionnaire leaves this incomplete.</w:t>
      </w:r>
    </w:p>
    <w:p>
      <w:pPr>
        <w:pStyle w:val="ListBullet"/>
        <w:spacing w:after="40"/>
      </w:pPr>
      <w:r>
        <w:t>Whether general Contact Us leads should remain visible as a separate contact inbox or simply feed a general enquiry list.</w:t>
      </w:r>
    </w:p>
    <w:p>
      <w:pPr>
        <w:pStyle w:val="ListBullet"/>
        <w:spacing w:after="40"/>
      </w:pPr>
      <w:r>
        <w:t>Exact creative file types/size limits and whether multiple creatives can be attached to one advertising request.</w:t>
      </w:r>
    </w:p>
    <w:p>
      <w:pPr>
        <w:pStyle w:val="ListBullet"/>
        <w:spacing w:after="40"/>
      </w:pPr>
      <w:r>
        <w:t>Whether a single advertising request can cover multiple locations; current revised workflow describes one location per request.</w:t>
      </w:r>
    </w:p>
    <w:p>
      <w:pPr>
        <w:pStyle w:val="ListBullet"/>
        <w:spacing w:after="40"/>
      </w:pPr>
      <w:r>
        <w:t>Exact pricing calculation for date ranges: calendar-day count vs inclusive date count, and how cancellations after payment are handled.</w:t>
      </w:r>
    </w:p>
    <w:p>
      <w:pPr>
        <w:pStyle w:val="ListBullet"/>
        <w:spacing w:after="40"/>
      </w:pPr>
      <w:r>
        <w:t>Campaign completion trigger and who marks a campaign as completed.</w:t>
      </w:r>
    </w:p>
    <w:p>
      <w:pPr>
        <w:pStyle w:val="Heading1"/>
      </w:pPr>
      <w:r>
        <w:t>12. Final Conclusion</w:t>
      </w:r>
    </w:p>
    <w:p>
      <w:r>
        <w:t>The current Hyper Adz codebase should NOT be discarded. The completed phases provide a strong production foundation and many reusable backend services, models, security controls and tests. The required rework is primarily a business-workflow and UI information-architecture correction.</w:t>
      </w:r>
    </w:p>
    <w:p>
      <w:r>
        <w:t>The revised product should be treated as a centrally managed advertising network, not a fully self-service marketplace. The Admin is the operational control point; the Location Partner contributes and maintains venues through approval requests; and the Advertiser selects a location, dates and creative, waits for Admin approval, pays after approval, and receives the final campaign report.</w:t>
      </w:r>
    </w:p>
    <w:p>
      <w:r>
        <w:t>The most important immediate development task is therefore to rework the existing UI/navigation and portal workflows before adding new business logic. Only after that should the simple Advertising Request → Approval → Payment → Report flow be implemented.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Hyper Adz – Business Workflow Reconciliation | 12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