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Nadia Arellano González / Ana Karina Muñoz Espinoza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15216939-6 / 15364735-6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Desarrollo del Sitio Web "Club de la Comuna"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rFonts w:ascii="Calibri" w:cs="Calibri" w:eastAsia="Calibri" w:hAnsi="Calibri"/>
                <w:color w:val="548dd4"/>
                <w:sz w:val="20"/>
                <w:szCs w:val="20"/>
              </w:rPr>
            </w:pPr>
            <w:r w:rsidDel="00000000" w:rsidR="00000000" w:rsidRPr="00000000">
              <w:rPr>
                <w:rFonts w:ascii="Calibri" w:cs="Calibri" w:eastAsia="Calibri" w:hAnsi="Calibri"/>
                <w:b w:val="1"/>
                <w:color w:val="548dd4"/>
                <w:sz w:val="20"/>
                <w:szCs w:val="20"/>
                <w:rtl w:val="0"/>
              </w:rPr>
              <w:t xml:space="preserve">Desarrollo de Soluciones Tecnológicas:</w:t>
            </w:r>
            <w:r w:rsidDel="00000000" w:rsidR="00000000" w:rsidRPr="00000000">
              <w:rPr>
                <w:rFonts w:ascii="Calibri" w:cs="Calibri" w:eastAsia="Calibri" w:hAnsi="Calibri"/>
                <w:color w:val="548dd4"/>
                <w:sz w:val="20"/>
                <w:szCs w:val="20"/>
                <w:rtl w:val="0"/>
              </w:rPr>
              <w:t xml:space="preserve"> Este proyecto aborda el desarrollo y la integración de sistemas informáticos para crear una </w:t>
            </w:r>
            <w:r w:rsidDel="00000000" w:rsidR="00000000" w:rsidRPr="00000000">
              <w:rPr>
                <w:color w:val="548dd4"/>
                <w:sz w:val="20"/>
                <w:szCs w:val="20"/>
                <w:rtl w:val="0"/>
              </w:rPr>
              <w:t xml:space="preserve">aplicación </w:t>
            </w:r>
            <w:r w:rsidDel="00000000" w:rsidR="00000000" w:rsidRPr="00000000">
              <w:rPr>
                <w:rFonts w:ascii="Calibri" w:cs="Calibri" w:eastAsia="Calibri" w:hAnsi="Calibri"/>
                <w:color w:val="548dd4"/>
                <w:sz w:val="20"/>
                <w:szCs w:val="20"/>
                <w:rtl w:val="0"/>
              </w:rPr>
              <w:t xml:space="preserve">web eficiente y accesible para PYMES y usuarios locales.</w:t>
            </w:r>
          </w:p>
          <w:p w:rsidR="00000000" w:rsidDel="00000000" w:rsidP="00000000" w:rsidRDefault="00000000" w:rsidRPr="00000000" w14:paraId="0000001C">
            <w:pPr>
              <w:rPr>
                <w:rFonts w:ascii="Calibri" w:cs="Calibri" w:eastAsia="Calibri" w:hAnsi="Calibri"/>
                <w:color w:val="548dd4"/>
                <w:sz w:val="20"/>
                <w:szCs w:val="20"/>
              </w:rPr>
            </w:pPr>
            <w:r w:rsidDel="00000000" w:rsidR="00000000" w:rsidRPr="00000000">
              <w:rPr>
                <w:rFonts w:ascii="Calibri" w:cs="Calibri" w:eastAsia="Calibri" w:hAnsi="Calibri"/>
                <w:b w:val="1"/>
                <w:color w:val="548dd4"/>
                <w:sz w:val="20"/>
                <w:szCs w:val="20"/>
                <w:rtl w:val="0"/>
              </w:rPr>
              <w:t xml:space="preserve">Gestión de Proyectos Informáticos:</w:t>
            </w:r>
            <w:r w:rsidDel="00000000" w:rsidR="00000000" w:rsidRPr="00000000">
              <w:rPr>
                <w:rFonts w:ascii="Calibri" w:cs="Calibri" w:eastAsia="Calibri" w:hAnsi="Calibri"/>
                <w:color w:val="548dd4"/>
                <w:sz w:val="20"/>
                <w:szCs w:val="20"/>
                <w:rtl w:val="0"/>
              </w:rPr>
              <w:t xml:space="preserve"> El proyecto requiere la planificación, ejecución y monitoreo de un proyecto tecnológico complejo, integrando metodologías ágiles para asegurar el cumplimiento de los objetivos en los plazos establecidos.</w:t>
            </w:r>
          </w:p>
          <w:p w:rsidR="00000000" w:rsidDel="00000000" w:rsidP="00000000" w:rsidRDefault="00000000" w:rsidRPr="00000000" w14:paraId="0000001D">
            <w:pPr>
              <w:rPr>
                <w:b w:val="1"/>
              </w:rPr>
            </w:pPr>
            <w:r w:rsidDel="00000000" w:rsidR="00000000" w:rsidRPr="00000000">
              <w:rPr>
                <w:rFonts w:ascii="Calibri" w:cs="Calibri" w:eastAsia="Calibri" w:hAnsi="Calibri"/>
                <w:b w:val="1"/>
                <w:color w:val="548dd4"/>
                <w:sz w:val="20"/>
                <w:szCs w:val="20"/>
                <w:rtl w:val="0"/>
              </w:rPr>
              <w:t xml:space="preserve">Aseguramiento de la Calidad del Software:</w:t>
            </w:r>
            <w:r w:rsidDel="00000000" w:rsidR="00000000" w:rsidRPr="00000000">
              <w:rPr>
                <w:rFonts w:ascii="Calibri" w:cs="Calibri" w:eastAsia="Calibri" w:hAnsi="Calibri"/>
                <w:color w:val="548dd4"/>
                <w:sz w:val="20"/>
                <w:szCs w:val="20"/>
                <w:rtl w:val="0"/>
              </w:rPr>
              <w:t xml:space="preserve"> Se implementarán prácticas de testing y QA para garantizar que el producto final cumpla con los estándares de calidad esperados.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rFonts w:ascii="Calibri" w:cs="Calibri" w:eastAsia="Calibri" w:hAnsi="Calibri"/>
                <w:color w:val="548dd4"/>
                <w:sz w:val="20"/>
                <w:szCs w:val="20"/>
              </w:rPr>
            </w:pPr>
            <w:r w:rsidDel="00000000" w:rsidR="00000000" w:rsidRPr="00000000">
              <w:rPr>
                <w:rFonts w:ascii="Calibri" w:cs="Calibri" w:eastAsia="Calibri" w:hAnsi="Calibri"/>
                <w:b w:val="1"/>
                <w:color w:val="548dd4"/>
                <w:sz w:val="20"/>
                <w:szCs w:val="20"/>
                <w:rtl w:val="0"/>
              </w:rPr>
              <w:t xml:space="preserve">Diseño y desarrollo de sistemas computacionales:</w:t>
            </w:r>
            <w:r w:rsidDel="00000000" w:rsidR="00000000" w:rsidRPr="00000000">
              <w:rPr>
                <w:rFonts w:ascii="Calibri" w:cs="Calibri" w:eastAsia="Calibri" w:hAnsi="Calibri"/>
                <w:color w:val="548dd4"/>
                <w:sz w:val="20"/>
                <w:szCs w:val="20"/>
                <w:rtl w:val="0"/>
              </w:rPr>
              <w:t xml:space="preserve"> El proyecto pone en práctica la competencia de crear soluciones tecnológicas personalizadas según las necesidades del cliente.</w:t>
            </w:r>
          </w:p>
          <w:p w:rsidR="00000000" w:rsidDel="00000000" w:rsidP="00000000" w:rsidRDefault="00000000" w:rsidRPr="00000000" w14:paraId="00000021">
            <w:pPr>
              <w:rPr>
                <w:rFonts w:ascii="Calibri" w:cs="Calibri" w:eastAsia="Calibri" w:hAnsi="Calibri"/>
                <w:color w:val="548dd4"/>
                <w:sz w:val="20"/>
                <w:szCs w:val="20"/>
              </w:rPr>
            </w:pPr>
            <w:r w:rsidDel="00000000" w:rsidR="00000000" w:rsidRPr="00000000">
              <w:rPr>
                <w:rFonts w:ascii="Calibri" w:cs="Calibri" w:eastAsia="Calibri" w:hAnsi="Calibri"/>
                <w:b w:val="1"/>
                <w:color w:val="548dd4"/>
                <w:sz w:val="20"/>
                <w:szCs w:val="20"/>
                <w:rtl w:val="0"/>
              </w:rPr>
              <w:t xml:space="preserve">Gestión de proyectos informáticos:</w:t>
            </w:r>
            <w:r w:rsidDel="00000000" w:rsidR="00000000" w:rsidRPr="00000000">
              <w:rPr>
                <w:rFonts w:ascii="Calibri" w:cs="Calibri" w:eastAsia="Calibri" w:hAnsi="Calibri"/>
                <w:color w:val="548dd4"/>
                <w:sz w:val="20"/>
                <w:szCs w:val="20"/>
                <w:rtl w:val="0"/>
              </w:rPr>
              <w:t xml:space="preserve"> Implica la planificación, coordinación y supervisión de las diferentes fases del proyecto para garantizar su éxito.</w:t>
            </w:r>
          </w:p>
          <w:p w:rsidR="00000000" w:rsidDel="00000000" w:rsidP="00000000" w:rsidRDefault="00000000" w:rsidRPr="00000000" w14:paraId="00000022">
            <w:pPr>
              <w:rPr>
                <w:b w:val="1"/>
              </w:rPr>
            </w:pPr>
            <w:r w:rsidDel="00000000" w:rsidR="00000000" w:rsidRPr="00000000">
              <w:rPr>
                <w:rFonts w:ascii="Calibri" w:cs="Calibri" w:eastAsia="Calibri" w:hAnsi="Calibri"/>
                <w:b w:val="1"/>
                <w:color w:val="548dd4"/>
                <w:sz w:val="20"/>
                <w:szCs w:val="20"/>
                <w:rtl w:val="0"/>
              </w:rPr>
              <w:t xml:space="preserve">Seguridad de sistemas computacionales:</w:t>
            </w:r>
            <w:r w:rsidDel="00000000" w:rsidR="00000000" w:rsidRPr="00000000">
              <w:rPr>
                <w:rFonts w:ascii="Calibri" w:cs="Calibri" w:eastAsia="Calibri" w:hAnsi="Calibri"/>
                <w:color w:val="548dd4"/>
                <w:sz w:val="20"/>
                <w:szCs w:val="20"/>
                <w:rtl w:val="0"/>
              </w:rPr>
              <w:t xml:space="preserve"> Implementación de medidas de seguridad en la plataforma web para proteger los datos de los usuarios y asegurar la integridad del sistema.</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"Club de la Comuna" es crucial para resolver la necesidad de visibilidad y promoción de las PYMES locales en Macul, y para facilitar el acceso de los usuarios a beneficios y promociones en su comunidad. Este tipo de soluciones digitales es fundamental en el campo de la Ingeniería en Informática, ya que permite aplicar y demostrar habilidades en el desarrollo, integración y gestión de sistemas tecnológicos que tienen un impacto directo en el entorno socioeconómico local. La plataforma contribuirá a dinamizar la economía local y a fortalecer la relación entre consumidores y empresas pequeñas.</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El objetivo del proyecto es desarrollar una </w:t>
            </w:r>
            <w:r w:rsidDel="00000000" w:rsidR="00000000" w:rsidRPr="00000000">
              <w:rPr>
                <w:i w:val="1"/>
                <w:color w:val="548dd4"/>
                <w:sz w:val="20"/>
                <w:szCs w:val="20"/>
                <w:rtl w:val="0"/>
              </w:rPr>
              <w:t xml:space="preserve">aplicación </w:t>
            </w:r>
            <w:r w:rsidDel="00000000" w:rsidR="00000000" w:rsidRPr="00000000">
              <w:rPr>
                <w:rFonts w:ascii="Calibri" w:cs="Calibri" w:eastAsia="Calibri" w:hAnsi="Calibri"/>
                <w:i w:val="1"/>
                <w:color w:val="548dd4"/>
                <w:sz w:val="20"/>
                <w:szCs w:val="20"/>
                <w:rtl w:val="0"/>
              </w:rPr>
              <w:t xml:space="preserve">web que actúe como un club de beneficios para los habitantes de la comuna de Macul, y posteriormente, para otras comunas. El proyecto incluirá el diseño de una interfaz de usuario intuitiva, la implementación de un sistema de gestión de ofertas y suscripciones, y la integración de estrategias de marketing digital. Se abordará la problemática de la baja visibilidad de las PYMES mediante una plataforma que centraliza las ofertas locales y facilita la interacción entre negocios y consumidores.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Este proyecto está directamente relacionado con el perfil de egreso del Ingeniero en Informática, ya que requiere competencias en desarrollo de soluciones tecnológicas, integración de sistemas y gestión de proyectos informáticos. La capacidad de diseñar, desarrollar e implementar una solución tecnológica desde cero es esencial para demostrar la competencia profesional en este campo. Además, la gestión del proyecto dentro de plazos y recursos establecidos es crucial para aplicar las habilidades de liderazgo y organización que forman parte del perfil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El proyecto "Club de la Comuna" se alinea con </w:t>
            </w:r>
            <w:r w:rsidDel="00000000" w:rsidR="00000000" w:rsidRPr="00000000">
              <w:rPr>
                <w:i w:val="1"/>
                <w:color w:val="548dd4"/>
                <w:sz w:val="20"/>
                <w:szCs w:val="20"/>
                <w:rtl w:val="0"/>
              </w:rPr>
              <w:t xml:space="preserve">nuestros </w:t>
            </w:r>
            <w:r w:rsidDel="00000000" w:rsidR="00000000" w:rsidRPr="00000000">
              <w:rPr>
                <w:rFonts w:ascii="Calibri" w:cs="Calibri" w:eastAsia="Calibri" w:hAnsi="Calibri"/>
                <w:i w:val="1"/>
                <w:color w:val="548dd4"/>
                <w:sz w:val="20"/>
                <w:szCs w:val="20"/>
                <w:rtl w:val="0"/>
              </w:rPr>
              <w:t xml:space="preserve">intereses profesionales en el desarrollo de soluciones tecnológicas que impulsen el crecimiento de comunidades locales. Mi interés en la creación de plataformas que integren tecnología y desarrollo social se refleja en este proyecto, ya que combina aspectos de desarrollo web, experiencia de usuario, y gestión de proyectos, todo lo cual es esencial para mi crecimiento como Ingeniero en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"Club de la Comuna" es factible de desarrollar dentro del marco de tiempo y recursos disponibles, considerando los siguientes factores:</w:t>
            </w:r>
          </w:p>
          <w:p w:rsidR="00000000" w:rsidDel="00000000" w:rsidP="00000000" w:rsidRDefault="00000000" w:rsidRPr="00000000" w14:paraId="00000032">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Duración del semestre (4 meses):</w:t>
            </w:r>
            <w:r w:rsidDel="00000000" w:rsidR="00000000" w:rsidRPr="00000000">
              <w:rPr>
                <w:rFonts w:ascii="Calibri" w:cs="Calibri" w:eastAsia="Calibri" w:hAnsi="Calibri"/>
                <w:i w:val="1"/>
                <w:color w:val="548dd4"/>
                <w:sz w:val="20"/>
                <w:szCs w:val="20"/>
                <w:rtl w:val="0"/>
              </w:rPr>
              <w:br w:type="textWrapping"/>
              <w:t xml:space="preserve">El proyecto está diseñado para completarse dentro del semestre académico de 4 meses. El cronograma de trabajo se ha estructurado en sprints de 3 semanas, lo que permite una gestión eficiente del tiempo, asegurando que cada fase del desarrollo (diseño, desarrollo frontend, desarrollo backend, integración y pruebas) se complete dentro del tiempo asignado.</w:t>
            </w:r>
          </w:p>
          <w:p w:rsidR="00000000" w:rsidDel="00000000" w:rsidP="00000000" w:rsidRDefault="00000000" w:rsidRPr="00000000" w14:paraId="00000033">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Horas asignadas a la asignatura (8 horas semanales):</w:t>
            </w:r>
            <w:r w:rsidDel="00000000" w:rsidR="00000000" w:rsidRPr="00000000">
              <w:rPr>
                <w:rFonts w:ascii="Calibri" w:cs="Calibri" w:eastAsia="Calibri" w:hAnsi="Calibri"/>
                <w:i w:val="1"/>
                <w:color w:val="548dd4"/>
                <w:sz w:val="20"/>
                <w:szCs w:val="20"/>
                <w:rtl w:val="0"/>
              </w:rPr>
              <w:br w:type="textWrapping"/>
              <w:t xml:space="preserve">Con 8 horas semanales dedicadas a la asignatura, se dispone de un total de aproximadamente 128 horas durante el semestre para trabajar en el proyecto. Este tiempo es suficiente para cubrir las diferentes etapas del proyecto, desde la planificación y diseño hasta la implementación y pruebas, permitiendo iteraciones y mejoras continuas.</w:t>
            </w:r>
          </w:p>
          <w:p w:rsidR="00000000" w:rsidDel="00000000" w:rsidP="00000000" w:rsidRDefault="00000000" w:rsidRPr="00000000" w14:paraId="00000034">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Materiales requeridos: </w:t>
            </w:r>
            <w:r w:rsidDel="00000000" w:rsidR="00000000" w:rsidRPr="00000000">
              <w:rPr>
                <w:rFonts w:ascii="Calibri" w:cs="Calibri" w:eastAsia="Calibri" w:hAnsi="Calibri"/>
                <w:i w:val="1"/>
                <w:color w:val="548dd4"/>
                <w:sz w:val="20"/>
                <w:szCs w:val="20"/>
                <w:rtl w:val="0"/>
              </w:rPr>
              <w:t xml:space="preserve">El proyecto utilizará 2 notebooks personales de los integrantes del equipo, que cuentan con las especificaciones técnicas necesarias para el desarrollo de software. Además, se dispone de conexión wifi estable y espacio de trabajo personal, lo cual asegura que el equipo pueda trabajar de manera eficiente y sin interrupciones tecnológicas.</w:t>
            </w:r>
          </w:p>
          <w:p w:rsidR="00000000" w:rsidDel="00000000" w:rsidP="00000000" w:rsidRDefault="00000000" w:rsidRPr="00000000" w14:paraId="00000035">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Factores externos que facilitan su desarrollo: </w:t>
            </w:r>
            <w:r w:rsidDel="00000000" w:rsidR="00000000" w:rsidRPr="00000000">
              <w:rPr>
                <w:rFonts w:ascii="Calibri" w:cs="Calibri" w:eastAsia="Calibri" w:hAnsi="Calibri"/>
                <w:i w:val="1"/>
                <w:color w:val="548dd4"/>
                <w:sz w:val="20"/>
                <w:szCs w:val="20"/>
                <w:rtl w:val="0"/>
              </w:rPr>
              <w:t xml:space="preserve">Un factor clave que facilita el desarrollo del proyecto es que el cliente principal es un intermediario activo con los negocios locales, lo que asegura una comunicación fluida y un fácil acceso a los stakeholders necesarios. Además, dado que la idea del negocio proviene directamente del cliente, existe un fuerte compromiso y alineación con los objetivos del proyecto. Otro factor favorable es que el cliente ya cuenta con una red social que cuenta con más de 20</w:t>
            </w:r>
            <w:r w:rsidDel="00000000" w:rsidR="00000000" w:rsidRPr="00000000">
              <w:rPr>
                <w:i w:val="1"/>
                <w:color w:val="548dd4"/>
                <w:sz w:val="20"/>
                <w:szCs w:val="20"/>
                <w:rtl w:val="0"/>
              </w:rPr>
              <w:t xml:space="preserve"> mil</w:t>
            </w:r>
            <w:r w:rsidDel="00000000" w:rsidR="00000000" w:rsidRPr="00000000">
              <w:rPr>
                <w:rFonts w:ascii="Calibri" w:cs="Calibri" w:eastAsia="Calibri" w:hAnsi="Calibri"/>
                <w:i w:val="1"/>
                <w:color w:val="548dd4"/>
                <w:sz w:val="20"/>
                <w:szCs w:val="20"/>
                <w:rtl w:val="0"/>
              </w:rPr>
              <w:t xml:space="preserve"> seguidores, lo que proporciona una base sólida para la promoción y adopción inicial del sitio web.</w:t>
            </w:r>
          </w:p>
          <w:p w:rsidR="00000000" w:rsidDel="00000000" w:rsidP="00000000" w:rsidRDefault="00000000" w:rsidRPr="00000000" w14:paraId="00000036">
            <w:pPr>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548dd4"/>
                <w:sz w:val="20"/>
                <w:szCs w:val="20"/>
                <w:rtl w:val="0"/>
              </w:rPr>
              <w:t xml:space="preserve">Factores externos que dificultan su desarrollo y maneras en que podrías solucionarlos: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Coordinación con múltiples PYMES:</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La necesidad de coordinar con varios negocios locales puede ralentizar la integración de sus ofertas y promociones en la plataforma. Para mitigar este riesgo, se implementará un cronograma claro con hitos específicos para la entrega de contenido y revisiones periódicas con el cliente para asegurar que se cumplan los plazos establecidos.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Dependencia del contenido del cliente:</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Si el cliente se retrasa en la entrega del contenido necesario para la plataforma (como descripciones de ofertas o imágenes), podría retrasar el desarrollo. Para prevenir esto, se acordará un calendario estricto para la entrega de contenido y se considerará tener contenido placeholder para avanzar en el desarrollo mientras se esperan los materiales finales.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1"/>
                <w:i w:val="1"/>
                <w:smallCaps w:val="0"/>
                <w:strike w:val="0"/>
                <w:color w:val="548dd4"/>
                <w:sz w:val="20"/>
                <w:szCs w:val="20"/>
                <w:u w:val="none"/>
                <w:shd w:fill="auto" w:val="clear"/>
                <w:vertAlign w:val="baseline"/>
                <w:rtl w:val="0"/>
              </w:rPr>
              <w:t xml:space="preserve">Variabilidad en la conexión a internet:</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Aunque se dispone de wifi, la estabilidad de la conexión puede variar. Se planificará trabajo offline, como la escritura de código y el diseño de interfaces, en caso de interrupciones en la conectividad.</w:t>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web para el "Club de la Comuna" que permita a los usuarios acceder a descuentos y promociones, y que facilite a las PYMES locales la promoción de sus productos y servicios.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Diseñar y desarrollar una interfaz de usuario intuitiva y accesible.</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Implementar un sistema de gestión de ofertas y promociones para las PYMES.</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Integrar funcionalidades de suscripción para usuarios y gestión de contenidos con un mantenedor  para administradores.</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Desarrollar e implementar estrategias de SEO y marketing digital para atraer tráfico al sitio web.</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Se utilizará la metodología cascada por el límite de tiempo que tenemos para gestionar el desarrollo del proyecto. dividiéndolo en revisiones cada 3 semanas con el cliente. Cada revisión abordará aspectos clave como diseño, desarrollo frontend, desarrollo backend, pruebas e integración. </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La responsable del desarrollo frontend será Nadia Arellano, quien también se encargará de la gestión del proyecto, de la estrategias SEO  y de las revisiones con el cliente.</w:t>
            </w:r>
          </w:p>
          <w:p w:rsidR="00000000" w:rsidDel="00000000" w:rsidP="00000000" w:rsidRDefault="00000000" w:rsidRPr="00000000" w14:paraId="0000004E">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El desarrollo backend será realizado por Ana Karina Muñoz, quién también definirá las tecnologías que se utilizarán en el proyecto.</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679.2431640625"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w:t>
            </w:r>
            <w:r w:rsidDel="00000000" w:rsidR="00000000" w:rsidRPr="00000000">
              <w:rPr>
                <w:rtl w:val="0"/>
              </w:rPr>
            </w:r>
          </w:p>
        </w:tc>
        <w:tc>
          <w:tcPr/>
          <w:p w:rsidR="00000000" w:rsidDel="00000000" w:rsidP="00000000" w:rsidRDefault="00000000" w:rsidRPr="00000000" w14:paraId="0000005B">
            <w:pPr>
              <w:spacing w:after="0" w:line="240" w:lineRule="auto"/>
              <w:rPr>
                <w:b w:val="1"/>
              </w:rPr>
            </w:pPr>
            <w:r w:rsidDel="00000000" w:rsidR="00000000" w:rsidRPr="00000000">
              <w:rPr>
                <w:b w:val="1"/>
                <w:rtl w:val="0"/>
              </w:rPr>
              <w:t xml:space="preserve">Diseño de la interfaz, que incluye las principales secciones del sitio.</w:t>
            </w:r>
          </w:p>
        </w:tc>
        <w:tc>
          <w:tcPr/>
          <w:p w:rsidR="00000000" w:rsidDel="00000000" w:rsidP="00000000" w:rsidRDefault="00000000" w:rsidRPr="00000000" w14:paraId="0000005C">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rtl w:val="0"/>
              </w:rPr>
              <w:t xml:space="preserve">N</w:t>
            </w:r>
            <w:r w:rsidDel="00000000" w:rsidR="00000000" w:rsidRPr="00000000">
              <w:rPr>
                <w:b w:val="1"/>
                <w:rtl w:val="0"/>
              </w:rPr>
              <w:t xml:space="preserve">os permite presentar el prototipo del proyecto, de manera realista y atractiva, lo que es de gran utilidad para que el cliente tome la decisión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5F">
            <w:pPr>
              <w:spacing w:after="0" w:line="240" w:lineRule="auto"/>
              <w:rPr>
                <w:b w:val="1"/>
                <w:vertAlign w:val="baseline"/>
              </w:rPr>
            </w:pPr>
            <w:r w:rsidDel="00000000" w:rsidR="00000000" w:rsidRPr="00000000">
              <w:rPr>
                <w:b w:val="1"/>
                <w:rtl w:val="0"/>
              </w:rPr>
              <w:t xml:space="preserve">Carta Gantt definiendo etapas del proyecto, fechas y responsable.</w:t>
            </w:r>
            <w:r w:rsidDel="00000000" w:rsidR="00000000" w:rsidRPr="00000000">
              <w:rPr>
                <w:rtl w:val="0"/>
              </w:rPr>
            </w:r>
          </w:p>
        </w:tc>
        <w:tc>
          <w:tcPr/>
          <w:p w:rsidR="00000000" w:rsidDel="00000000" w:rsidP="00000000" w:rsidRDefault="00000000" w:rsidRPr="00000000" w14:paraId="00000060">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rtl w:val="0"/>
              </w:rPr>
              <w:t xml:space="preserve">Permite definir responsabilidades y establecer una organización más eficaz del tiempo para finalizar el proyecto con éxito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Bitácora</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rtl w:val="0"/>
              </w:rPr>
              <w:t xml:space="preserve">Registro oficial de tareas durante un periodo de tiempo en particular que demuestren el desarrollo del proyecto.</w:t>
            </w:r>
            <w:r w:rsidDel="00000000" w:rsidR="00000000" w:rsidRPr="00000000">
              <w:rPr>
                <w:rtl w:val="0"/>
              </w:rPr>
            </w:r>
          </w:p>
        </w:tc>
        <w:tc>
          <w:tcPr/>
          <w:p w:rsidR="00000000" w:rsidDel="00000000" w:rsidP="00000000" w:rsidRDefault="00000000" w:rsidRPr="00000000" w14:paraId="00000064">
            <w:pPr>
              <w:tabs>
                <w:tab w:val="center" w:leader="none" w:pos="4419"/>
                <w:tab w:val="right" w:leader="none" w:pos="8838"/>
              </w:tabs>
              <w:spacing w:after="0" w:line="240" w:lineRule="auto"/>
              <w:rPr>
                <w:b w:val="1"/>
                <w:vertAlign w:val="baseline"/>
              </w:rPr>
            </w:pPr>
            <w:r w:rsidDel="00000000" w:rsidR="00000000" w:rsidRPr="00000000">
              <w:rPr>
                <w:b w:val="1"/>
                <w:rtl w:val="0"/>
              </w:rPr>
              <w:t xml:space="preserve">R</w:t>
            </w:r>
            <w:r w:rsidDel="00000000" w:rsidR="00000000" w:rsidRPr="00000000">
              <w:rPr>
                <w:b w:val="1"/>
                <w:rtl w:val="0"/>
              </w:rPr>
              <w:t xml:space="preserve">evisar el progreso del desarrollo del proyecto y hacer los ajustes necesarios para completarlo de forma segura y dentro del plazo previsto.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Web completa</w:t>
            </w: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rtl w:val="0"/>
              </w:rPr>
              <w:t xml:space="preserve">La versión final de la aplicación web con todas las funcionalidades integradas y listas para el lanzamiento.</w:t>
            </w:r>
            <w:r w:rsidDel="00000000" w:rsidR="00000000" w:rsidRPr="00000000">
              <w:rPr>
                <w:rtl w:val="0"/>
              </w:rPr>
            </w:r>
          </w:p>
        </w:tc>
        <w:tc>
          <w:tcPr/>
          <w:p w:rsidR="00000000" w:rsidDel="00000000" w:rsidP="00000000" w:rsidRDefault="00000000" w:rsidRPr="00000000" w14:paraId="00000068">
            <w:pPr>
              <w:tabs>
                <w:tab w:val="center" w:leader="none" w:pos="4419"/>
                <w:tab w:val="right" w:leader="none" w:pos="8838"/>
              </w:tabs>
              <w:spacing w:after="0" w:line="240" w:lineRule="auto"/>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rtl w:val="0"/>
              </w:rPr>
              <w:t xml:space="preserve">Es la entrega final que demuestra la culminación exitosa del proyecto y su preparación para ser utilizada por el cliente.</w:t>
            </w: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3">
            <w:pPr>
              <w:jc w:val="both"/>
              <w:rPr>
                <w:i w:val="1"/>
                <w:color w:val="548dd4"/>
                <w:sz w:val="18"/>
                <w:szCs w:val="18"/>
              </w:rPr>
            </w:pPr>
            <w:r w:rsidDel="00000000" w:rsidR="00000000" w:rsidRPr="00000000">
              <w:rPr>
                <w:i w:val="1"/>
                <w:color w:val="548dd4"/>
                <w:sz w:val="18"/>
                <w:szCs w:val="18"/>
                <w:rtl w:val="0"/>
              </w:rPr>
              <w:t xml:space="preserve">Desarrollo web</w:t>
            </w:r>
          </w:p>
        </w:tc>
        <w:tc>
          <w:tcPr/>
          <w:p w:rsidR="00000000" w:rsidDel="00000000" w:rsidP="00000000" w:rsidRDefault="00000000" w:rsidRPr="00000000" w14:paraId="00000084">
            <w:pPr>
              <w:jc w:val="both"/>
              <w:rPr>
                <w:i w:val="1"/>
                <w:color w:val="548dd4"/>
                <w:sz w:val="18"/>
                <w:szCs w:val="18"/>
              </w:rPr>
            </w:pPr>
            <w:r w:rsidDel="00000000" w:rsidR="00000000" w:rsidRPr="00000000">
              <w:rPr>
                <w:i w:val="1"/>
                <w:color w:val="548dd4"/>
                <w:sz w:val="18"/>
                <w:szCs w:val="18"/>
                <w:rtl w:val="0"/>
              </w:rPr>
              <w:t xml:space="preserve">Diseño de interfaz</w:t>
            </w:r>
          </w:p>
          <w:p w:rsidR="00000000" w:rsidDel="00000000" w:rsidP="00000000" w:rsidRDefault="00000000" w:rsidRPr="00000000" w14:paraId="00000085">
            <w:pPr>
              <w:jc w:val="both"/>
              <w:rPr>
                <w:i w:val="1"/>
                <w:color w:val="548dd4"/>
                <w:sz w:val="18"/>
                <w:szCs w:val="18"/>
              </w:rPr>
            </w:pPr>
            <w:r w:rsidDel="00000000" w:rsidR="00000000" w:rsidRPr="00000000">
              <w:rPr>
                <w:i w:val="1"/>
                <w:color w:val="548dd4"/>
                <w:sz w:val="18"/>
                <w:szCs w:val="18"/>
                <w:rtl w:val="0"/>
              </w:rPr>
              <w:t xml:space="preserve">Desarrollo frontend</w:t>
            </w:r>
          </w:p>
          <w:p w:rsidR="00000000" w:rsidDel="00000000" w:rsidP="00000000" w:rsidRDefault="00000000" w:rsidRPr="00000000" w14:paraId="00000086">
            <w:pPr>
              <w:jc w:val="both"/>
              <w:rPr>
                <w:i w:val="1"/>
                <w:color w:val="548dd4"/>
                <w:sz w:val="18"/>
                <w:szCs w:val="18"/>
              </w:rPr>
            </w:pPr>
            <w:r w:rsidDel="00000000" w:rsidR="00000000" w:rsidRPr="00000000">
              <w:rPr>
                <w:i w:val="1"/>
                <w:color w:val="548dd4"/>
                <w:sz w:val="18"/>
                <w:szCs w:val="18"/>
                <w:rtl w:val="0"/>
              </w:rPr>
              <w:t xml:space="preserve">Desarrollo backend</w:t>
            </w:r>
          </w:p>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Integración y pruebas</w:t>
            </w:r>
          </w:p>
          <w:p w:rsidR="00000000" w:rsidDel="00000000" w:rsidP="00000000" w:rsidRDefault="00000000" w:rsidRPr="00000000" w14:paraId="0000008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i w:val="1"/>
                <w:color w:val="3c78d8"/>
                <w:sz w:val="18"/>
                <w:szCs w:val="18"/>
              </w:rPr>
            </w:pPr>
            <w:r w:rsidDel="00000000" w:rsidR="00000000" w:rsidRPr="00000000">
              <w:rPr>
                <w:i w:val="1"/>
                <w:color w:val="3c78d8"/>
                <w:sz w:val="18"/>
                <w:szCs w:val="18"/>
                <w:rtl w:val="0"/>
              </w:rPr>
              <w:t xml:space="preserve">Diseño de interfaz: Creación de wireframes y mockups.</w:t>
            </w:r>
          </w:p>
          <w:p w:rsidR="00000000" w:rsidDel="00000000" w:rsidP="00000000" w:rsidRDefault="00000000" w:rsidRPr="00000000" w14:paraId="0000008A">
            <w:pPr>
              <w:jc w:val="both"/>
              <w:rPr>
                <w:i w:val="1"/>
                <w:color w:val="3c78d8"/>
                <w:sz w:val="18"/>
                <w:szCs w:val="18"/>
              </w:rPr>
            </w:pPr>
            <w:r w:rsidDel="00000000" w:rsidR="00000000" w:rsidRPr="00000000">
              <w:rPr>
                <w:i w:val="1"/>
                <w:color w:val="3c78d8"/>
                <w:sz w:val="18"/>
                <w:szCs w:val="18"/>
                <w:rtl w:val="0"/>
              </w:rPr>
              <w:t xml:space="preserve">Desarrollo frontend: Implementación del diseño en HTML/CSS/JavaScript.</w:t>
            </w:r>
          </w:p>
          <w:p w:rsidR="00000000" w:rsidDel="00000000" w:rsidP="00000000" w:rsidRDefault="00000000" w:rsidRPr="00000000" w14:paraId="0000008B">
            <w:pPr>
              <w:jc w:val="both"/>
              <w:rPr>
                <w:i w:val="1"/>
                <w:color w:val="3c78d8"/>
                <w:sz w:val="18"/>
                <w:szCs w:val="18"/>
              </w:rPr>
            </w:pPr>
            <w:r w:rsidDel="00000000" w:rsidR="00000000" w:rsidRPr="00000000">
              <w:rPr>
                <w:i w:val="1"/>
                <w:color w:val="3c78d8"/>
                <w:sz w:val="18"/>
                <w:szCs w:val="18"/>
                <w:rtl w:val="0"/>
              </w:rPr>
              <w:t xml:space="preserve">Desarrollo backend: Configuración de bases de datos y desarrollo de funcionalidades.</w:t>
            </w:r>
          </w:p>
          <w:p w:rsidR="00000000" w:rsidDel="00000000" w:rsidP="00000000" w:rsidRDefault="00000000" w:rsidRPr="00000000" w14:paraId="0000008C">
            <w:pPr>
              <w:jc w:val="both"/>
              <w:rPr>
                <w:i w:val="1"/>
                <w:color w:val="3c78d8"/>
                <w:sz w:val="18"/>
                <w:szCs w:val="18"/>
              </w:rPr>
            </w:pPr>
            <w:r w:rsidDel="00000000" w:rsidR="00000000" w:rsidRPr="00000000">
              <w:rPr>
                <w:i w:val="1"/>
                <w:color w:val="3c78d8"/>
                <w:sz w:val="18"/>
                <w:szCs w:val="18"/>
                <w:rtl w:val="0"/>
              </w:rPr>
              <w:t xml:space="preserve">Integración y pruebas: Pruebas de funcionalidad, usabilidad y seguridad.</w:t>
            </w:r>
          </w:p>
        </w:tc>
        <w:tc>
          <w:tcPr/>
          <w:p w:rsidR="00000000" w:rsidDel="00000000" w:rsidP="00000000" w:rsidRDefault="00000000" w:rsidRPr="00000000" w14:paraId="0000008D">
            <w:pPr>
              <w:jc w:val="both"/>
              <w:rPr>
                <w:i w:val="1"/>
                <w:color w:val="548dd4"/>
                <w:sz w:val="18"/>
                <w:szCs w:val="18"/>
              </w:rPr>
            </w:pPr>
            <w:r w:rsidDel="00000000" w:rsidR="00000000" w:rsidRPr="00000000">
              <w:rPr>
                <w:i w:val="1"/>
                <w:color w:val="548dd4"/>
                <w:sz w:val="18"/>
                <w:szCs w:val="18"/>
                <w:rtl w:val="0"/>
              </w:rPr>
              <w:t xml:space="preserve">Herramientas de diseño (Figma)</w:t>
            </w:r>
          </w:p>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Software de desarrollo (Python, Django, SQL, JS)</w:t>
            </w:r>
          </w:p>
          <w:p w:rsidR="00000000" w:rsidDel="00000000" w:rsidP="00000000" w:rsidRDefault="00000000" w:rsidRPr="00000000" w14:paraId="0000008F">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 por revisión</w:t>
            </w: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Ana Karina Muñoz</w:t>
            </w:r>
          </w:p>
          <w:p w:rsidR="00000000" w:rsidDel="00000000" w:rsidP="00000000" w:rsidRDefault="00000000" w:rsidRPr="00000000" w14:paraId="00000093">
            <w:pPr>
              <w:jc w:val="both"/>
              <w:rPr>
                <w:i w:val="1"/>
                <w:color w:val="548dd4"/>
                <w:sz w:val="18"/>
                <w:szCs w:val="18"/>
              </w:rPr>
            </w:pPr>
            <w:r w:rsidDel="00000000" w:rsidR="00000000" w:rsidRPr="00000000">
              <w:rPr>
                <w:i w:val="1"/>
                <w:color w:val="548dd4"/>
                <w:sz w:val="18"/>
                <w:szCs w:val="18"/>
                <w:rtl w:val="0"/>
              </w:rPr>
              <w:t xml:space="preserve">Nadia Arellano G.</w:t>
            </w:r>
          </w:p>
        </w:tc>
        <w:tc>
          <w:tcPr/>
          <w:p w:rsidR="00000000" w:rsidDel="00000000" w:rsidP="00000000" w:rsidRDefault="00000000" w:rsidRPr="00000000" w14:paraId="00000094">
            <w:pPr>
              <w:spacing w:after="240" w:before="240" w:lineRule="auto"/>
              <w:jc w:val="both"/>
              <w:rPr>
                <w:i w:val="1"/>
                <w:color w:val="548dd4"/>
                <w:sz w:val="18"/>
                <w:szCs w:val="18"/>
              </w:rPr>
            </w:pPr>
            <w:r w:rsidDel="00000000" w:rsidR="00000000" w:rsidRPr="00000000">
              <w:rPr>
                <w:i w:val="1"/>
                <w:color w:val="548dd4"/>
                <w:sz w:val="18"/>
                <w:szCs w:val="18"/>
                <w:rtl w:val="0"/>
              </w:rPr>
              <w:t xml:space="preserve">Las actividades se revisarán al final de cada sprint para hacer ajustes según el feedback del cliente.</w:t>
            </w:r>
          </w:p>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y Modelamiento de  modelo de datos</w:t>
            </w:r>
            <w:r w:rsidDel="00000000" w:rsidR="00000000" w:rsidRPr="00000000">
              <w:rPr>
                <w:rtl w:val="0"/>
              </w:rPr>
            </w:r>
          </w:p>
        </w:tc>
        <w:tc>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Identificar entidades y atributos según requerimiento.</w:t>
            </w:r>
          </w:p>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Crear un modelo de datos según el requerimiento del negocio .</w:t>
            </w:r>
          </w:p>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Conectar a BD</w:t>
            </w:r>
          </w:p>
          <w:p w:rsidR="00000000" w:rsidDel="00000000" w:rsidP="00000000" w:rsidRDefault="00000000" w:rsidRPr="00000000" w14:paraId="0000009A">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i w:val="1"/>
                <w:color w:val="548dd4"/>
                <w:sz w:val="18"/>
                <w:szCs w:val="18"/>
              </w:rPr>
            </w:pPr>
            <w:r w:rsidDel="00000000" w:rsidR="00000000" w:rsidRPr="00000000">
              <w:rPr>
                <w:i w:val="1"/>
                <w:color w:val="548dd4"/>
                <w:sz w:val="18"/>
                <w:szCs w:val="18"/>
                <w:rtl w:val="0"/>
              </w:rPr>
              <w:t xml:space="preserve">Revisar entidades principales y relacionarlas con sus respectivos atributos.</w:t>
            </w:r>
          </w:p>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Crear una estructura de datos que permite la relación entre entidades y sus atributos.</w:t>
            </w:r>
          </w:p>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Conectar base de tos y crear tablas según el modelo definido.</w:t>
            </w:r>
          </w:p>
        </w:tc>
        <w:tc>
          <w:tcPr/>
          <w:p w:rsidR="00000000" w:rsidDel="00000000" w:rsidP="00000000" w:rsidRDefault="00000000" w:rsidRPr="00000000" w14:paraId="0000009E">
            <w:pPr>
              <w:jc w:val="both"/>
              <w:rPr>
                <w:i w:val="1"/>
                <w:color w:val="548dd4"/>
                <w:sz w:val="18"/>
                <w:szCs w:val="18"/>
              </w:rPr>
            </w:pPr>
            <w:r w:rsidDel="00000000" w:rsidR="00000000" w:rsidRPr="00000000">
              <w:rPr>
                <w:i w:val="1"/>
                <w:color w:val="548dd4"/>
                <w:sz w:val="18"/>
                <w:szCs w:val="18"/>
                <w:rtl w:val="0"/>
              </w:rPr>
              <w:t xml:space="preserve">Aplicación para modelamiento diagrama.net.</w:t>
            </w:r>
          </w:p>
          <w:p w:rsidR="00000000" w:rsidDel="00000000" w:rsidP="00000000" w:rsidRDefault="00000000" w:rsidRPr="00000000" w14:paraId="0000009F">
            <w:pPr>
              <w:jc w:val="both"/>
              <w:rPr>
                <w:i w:val="1"/>
                <w:color w:val="548dd4"/>
                <w:sz w:val="18"/>
                <w:szCs w:val="18"/>
              </w:rPr>
            </w:pPr>
            <w:r w:rsidDel="00000000" w:rsidR="00000000" w:rsidRPr="00000000">
              <w:rPr>
                <w:i w:val="1"/>
                <w:color w:val="548dd4"/>
                <w:sz w:val="18"/>
                <w:szCs w:val="18"/>
                <w:rtl w:val="0"/>
              </w:rPr>
              <w:t xml:space="preserve">Gestor de Base de datos relacional Postgresql</w:t>
            </w:r>
          </w:p>
        </w:tc>
        <w:tc>
          <w:tcPr>
            <w:tcBorders>
              <w:right w:color="ffffff" w:space="0" w:sz="4" w:val="single"/>
            </w:tcBorders>
          </w:tcPr>
          <w:p w:rsidR="00000000" w:rsidDel="00000000" w:rsidP="00000000" w:rsidRDefault="00000000" w:rsidRPr="00000000" w14:paraId="000000A0">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Ana Karina Muñoz</w:t>
            </w:r>
          </w:p>
          <w:p w:rsidR="00000000" w:rsidDel="00000000" w:rsidP="00000000" w:rsidRDefault="00000000" w:rsidRPr="00000000" w14:paraId="000000A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3">
            <w:pPr>
              <w:spacing w:after="240" w:before="240" w:lineRule="auto"/>
              <w:jc w:val="both"/>
              <w:rPr>
                <w:i w:val="1"/>
                <w:color w:val="548dd4"/>
                <w:sz w:val="18"/>
                <w:szCs w:val="18"/>
              </w:rPr>
            </w:pPr>
            <w:r w:rsidDel="00000000" w:rsidR="00000000" w:rsidRPr="00000000">
              <w:rPr>
                <w:i w:val="1"/>
                <w:color w:val="548dd4"/>
                <w:sz w:val="18"/>
                <w:szCs w:val="18"/>
                <w:rtl w:val="0"/>
              </w:rPr>
              <w:t xml:space="preserve">Las actividades se revisarán al final de cada sprint para hacer ajustes según el feedback del cliente.</w:t>
            </w:r>
          </w:p>
        </w:tc>
      </w:tr>
      <w:tr>
        <w:trPr>
          <w:cantSplit w:val="0"/>
          <w:tblHeader w:val="0"/>
        </w:trPr>
        <w:tc>
          <w:tcPr/>
          <w:p w:rsidR="00000000" w:rsidDel="00000000" w:rsidP="00000000" w:rsidRDefault="00000000" w:rsidRPr="00000000" w14:paraId="000000A4">
            <w:pPr>
              <w:jc w:val="both"/>
              <w:rPr>
                <w:i w:val="1"/>
                <w:color w:val="548dd4"/>
                <w:sz w:val="18"/>
                <w:szCs w:val="18"/>
              </w:rPr>
            </w:pPr>
            <w:r w:rsidDel="00000000" w:rsidR="00000000" w:rsidRPr="00000000">
              <w:rPr>
                <w:i w:val="1"/>
                <w:color w:val="548dd4"/>
                <w:sz w:val="18"/>
                <w:szCs w:val="18"/>
                <w:rtl w:val="0"/>
              </w:rPr>
              <w:t xml:space="preserve">Gestión de Proyectos.</w:t>
            </w:r>
          </w:p>
          <w:p w:rsidR="00000000" w:rsidDel="00000000" w:rsidP="00000000" w:rsidRDefault="00000000" w:rsidRPr="00000000" w14:paraId="000000A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Planificación del Proyecto</w:t>
            </w:r>
          </w:p>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Seguimiento y Control del Proyecto</w:t>
            </w:r>
          </w:p>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Reuniones de Revisión y Feedback</w:t>
            </w:r>
          </w:p>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Gestión de Riesgos</w:t>
            </w:r>
          </w:p>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Documentación del Proyecto</w:t>
            </w:r>
          </w:p>
          <w:p w:rsidR="00000000" w:rsidDel="00000000" w:rsidP="00000000" w:rsidRDefault="00000000" w:rsidRPr="00000000" w14:paraId="000000A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i w:val="1"/>
                <w:color w:val="548dd4"/>
                <w:sz w:val="18"/>
                <w:szCs w:val="18"/>
              </w:rPr>
            </w:pPr>
            <w:r w:rsidDel="00000000" w:rsidR="00000000" w:rsidRPr="00000000">
              <w:rPr>
                <w:b w:val="1"/>
                <w:i w:val="1"/>
                <w:color w:val="548dd4"/>
                <w:sz w:val="18"/>
                <w:szCs w:val="18"/>
                <w:rtl w:val="0"/>
              </w:rPr>
              <w:t xml:space="preserve">Planificación del Proyecto:</w:t>
              <w:br w:type="textWrapping"/>
            </w:r>
            <w:r w:rsidDel="00000000" w:rsidR="00000000" w:rsidRPr="00000000">
              <w:rPr>
                <w:i w:val="1"/>
                <w:color w:val="548dd4"/>
                <w:sz w:val="18"/>
                <w:szCs w:val="18"/>
                <w:rtl w:val="0"/>
              </w:rPr>
              <w:t xml:space="preserve">Definir el alcance del proyecto, objetivos, cronograma, y asignación de recursos. </w:t>
            </w:r>
            <w:r w:rsidDel="00000000" w:rsidR="00000000" w:rsidRPr="00000000">
              <w:rPr>
                <w:b w:val="1"/>
                <w:i w:val="1"/>
                <w:color w:val="548dd4"/>
                <w:sz w:val="18"/>
                <w:szCs w:val="18"/>
                <w:rtl w:val="0"/>
              </w:rPr>
              <w:t xml:space="preserve">Seguimiento y Control del Proyecto:</w:t>
              <w:br w:type="textWrapping"/>
            </w:r>
            <w:r w:rsidDel="00000000" w:rsidR="00000000" w:rsidRPr="00000000">
              <w:rPr>
                <w:i w:val="1"/>
                <w:color w:val="548dd4"/>
                <w:sz w:val="18"/>
                <w:szCs w:val="18"/>
                <w:rtl w:val="0"/>
              </w:rPr>
              <w:t xml:space="preserve">Monitorear el progreso del proyecto para asegurar que se cumplan los plazos y los objetivos establecidos. </w:t>
            </w:r>
            <w:r w:rsidDel="00000000" w:rsidR="00000000" w:rsidRPr="00000000">
              <w:rPr>
                <w:b w:val="1"/>
                <w:i w:val="1"/>
                <w:color w:val="548dd4"/>
                <w:sz w:val="18"/>
                <w:szCs w:val="18"/>
                <w:rtl w:val="0"/>
              </w:rPr>
              <w:t xml:space="preserve">Reuniones de Revisión y Feedback:</w:t>
              <w:br w:type="textWrapping"/>
            </w:r>
            <w:r w:rsidDel="00000000" w:rsidR="00000000" w:rsidRPr="00000000">
              <w:rPr>
                <w:i w:val="1"/>
                <w:color w:val="548dd4"/>
                <w:sz w:val="18"/>
                <w:szCs w:val="18"/>
                <w:rtl w:val="0"/>
              </w:rPr>
              <w:t xml:space="preserve">Realizar reuniones periódicas con el equipo de proyecto y con el cliente para revisar el progreso, recopilar feedback y ajustar el plan de trabajo según sea necesario.</w:t>
            </w:r>
          </w:p>
          <w:p w:rsidR="00000000" w:rsidDel="00000000" w:rsidP="00000000" w:rsidRDefault="00000000" w:rsidRPr="00000000" w14:paraId="000000AD">
            <w:pPr>
              <w:jc w:val="both"/>
              <w:rPr>
                <w:i w:val="1"/>
                <w:color w:val="548dd4"/>
                <w:sz w:val="18"/>
                <w:szCs w:val="18"/>
              </w:rPr>
            </w:pPr>
            <w:r w:rsidDel="00000000" w:rsidR="00000000" w:rsidRPr="00000000">
              <w:rPr>
                <w:b w:val="1"/>
                <w:i w:val="1"/>
                <w:color w:val="548dd4"/>
                <w:sz w:val="18"/>
                <w:szCs w:val="18"/>
                <w:rtl w:val="0"/>
              </w:rPr>
              <w:t xml:space="preserve">Gestión de Riesgos:</w:t>
              <w:br w:type="textWrapping"/>
            </w:r>
            <w:r w:rsidDel="00000000" w:rsidR="00000000" w:rsidRPr="00000000">
              <w:rPr>
                <w:i w:val="1"/>
                <w:color w:val="548dd4"/>
                <w:sz w:val="18"/>
                <w:szCs w:val="18"/>
                <w:rtl w:val="0"/>
              </w:rPr>
              <w:t xml:space="preserve">Identificar posibles riesgos que podrían afectar el proyecto.</w:t>
            </w:r>
          </w:p>
          <w:p w:rsidR="00000000" w:rsidDel="00000000" w:rsidP="00000000" w:rsidRDefault="00000000" w:rsidRPr="00000000" w14:paraId="000000AE">
            <w:pPr>
              <w:jc w:val="both"/>
              <w:rPr>
                <w:i w:val="1"/>
                <w:color w:val="548dd4"/>
                <w:sz w:val="18"/>
                <w:szCs w:val="18"/>
              </w:rPr>
            </w:pPr>
            <w:r w:rsidDel="00000000" w:rsidR="00000000" w:rsidRPr="00000000">
              <w:rPr>
                <w:b w:val="1"/>
                <w:i w:val="1"/>
                <w:color w:val="548dd4"/>
                <w:sz w:val="18"/>
                <w:szCs w:val="18"/>
                <w:rtl w:val="0"/>
              </w:rPr>
              <w:t xml:space="preserve">Documentación del Proyecto:</w:t>
              <w:br w:type="textWrapping"/>
            </w:r>
            <w:r w:rsidDel="00000000" w:rsidR="00000000" w:rsidRPr="00000000">
              <w:rPr>
                <w:i w:val="1"/>
                <w:color w:val="548dd4"/>
                <w:sz w:val="18"/>
                <w:szCs w:val="18"/>
                <w:rtl w:val="0"/>
              </w:rPr>
              <w:t xml:space="preserve">Mantener una documentación completa y actualizada de todas las fases del proyecto.</w:t>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Word, Excel, Github, Drive, Google meet.</w:t>
            </w:r>
          </w:p>
          <w:p w:rsidR="00000000" w:rsidDel="00000000" w:rsidP="00000000" w:rsidRDefault="00000000" w:rsidRPr="00000000" w14:paraId="000000B0">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3 semanas por revisión</w:t>
            </w:r>
          </w:p>
        </w:tc>
        <w:tc>
          <w:tcPr>
            <w:tcBorders>
              <w:left w:color="ffffff" w:space="0" w:sz="4" w:val="single"/>
            </w:tcBorders>
            <w:shd w:fill="d9d9d9" w:val="clear"/>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Nadia Arellano G.</w:t>
            </w:r>
          </w:p>
          <w:p w:rsidR="00000000" w:rsidDel="00000000" w:rsidP="00000000" w:rsidRDefault="00000000" w:rsidRPr="00000000" w14:paraId="000000B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4">
            <w:pPr>
              <w:spacing w:after="240" w:before="240" w:lineRule="auto"/>
              <w:jc w:val="both"/>
              <w:rPr>
                <w:i w:val="1"/>
                <w:color w:val="548dd4"/>
                <w:sz w:val="18"/>
                <w:szCs w:val="18"/>
              </w:rPr>
            </w:pPr>
            <w:r w:rsidDel="00000000" w:rsidR="00000000" w:rsidRPr="00000000">
              <w:rPr>
                <w:i w:val="1"/>
                <w:color w:val="548dd4"/>
                <w:sz w:val="18"/>
                <w:szCs w:val="18"/>
                <w:rtl w:val="0"/>
              </w:rPr>
              <w:t xml:space="preserve">Las actividades se revisarán al final de cada sprint para hacer ajustes según el feedback del cliente.</w:t>
            </w:r>
          </w:p>
        </w:tc>
      </w:tr>
      <w:tr>
        <w:trPr>
          <w:cantSplit w:val="0"/>
          <w:tblHeader w:val="0"/>
        </w:trPr>
        <w:tc>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Análisis y Planificación  de requerimientos informáticos.</w:t>
            </w:r>
          </w:p>
        </w:tc>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Analizar requerimiento de cliente.</w:t>
            </w:r>
          </w:p>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Planificar fases de desarrollo e implementación.</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Tomar el requerimiento informático del cliente según un desglose de los requerimientos funcionales y no funcionales. </w:t>
            </w:r>
          </w:p>
          <w:p w:rsidR="00000000" w:rsidDel="00000000" w:rsidP="00000000" w:rsidRDefault="00000000" w:rsidRPr="00000000" w14:paraId="000000B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Formulario con preguntas específicas sobre los requerimientos para ser respondida por cliente, complementaria a la reunión previa de toma de requerimientos, </w:t>
            </w:r>
          </w:p>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Carta Gantt</w:t>
            </w:r>
          </w:p>
        </w:tc>
        <w:tc>
          <w:tcPr>
            <w:tcBorders>
              <w:right w:color="ffffff" w:space="0" w:sz="4" w:val="single"/>
            </w:tcBorders>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Nadia Aracelly Arellano</w:t>
            </w:r>
          </w:p>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Ana Karina Muñoz</w:t>
            </w:r>
          </w:p>
        </w:tc>
        <w:tc>
          <w:tcPr/>
          <w:p w:rsidR="00000000" w:rsidDel="00000000" w:rsidP="00000000" w:rsidRDefault="00000000" w:rsidRPr="00000000" w14:paraId="000000BF">
            <w:pPr>
              <w:spacing w:after="240" w:before="240" w:lineRule="auto"/>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Las actividades se revisarán al final de cada sprint para hacer ajustes según el feedback del cliente.</w:t>
            </w:r>
            <w:r w:rsidDel="00000000" w:rsidR="00000000" w:rsidRPr="00000000">
              <w:rPr>
                <w:rtl w:val="0"/>
              </w:rPr>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3">
      <w:pPr>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390525</wp:posOffset>
            </wp:positionV>
            <wp:extent cx="6425402" cy="2988322"/>
            <wp:effectExtent b="12700" l="12700" r="12700" t="1270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25402" cy="2988322"/>
                    </a:xfrm>
                    <a:prstGeom prst="rect"/>
                    <a:ln w="12700">
                      <a:solidFill>
                        <a:srgbClr val="000000"/>
                      </a:solidFill>
                      <a:prstDash val="solid"/>
                    </a:ln>
                  </pic:spPr>
                </pic:pic>
              </a:graphicData>
            </a:graphic>
          </wp:anchor>
        </w:drawing>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548dd4"/>
          <w:sz w:val="18"/>
          <w:szCs w:val="18"/>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ZmEOKmK5ps5CL3oO2NW8uEwDxA==">CgMxLjA4AHIhMUZtbnBvR3JjRW9qS3ZzdHRtOTRKYzhoNEV6b0JqdEMt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