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E011" w14:textId="6E8737B6" w:rsidR="00804CA5" w:rsidRPr="00DA1C6D" w:rsidRDefault="004619DC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P</w:t>
      </w:r>
      <w:r w:rsidR="00464048" w:rsidRPr="00DA1C6D">
        <w:rPr>
          <w:b/>
          <w:color w:val="FF0000"/>
          <w:sz w:val="24"/>
          <w:szCs w:val="24"/>
          <w:u w:val="single"/>
        </w:rPr>
        <w:t>rivate IP address:</w:t>
      </w:r>
    </w:p>
    <w:p w14:paraId="422E77A7" w14:textId="1C0E746B" w:rsidR="00464048" w:rsidRDefault="00464048" w:rsidP="00DA1C6D">
      <w:pPr>
        <w:pStyle w:val="ListParagraph"/>
        <w:numPr>
          <w:ilvl w:val="0"/>
          <w:numId w:val="2"/>
        </w:numPr>
      </w:pPr>
      <w:r>
        <w:t>It is only visible inside the network, it can not be accessible over the public internet</w:t>
      </w:r>
    </w:p>
    <w:p w14:paraId="7194DB79" w14:textId="41BACAE1" w:rsidR="00D46861" w:rsidRDefault="00D46861">
      <w:r>
        <w:rPr>
          <w:noProof/>
        </w:rPr>
        <w:drawing>
          <wp:inline distT="0" distB="0" distL="0" distR="0" wp14:anchorId="7BC1CDF4" wp14:editId="6AAAE699">
            <wp:extent cx="4810125" cy="2612367"/>
            <wp:effectExtent l="76200" t="76200" r="123825" b="131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196" cy="2620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5E8CA" w14:textId="775A091A" w:rsidR="00D46861" w:rsidRDefault="00D46861" w:rsidP="00BE52DC">
      <w:pPr>
        <w:pStyle w:val="ListParagraph"/>
        <w:numPr>
          <w:ilvl w:val="0"/>
          <w:numId w:val="2"/>
        </w:numPr>
      </w:pPr>
      <w:r>
        <w:t>Above are the range of</w:t>
      </w:r>
      <w:r w:rsidR="005B6FE2">
        <w:t xml:space="preserve"> private</w:t>
      </w:r>
      <w:r>
        <w:t xml:space="preserve"> IP addresses for </w:t>
      </w:r>
      <w:r w:rsidR="005B6FE2">
        <w:t>class A, B, C</w:t>
      </w:r>
    </w:p>
    <w:p w14:paraId="54935D8F" w14:textId="03C019C3" w:rsidR="0054760A" w:rsidRDefault="0054760A" w:rsidP="00BE52DC">
      <w:pPr>
        <w:pStyle w:val="ListParagraph"/>
        <w:numPr>
          <w:ilvl w:val="0"/>
          <w:numId w:val="2"/>
        </w:numPr>
      </w:pPr>
      <w:r>
        <w:t xml:space="preserve">We can use other </w:t>
      </w:r>
      <w:proofErr w:type="spellStart"/>
      <w:r>
        <w:t>ips</w:t>
      </w:r>
      <w:proofErr w:type="spellEnd"/>
      <w:r>
        <w:t xml:space="preserve"> also</w:t>
      </w:r>
      <w:r w:rsidR="00965801">
        <w:t xml:space="preserve">. It is recommended to use these </w:t>
      </w:r>
      <w:proofErr w:type="spellStart"/>
      <w:r w:rsidR="00965801">
        <w:t>ips</w:t>
      </w:r>
      <w:proofErr w:type="spellEnd"/>
    </w:p>
    <w:p w14:paraId="7BA8F1CD" w14:textId="3F22FC2A" w:rsidR="00965801" w:rsidRDefault="009231C2">
      <w:r>
        <w:rPr>
          <w:noProof/>
        </w:rPr>
        <w:drawing>
          <wp:inline distT="0" distB="0" distL="0" distR="0" wp14:anchorId="7C8247FE" wp14:editId="63A5A421">
            <wp:extent cx="5038725" cy="3111103"/>
            <wp:effectExtent l="76200" t="76200" r="123825" b="127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129" cy="3116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67F99" w14:textId="7F0BA6D4" w:rsidR="007C73C7" w:rsidRDefault="004F244C" w:rsidP="009A4CEC">
      <w:pPr>
        <w:pStyle w:val="ListParagraph"/>
        <w:numPr>
          <w:ilvl w:val="0"/>
          <w:numId w:val="4"/>
        </w:numPr>
      </w:pPr>
      <w:r>
        <w:t xml:space="preserve">is 9, then n=32-h=23 should be the subnet </w:t>
      </w:r>
    </w:p>
    <w:p w14:paraId="20A5DE13" w14:textId="16453D05" w:rsidR="00CE5274" w:rsidRDefault="00CE5274"/>
    <w:p w14:paraId="50C35A43" w14:textId="77777777" w:rsidR="00554C37" w:rsidRDefault="00554C37">
      <w:pPr>
        <w:rPr>
          <w:b/>
          <w:color w:val="FF0000"/>
          <w:sz w:val="24"/>
          <w:szCs w:val="24"/>
          <w:u w:val="single"/>
        </w:rPr>
      </w:pPr>
    </w:p>
    <w:p w14:paraId="241291BA" w14:textId="77777777" w:rsidR="00554C37" w:rsidRDefault="00554C37">
      <w:pPr>
        <w:rPr>
          <w:b/>
          <w:color w:val="FF0000"/>
          <w:sz w:val="24"/>
          <w:szCs w:val="24"/>
          <w:u w:val="single"/>
        </w:rPr>
      </w:pPr>
    </w:p>
    <w:p w14:paraId="3669D095" w14:textId="77777777" w:rsidR="00554C37" w:rsidRDefault="00554C37">
      <w:pPr>
        <w:rPr>
          <w:b/>
          <w:color w:val="FF0000"/>
          <w:sz w:val="24"/>
          <w:szCs w:val="24"/>
          <w:u w:val="single"/>
        </w:rPr>
      </w:pPr>
    </w:p>
    <w:p w14:paraId="7942B28B" w14:textId="776D47D6" w:rsidR="00CE5274" w:rsidRPr="009A4CEC" w:rsidRDefault="00CE5274">
      <w:pPr>
        <w:rPr>
          <w:b/>
          <w:color w:val="FF0000"/>
          <w:sz w:val="24"/>
          <w:szCs w:val="24"/>
          <w:u w:val="single"/>
        </w:rPr>
      </w:pPr>
      <w:r w:rsidRPr="009A4CEC">
        <w:rPr>
          <w:b/>
          <w:color w:val="FF0000"/>
          <w:sz w:val="24"/>
          <w:szCs w:val="24"/>
          <w:u w:val="single"/>
        </w:rPr>
        <w:lastRenderedPageBreak/>
        <w:t>NAT:</w:t>
      </w:r>
    </w:p>
    <w:p w14:paraId="6AFC00CF" w14:textId="25421E93" w:rsidR="00CE5274" w:rsidRDefault="00CE5274" w:rsidP="009A4CEC">
      <w:pPr>
        <w:pStyle w:val="ListParagraph"/>
        <w:numPr>
          <w:ilvl w:val="0"/>
          <w:numId w:val="5"/>
        </w:numPr>
      </w:pPr>
      <w:r>
        <w:t>Inside the network</w:t>
      </w:r>
      <w:r w:rsidR="00215290">
        <w:t>,</w:t>
      </w:r>
      <w:r>
        <w:t xml:space="preserve"> we have private IP</w:t>
      </w:r>
      <w:r w:rsidR="00215290">
        <w:t xml:space="preserve">. If we </w:t>
      </w:r>
      <w:proofErr w:type="gramStart"/>
      <w:r w:rsidR="00215290">
        <w:t>have to</w:t>
      </w:r>
      <w:proofErr w:type="gramEnd"/>
      <w:r w:rsidR="00215290">
        <w:t xml:space="preserve"> make an outside connection, we need public IP</w:t>
      </w:r>
    </w:p>
    <w:p w14:paraId="0244F34E" w14:textId="749BB628" w:rsidR="00BE7F02" w:rsidRDefault="00BE7F02" w:rsidP="009A4CEC">
      <w:pPr>
        <w:pStyle w:val="ListParagraph"/>
        <w:numPr>
          <w:ilvl w:val="0"/>
          <w:numId w:val="5"/>
        </w:numPr>
      </w:pPr>
      <w:r>
        <w:t>Router is configured to</w:t>
      </w:r>
      <w:bookmarkStart w:id="0" w:name="_GoBack"/>
      <w:bookmarkEnd w:id="0"/>
      <w:r>
        <w:t xml:space="preserve"> public IP</w:t>
      </w:r>
    </w:p>
    <w:p w14:paraId="14A804AF" w14:textId="46D27483" w:rsidR="00215290" w:rsidRDefault="00215290" w:rsidP="009A4CEC">
      <w:pPr>
        <w:pStyle w:val="ListParagraph"/>
        <w:numPr>
          <w:ilvl w:val="0"/>
          <w:numId w:val="5"/>
        </w:numPr>
      </w:pPr>
      <w:r>
        <w:t xml:space="preserve">Whenever we </w:t>
      </w:r>
      <w:r w:rsidR="004C26A3">
        <w:t>are making</w:t>
      </w:r>
      <w:r>
        <w:t xml:space="preserve"> a connection request from device with private </w:t>
      </w:r>
      <w:proofErr w:type="spellStart"/>
      <w:r>
        <w:t>ip</w:t>
      </w:r>
      <w:proofErr w:type="spellEnd"/>
      <w:r>
        <w:t xml:space="preserve">, we will be first connecting to router and here the router will </w:t>
      </w:r>
      <w:r w:rsidR="004C26A3">
        <w:t xml:space="preserve">understand, and it will assign a public IP to us. So once the request done, </w:t>
      </w:r>
      <w:r w:rsidR="009A4CEC">
        <w:t>whichever</w:t>
      </w:r>
      <w:r w:rsidR="004C26A3">
        <w:t xml:space="preserve"> the public </w:t>
      </w:r>
      <w:proofErr w:type="spellStart"/>
      <w:r w:rsidR="004C26A3">
        <w:t>ip</w:t>
      </w:r>
      <w:proofErr w:type="spellEnd"/>
      <w:r w:rsidR="004C26A3">
        <w:t xml:space="preserve"> assigned to us will be converted to private</w:t>
      </w:r>
    </w:p>
    <w:p w14:paraId="6C3126C8" w14:textId="0F419CB1" w:rsidR="004C26A3" w:rsidRDefault="004C26A3" w:rsidP="009A4CEC">
      <w:pPr>
        <w:pStyle w:val="ListParagraph"/>
        <w:numPr>
          <w:ilvl w:val="0"/>
          <w:numId w:val="5"/>
        </w:numPr>
      </w:pPr>
      <w:r>
        <w:t xml:space="preserve">This process is called </w:t>
      </w:r>
      <w:proofErr w:type="spellStart"/>
      <w:r>
        <w:t>Natting</w:t>
      </w:r>
      <w:proofErr w:type="spellEnd"/>
      <w:r>
        <w:t xml:space="preserve"> NAT (Network Address Translation)</w:t>
      </w:r>
    </w:p>
    <w:p w14:paraId="6324F98E" w14:textId="514703AA" w:rsidR="004C26A3" w:rsidRDefault="00200425" w:rsidP="009A4CEC">
      <w:pPr>
        <w:pStyle w:val="ListParagraph"/>
        <w:numPr>
          <w:ilvl w:val="0"/>
          <w:numId w:val="5"/>
        </w:numPr>
      </w:pPr>
      <w:r>
        <w:t xml:space="preserve">Suppose we have a </w:t>
      </w:r>
      <w:r w:rsidR="00FF3553">
        <w:t>subnet</w:t>
      </w:r>
      <w:r>
        <w:t xml:space="preserve"> and </w:t>
      </w:r>
      <w:r w:rsidR="009703CB">
        <w:t>wants to expose them to internet but don’t want other subnets to expose</w:t>
      </w:r>
    </w:p>
    <w:p w14:paraId="0A1205D3" w14:textId="4493DC0B" w:rsidR="00FF3553" w:rsidRDefault="00FF3553" w:rsidP="009A4CEC">
      <w:pPr>
        <w:pStyle w:val="ListParagraph"/>
        <w:numPr>
          <w:ilvl w:val="0"/>
          <w:numId w:val="5"/>
        </w:numPr>
      </w:pPr>
      <w:r>
        <w:t>The subnet which we want to expose to internet is called public subnet</w:t>
      </w:r>
      <w:r w:rsidR="00572DF0">
        <w:t>. Remaining are private subnet</w:t>
      </w:r>
    </w:p>
    <w:p w14:paraId="776D7A98" w14:textId="00F0076C" w:rsidR="00D01E91" w:rsidRDefault="00D01E91" w:rsidP="009A4CEC">
      <w:pPr>
        <w:pStyle w:val="ListParagraph"/>
        <w:numPr>
          <w:ilvl w:val="0"/>
          <w:numId w:val="5"/>
        </w:numPr>
      </w:pPr>
      <w:r>
        <w:t xml:space="preserve">NAT server </w:t>
      </w:r>
      <w:proofErr w:type="spellStart"/>
      <w:r>
        <w:t>gonna</w:t>
      </w:r>
      <w:proofErr w:type="spellEnd"/>
      <w:r>
        <w:t xml:space="preserve"> be </w:t>
      </w:r>
      <w:r w:rsidR="00184D50">
        <w:t>launched in public subnet</w:t>
      </w:r>
    </w:p>
    <w:p w14:paraId="13597CB3" w14:textId="7C41423F" w:rsidR="007363ED" w:rsidRDefault="007363ED" w:rsidP="009A4CEC">
      <w:pPr>
        <w:pStyle w:val="ListParagraph"/>
        <w:numPr>
          <w:ilvl w:val="0"/>
          <w:numId w:val="5"/>
        </w:numPr>
      </w:pPr>
      <w:r>
        <w:t>NAT helps to translate public to private and private to public</w:t>
      </w:r>
    </w:p>
    <w:p w14:paraId="25FC13A1" w14:textId="0EF57939" w:rsidR="00572DF0" w:rsidRDefault="00E652F0">
      <w:r>
        <w:rPr>
          <w:noProof/>
        </w:rPr>
        <w:drawing>
          <wp:inline distT="0" distB="0" distL="0" distR="0" wp14:anchorId="7A3840D1" wp14:editId="7D6CFF97">
            <wp:extent cx="4920392" cy="3667125"/>
            <wp:effectExtent l="76200" t="76200" r="128270" b="1238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713" cy="3678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ABD06" w14:textId="23DA6B89" w:rsidR="001906E4" w:rsidRDefault="009D330A">
      <w:r>
        <w:rPr>
          <w:noProof/>
        </w:rPr>
        <w:lastRenderedPageBreak/>
        <w:drawing>
          <wp:inline distT="0" distB="0" distL="0" distR="0" wp14:anchorId="345E8935" wp14:editId="29C2739F">
            <wp:extent cx="5057775" cy="2962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945" w14:textId="7CFFE202" w:rsidR="009D330A" w:rsidRDefault="00FC04F7" w:rsidP="006B2583">
      <w:pPr>
        <w:pStyle w:val="ListParagraph"/>
        <w:numPr>
          <w:ilvl w:val="0"/>
          <w:numId w:val="6"/>
        </w:numPr>
      </w:pPr>
      <w:r>
        <w:t>If we have created elastic IP and associate to instance. Then there is no charge for it</w:t>
      </w:r>
    </w:p>
    <w:p w14:paraId="7F8E5B89" w14:textId="4357A2AB" w:rsidR="00FC04F7" w:rsidRDefault="00FC04F7" w:rsidP="006B2583">
      <w:pPr>
        <w:pStyle w:val="ListParagraph"/>
        <w:numPr>
          <w:ilvl w:val="0"/>
          <w:numId w:val="6"/>
        </w:numPr>
      </w:pPr>
      <w:r>
        <w:t>But if we haven’t associate it after creating. Then there will be charge as there are very less elastic IPs</w:t>
      </w:r>
    </w:p>
    <w:p w14:paraId="140857B6" w14:textId="100C48E5" w:rsidR="00FC04F7" w:rsidRDefault="00982A12" w:rsidP="006B2583">
      <w:pPr>
        <w:pStyle w:val="ListParagraph"/>
        <w:numPr>
          <w:ilvl w:val="0"/>
          <w:numId w:val="6"/>
        </w:numPr>
      </w:pPr>
      <w:r>
        <w:t>Subnet mask series in AWS is from /16 to /28</w:t>
      </w:r>
    </w:p>
    <w:p w14:paraId="42553AD4" w14:textId="77777777" w:rsidR="00982A12" w:rsidRDefault="00982A12"/>
    <w:p w14:paraId="31DC7711" w14:textId="77777777" w:rsidR="009703CB" w:rsidRDefault="009703CB"/>
    <w:p w14:paraId="0293F6C3" w14:textId="77777777" w:rsidR="004C26A3" w:rsidRDefault="004C26A3"/>
    <w:sectPr w:rsidR="004C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D01"/>
    <w:multiLevelType w:val="hybridMultilevel"/>
    <w:tmpl w:val="F9F4A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337"/>
    <w:multiLevelType w:val="hybridMultilevel"/>
    <w:tmpl w:val="CD04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10E3"/>
    <w:multiLevelType w:val="hybridMultilevel"/>
    <w:tmpl w:val="A1AE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1823"/>
    <w:multiLevelType w:val="hybridMultilevel"/>
    <w:tmpl w:val="83D2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717BC"/>
    <w:multiLevelType w:val="hybridMultilevel"/>
    <w:tmpl w:val="7010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05679"/>
    <w:multiLevelType w:val="hybridMultilevel"/>
    <w:tmpl w:val="1A6AD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1"/>
    <w:rsid w:val="0000011C"/>
    <w:rsid w:val="00001960"/>
    <w:rsid w:val="00006EF2"/>
    <w:rsid w:val="000D1FCD"/>
    <w:rsid w:val="00102361"/>
    <w:rsid w:val="00103E78"/>
    <w:rsid w:val="001101E1"/>
    <w:rsid w:val="00184D50"/>
    <w:rsid w:val="001906E4"/>
    <w:rsid w:val="001D01F6"/>
    <w:rsid w:val="00200425"/>
    <w:rsid w:val="00215290"/>
    <w:rsid w:val="002908F0"/>
    <w:rsid w:val="0030330E"/>
    <w:rsid w:val="0038665F"/>
    <w:rsid w:val="004619DC"/>
    <w:rsid w:val="00464048"/>
    <w:rsid w:val="004A1DBA"/>
    <w:rsid w:val="004C26A3"/>
    <w:rsid w:val="004F244C"/>
    <w:rsid w:val="0054760A"/>
    <w:rsid w:val="00553F26"/>
    <w:rsid w:val="00554C37"/>
    <w:rsid w:val="00563E45"/>
    <w:rsid w:val="00572DF0"/>
    <w:rsid w:val="005A53D6"/>
    <w:rsid w:val="005B6FE2"/>
    <w:rsid w:val="006B2583"/>
    <w:rsid w:val="006B4050"/>
    <w:rsid w:val="006F1439"/>
    <w:rsid w:val="007363ED"/>
    <w:rsid w:val="00740C22"/>
    <w:rsid w:val="007C73C7"/>
    <w:rsid w:val="007F3A19"/>
    <w:rsid w:val="00804CA5"/>
    <w:rsid w:val="00897C01"/>
    <w:rsid w:val="008C7795"/>
    <w:rsid w:val="00910643"/>
    <w:rsid w:val="009231C2"/>
    <w:rsid w:val="00930999"/>
    <w:rsid w:val="00965801"/>
    <w:rsid w:val="009703CB"/>
    <w:rsid w:val="00982A12"/>
    <w:rsid w:val="009A4CEC"/>
    <w:rsid w:val="009D330A"/>
    <w:rsid w:val="00B670CF"/>
    <w:rsid w:val="00BE52DC"/>
    <w:rsid w:val="00BE7F02"/>
    <w:rsid w:val="00C16DCE"/>
    <w:rsid w:val="00C811CD"/>
    <w:rsid w:val="00CE29ED"/>
    <w:rsid w:val="00CE5274"/>
    <w:rsid w:val="00D01E91"/>
    <w:rsid w:val="00D121EC"/>
    <w:rsid w:val="00D46861"/>
    <w:rsid w:val="00D8218C"/>
    <w:rsid w:val="00DA1C6D"/>
    <w:rsid w:val="00E128B1"/>
    <w:rsid w:val="00E4476E"/>
    <w:rsid w:val="00E652F0"/>
    <w:rsid w:val="00E92EC5"/>
    <w:rsid w:val="00EB4B53"/>
    <w:rsid w:val="00F432F0"/>
    <w:rsid w:val="00F62C5D"/>
    <w:rsid w:val="00F90ACA"/>
    <w:rsid w:val="00FC04F7"/>
    <w:rsid w:val="00FF0B7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23A"/>
  <w15:chartTrackingRefBased/>
  <w15:docId w15:val="{74C40CDB-3727-479F-8135-AF99A9DA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82</cp:revision>
  <dcterms:created xsi:type="dcterms:W3CDTF">2018-10-12T10:13:00Z</dcterms:created>
  <dcterms:modified xsi:type="dcterms:W3CDTF">2020-02-12T21:25:00Z</dcterms:modified>
</cp:coreProperties>
</file>