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49D83" w14:textId="77777777" w:rsidR="00F1087B" w:rsidRPr="00B60420" w:rsidRDefault="00F1087B" w:rsidP="00F1087B">
      <w:pPr>
        <w:rPr>
          <w:b/>
          <w:noProof/>
          <w:color w:val="FF0000"/>
          <w:sz w:val="24"/>
          <w:szCs w:val="24"/>
          <w:u w:val="single"/>
        </w:rPr>
      </w:pPr>
      <w:r w:rsidRPr="00B60420">
        <w:rPr>
          <w:b/>
          <w:noProof/>
          <w:color w:val="FF0000"/>
          <w:sz w:val="24"/>
          <w:szCs w:val="24"/>
          <w:u w:val="single"/>
        </w:rPr>
        <w:t>Network introduction:</w:t>
      </w:r>
    </w:p>
    <w:p w14:paraId="44DB796A" w14:textId="77777777" w:rsidR="00F1087B" w:rsidRDefault="00F1087B" w:rsidP="00F1087B">
      <w:r>
        <w:rPr>
          <w:noProof/>
        </w:rPr>
        <w:drawing>
          <wp:inline distT="0" distB="0" distL="0" distR="0" wp14:anchorId="6B4FB038" wp14:editId="6B284914">
            <wp:extent cx="4321834" cy="2511414"/>
            <wp:effectExtent l="76200" t="76200" r="13589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410" cy="25181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DB4A5" w14:textId="77777777" w:rsidR="00F1087B" w:rsidRDefault="00F1087B" w:rsidP="00F1087B">
      <w:r>
        <w:rPr>
          <w:noProof/>
        </w:rPr>
        <w:drawing>
          <wp:inline distT="0" distB="0" distL="0" distR="0" wp14:anchorId="03888479" wp14:editId="274EC158">
            <wp:extent cx="3493698" cy="2632827"/>
            <wp:effectExtent l="76200" t="76200" r="126365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3867" cy="2640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97EF51" w14:textId="77777777" w:rsidR="00F1087B" w:rsidRDefault="00F1087B" w:rsidP="00F1087B">
      <w:r>
        <w:rPr>
          <w:noProof/>
        </w:rPr>
        <w:drawing>
          <wp:inline distT="0" distB="0" distL="0" distR="0" wp14:anchorId="135C06F7" wp14:editId="4C83FBD6">
            <wp:extent cx="4908430" cy="940791"/>
            <wp:effectExtent l="76200" t="76200" r="140335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1995" cy="945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C4B3F2" w14:textId="77777777" w:rsidR="00F1087B" w:rsidRDefault="00F1087B" w:rsidP="00F1087B">
      <w:r>
        <w:rPr>
          <w:noProof/>
        </w:rPr>
        <w:drawing>
          <wp:inline distT="0" distB="0" distL="0" distR="0" wp14:anchorId="7E610CDE" wp14:editId="6C378F77">
            <wp:extent cx="5201728" cy="1221766"/>
            <wp:effectExtent l="76200" t="76200" r="132715" b="130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817" cy="12264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80342" w14:textId="77777777" w:rsidR="00F1087B" w:rsidRDefault="00F1087B" w:rsidP="00F1087B">
      <w:r>
        <w:rPr>
          <w:noProof/>
        </w:rPr>
        <w:lastRenderedPageBreak/>
        <w:drawing>
          <wp:inline distT="0" distB="0" distL="0" distR="0" wp14:anchorId="2A87BAF3" wp14:editId="4F3498DC">
            <wp:extent cx="5295900" cy="3005273"/>
            <wp:effectExtent l="76200" t="76200" r="133350" b="138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724" cy="301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1EB98" w14:textId="77777777" w:rsidR="00F1087B" w:rsidRPr="00D24FE3" w:rsidRDefault="00F1087B" w:rsidP="00F1087B">
      <w:pPr>
        <w:rPr>
          <w:b/>
          <w:color w:val="FF0000"/>
          <w:sz w:val="24"/>
          <w:szCs w:val="24"/>
          <w:u w:val="single"/>
        </w:rPr>
      </w:pPr>
      <w:r w:rsidRPr="00D24FE3">
        <w:rPr>
          <w:b/>
          <w:color w:val="FF0000"/>
          <w:sz w:val="24"/>
          <w:szCs w:val="24"/>
          <w:u w:val="single"/>
        </w:rPr>
        <w:t>VPC:</w:t>
      </w:r>
    </w:p>
    <w:p w14:paraId="0918005C" w14:textId="77777777" w:rsidR="00F1087B" w:rsidRDefault="00F1087B" w:rsidP="00F1087B">
      <w:pPr>
        <w:pStyle w:val="ListParagraph"/>
        <w:numPr>
          <w:ilvl w:val="0"/>
          <w:numId w:val="1"/>
        </w:numPr>
      </w:pPr>
      <w:r>
        <w:t>AWS is a public cloud</w:t>
      </w:r>
    </w:p>
    <w:p w14:paraId="78D2909A" w14:textId="77777777" w:rsidR="00F1087B" w:rsidRDefault="00F1087B" w:rsidP="00F1087B">
      <w:pPr>
        <w:pStyle w:val="ListParagraph"/>
        <w:numPr>
          <w:ilvl w:val="0"/>
          <w:numId w:val="1"/>
        </w:numPr>
      </w:pPr>
      <w:r>
        <w:t>Every company like to have private network as it will be inside the organisation and can be managed by them and there will be strong security as well</w:t>
      </w:r>
    </w:p>
    <w:p w14:paraId="41025337" w14:textId="77777777" w:rsidR="00F1087B" w:rsidRDefault="00F1087B" w:rsidP="00F1087B">
      <w:pPr>
        <w:pStyle w:val="ListParagraph"/>
        <w:numPr>
          <w:ilvl w:val="0"/>
          <w:numId w:val="1"/>
        </w:numPr>
      </w:pPr>
      <w:r>
        <w:t>Having a private network setup over a public setup virtually which is called virtual private cloud</w:t>
      </w:r>
    </w:p>
    <w:p w14:paraId="113F34C8" w14:textId="77777777" w:rsidR="00F1087B" w:rsidRDefault="00F1087B" w:rsidP="00F1087B">
      <w:pPr>
        <w:pStyle w:val="ListParagraph"/>
        <w:numPr>
          <w:ilvl w:val="0"/>
          <w:numId w:val="1"/>
        </w:numPr>
      </w:pPr>
      <w:r>
        <w:t>There will be default VPCs running</w:t>
      </w:r>
    </w:p>
    <w:p w14:paraId="40D8A14A" w14:textId="77777777" w:rsidR="00F1087B" w:rsidRDefault="00F1087B" w:rsidP="00F1087B">
      <w:pPr>
        <w:pStyle w:val="ListParagraph"/>
        <w:numPr>
          <w:ilvl w:val="0"/>
          <w:numId w:val="1"/>
        </w:numPr>
      </w:pPr>
      <w:r>
        <w:t>We will be launching instances in VPC</w:t>
      </w:r>
    </w:p>
    <w:p w14:paraId="51B07C68" w14:textId="77777777" w:rsidR="00F1087B" w:rsidRDefault="00F1087B" w:rsidP="00F1087B"/>
    <w:p w14:paraId="7AA18A87" w14:textId="77777777" w:rsidR="00F1087B" w:rsidRDefault="00F1087B" w:rsidP="00F1087B">
      <w:pPr>
        <w:pStyle w:val="ListParagraph"/>
        <w:numPr>
          <w:ilvl w:val="0"/>
          <w:numId w:val="1"/>
        </w:numPr>
      </w:pPr>
      <w:r>
        <w:t>When we launch AWS, you will be launched inside default VPC</w:t>
      </w:r>
    </w:p>
    <w:p w14:paraId="224C5AB3" w14:textId="77777777" w:rsidR="00F1087B" w:rsidRDefault="00F1087B" w:rsidP="00F1087B">
      <w:pPr>
        <w:pStyle w:val="ListParagraph"/>
        <w:numPr>
          <w:ilvl w:val="0"/>
          <w:numId w:val="1"/>
        </w:numPr>
      </w:pPr>
      <w:r>
        <w:t>If we create a VPC apart from default. We call it as non-default VPC or custom VPC</w:t>
      </w:r>
    </w:p>
    <w:p w14:paraId="66405007" w14:textId="77777777" w:rsidR="00F1087B" w:rsidRDefault="00F1087B" w:rsidP="00F1087B">
      <w:r>
        <w:rPr>
          <w:noProof/>
        </w:rPr>
        <w:drawing>
          <wp:inline distT="0" distB="0" distL="0" distR="0" wp14:anchorId="25BC4A94" wp14:editId="4385E329">
            <wp:extent cx="5029200" cy="2112309"/>
            <wp:effectExtent l="76200" t="76200" r="13335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04" cy="21178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B15ED" w14:textId="77777777" w:rsidR="00F1087B" w:rsidRDefault="00F1087B" w:rsidP="00F1087B">
      <w:r>
        <w:rPr>
          <w:noProof/>
        </w:rPr>
        <w:lastRenderedPageBreak/>
        <w:drawing>
          <wp:inline distT="0" distB="0" distL="0" distR="0" wp14:anchorId="02687C1B" wp14:editId="7D6DD3F9">
            <wp:extent cx="4369235" cy="3027871"/>
            <wp:effectExtent l="76200" t="76200" r="127000" b="134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897" cy="3033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508D3" w14:textId="77777777" w:rsidR="00F1087B" w:rsidRDefault="00F1087B" w:rsidP="00F1087B">
      <w:r>
        <w:rPr>
          <w:noProof/>
        </w:rPr>
        <w:drawing>
          <wp:inline distT="0" distB="0" distL="0" distR="0" wp14:anchorId="7969F230" wp14:editId="6BA8DE9A">
            <wp:extent cx="6189275" cy="3116580"/>
            <wp:effectExtent l="76200" t="76200" r="13589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6679" cy="3130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07DCA" w14:textId="77777777" w:rsidR="00F1087B" w:rsidRDefault="00F1087B" w:rsidP="00F1087B">
      <w:r>
        <w:rPr>
          <w:noProof/>
        </w:rPr>
        <w:drawing>
          <wp:inline distT="0" distB="0" distL="0" distR="0" wp14:anchorId="0B57EBCB" wp14:editId="46FD815E">
            <wp:extent cx="5055079" cy="1218685"/>
            <wp:effectExtent l="76200" t="76200" r="12700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429" cy="1225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68107" w14:textId="77777777" w:rsidR="00F1087B" w:rsidRDefault="00F1087B" w:rsidP="00F1087B">
      <w:r>
        <w:rPr>
          <w:noProof/>
        </w:rPr>
        <w:lastRenderedPageBreak/>
        <w:drawing>
          <wp:inline distT="0" distB="0" distL="0" distR="0" wp14:anchorId="0658DCF3" wp14:editId="1A211C0A">
            <wp:extent cx="4647850" cy="2855343"/>
            <wp:effectExtent l="76200" t="76200" r="133985" b="135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218" cy="2859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70D0CC" w14:textId="77777777" w:rsidR="00F1087B" w:rsidRDefault="00F1087B" w:rsidP="00F1087B">
      <w:r>
        <w:rPr>
          <w:noProof/>
        </w:rPr>
        <w:drawing>
          <wp:inline distT="0" distB="0" distL="0" distR="0" wp14:anchorId="033D633C" wp14:editId="65149FBB">
            <wp:extent cx="4977441" cy="1600325"/>
            <wp:effectExtent l="76200" t="76200" r="12827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367" cy="160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6E146" w14:textId="68922160" w:rsidR="00F1087B" w:rsidRDefault="00F1087B" w:rsidP="00F1087B">
      <w:r>
        <w:rPr>
          <w:noProof/>
        </w:rPr>
        <w:drawing>
          <wp:inline distT="0" distB="0" distL="0" distR="0" wp14:anchorId="6340A5D8" wp14:editId="4227494D">
            <wp:extent cx="5037826" cy="3104408"/>
            <wp:effectExtent l="76200" t="76200" r="125095" b="134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9942" cy="31118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075DB" w14:textId="77777777" w:rsidR="00642DFC" w:rsidRDefault="00642DFC" w:rsidP="00642DFC">
      <w:pPr>
        <w:pStyle w:val="ListParagraph"/>
        <w:numPr>
          <w:ilvl w:val="0"/>
          <w:numId w:val="4"/>
        </w:numPr>
      </w:pPr>
      <w:r>
        <w:lastRenderedPageBreak/>
        <w:t>VPC is virtual private cloud and subnets are smaller networks inside VPC and we launch resources inside subnets</w:t>
      </w:r>
    </w:p>
    <w:p w14:paraId="2F9608BC" w14:textId="77777777" w:rsidR="00642DFC" w:rsidRDefault="00642DFC" w:rsidP="00642DFC">
      <w:pPr>
        <w:pStyle w:val="ListParagraph"/>
        <w:numPr>
          <w:ilvl w:val="0"/>
          <w:numId w:val="4"/>
        </w:numPr>
      </w:pPr>
      <w:r>
        <w:t>We use subnets for security and easy to use for different purposes</w:t>
      </w:r>
    </w:p>
    <w:p w14:paraId="49175D3B" w14:textId="77777777" w:rsidR="00642DFC" w:rsidRDefault="00642DFC" w:rsidP="00F1087B"/>
    <w:p w14:paraId="0FFD18FE" w14:textId="77777777" w:rsidR="00F1087B" w:rsidRDefault="00F1087B" w:rsidP="00F1087B">
      <w:pPr>
        <w:pStyle w:val="ListParagraph"/>
        <w:numPr>
          <w:ilvl w:val="0"/>
          <w:numId w:val="2"/>
        </w:numPr>
      </w:pPr>
      <w:r>
        <w:t>We cannot get internet connection to the private IP as we don’t know if it is a unique IP or not</w:t>
      </w:r>
    </w:p>
    <w:p w14:paraId="7BB48496" w14:textId="77777777" w:rsidR="00F1087B" w:rsidRDefault="00F1087B" w:rsidP="00F1087B">
      <w:pPr>
        <w:pStyle w:val="ListParagraph"/>
        <w:numPr>
          <w:ilvl w:val="0"/>
          <w:numId w:val="2"/>
        </w:numPr>
      </w:pPr>
      <w:r>
        <w:t xml:space="preserve">So, we need ISP help to get unique public IP address and we can use it </w:t>
      </w:r>
    </w:p>
    <w:p w14:paraId="574F7729" w14:textId="77777777" w:rsidR="00F1087B" w:rsidRDefault="00F1087B" w:rsidP="00F1087B">
      <w:pPr>
        <w:pStyle w:val="ListParagraph"/>
        <w:numPr>
          <w:ilvl w:val="0"/>
          <w:numId w:val="2"/>
        </w:numPr>
      </w:pPr>
      <w:r>
        <w:t>So, it used the public address when it needs internet access</w:t>
      </w:r>
    </w:p>
    <w:p w14:paraId="1E9B45B9" w14:textId="77777777" w:rsidR="00F1087B" w:rsidRDefault="00F1087B" w:rsidP="00F1087B">
      <w:r>
        <w:rPr>
          <w:noProof/>
        </w:rPr>
        <w:drawing>
          <wp:inline distT="0" distB="0" distL="0" distR="0" wp14:anchorId="7833F625" wp14:editId="7C76EE36">
            <wp:extent cx="5119369" cy="2596551"/>
            <wp:effectExtent l="76200" t="76200" r="139065" b="127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155" cy="2599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E9E47" w14:textId="77777777" w:rsidR="00F1087B" w:rsidRDefault="00F1087B" w:rsidP="00F1087B">
      <w:pPr>
        <w:pStyle w:val="ListParagraph"/>
        <w:numPr>
          <w:ilvl w:val="0"/>
          <w:numId w:val="3"/>
        </w:numPr>
      </w:pPr>
      <w:r>
        <w:t>We create public and private subnet and add the servers in public subnet which requires internet access and add servers in private subnet which doesn’t</w:t>
      </w:r>
    </w:p>
    <w:p w14:paraId="229ADBFE" w14:textId="77777777" w:rsidR="00F1087B" w:rsidRDefault="00F1087B" w:rsidP="00F1087B">
      <w:r>
        <w:rPr>
          <w:noProof/>
        </w:rPr>
        <w:drawing>
          <wp:inline distT="0" distB="0" distL="0" distR="0" wp14:anchorId="799D88B9" wp14:editId="2B930BD5">
            <wp:extent cx="5072332" cy="3406094"/>
            <wp:effectExtent l="76200" t="76200" r="128905" b="137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648" cy="3408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65CB7" w14:textId="77777777" w:rsidR="00F1087B" w:rsidRDefault="00F1087B" w:rsidP="00F1087B">
      <w:pPr>
        <w:pStyle w:val="ListParagraph"/>
        <w:numPr>
          <w:ilvl w:val="0"/>
          <w:numId w:val="3"/>
        </w:numPr>
      </w:pPr>
      <w:r>
        <w:lastRenderedPageBreak/>
        <w:t>This is also called multi-tier architecture</w:t>
      </w:r>
      <w:bookmarkStart w:id="0" w:name="_GoBack"/>
      <w:bookmarkEnd w:id="0"/>
    </w:p>
    <w:sectPr w:rsidR="00F10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75143"/>
    <w:multiLevelType w:val="hybridMultilevel"/>
    <w:tmpl w:val="A9BE4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828E8"/>
    <w:multiLevelType w:val="hybridMultilevel"/>
    <w:tmpl w:val="632AC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B54F88"/>
    <w:multiLevelType w:val="hybridMultilevel"/>
    <w:tmpl w:val="0E44B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47545"/>
    <w:multiLevelType w:val="hybridMultilevel"/>
    <w:tmpl w:val="02AE3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B6"/>
    <w:rsid w:val="00542E97"/>
    <w:rsid w:val="00584473"/>
    <w:rsid w:val="00642DFC"/>
    <w:rsid w:val="006D21CA"/>
    <w:rsid w:val="007F6960"/>
    <w:rsid w:val="00881593"/>
    <w:rsid w:val="00AE4699"/>
    <w:rsid w:val="00B858B6"/>
    <w:rsid w:val="00D455F8"/>
    <w:rsid w:val="00DD3ED5"/>
    <w:rsid w:val="00F1087B"/>
    <w:rsid w:val="00F9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B6B5A"/>
  <w15:chartTrackingRefBased/>
  <w15:docId w15:val="{91094C2C-486B-40FB-84F0-B51A72B83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108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</dc:creator>
  <cp:keywords/>
  <dc:description/>
  <cp:lastModifiedBy>Akhil D</cp:lastModifiedBy>
  <cp:revision>11</cp:revision>
  <dcterms:created xsi:type="dcterms:W3CDTF">2018-11-11T06:28:00Z</dcterms:created>
  <dcterms:modified xsi:type="dcterms:W3CDTF">2020-09-14T13:08:00Z</dcterms:modified>
</cp:coreProperties>
</file>