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C368DA" w14:textId="77777777" w:rsidR="000E09B2" w:rsidRPr="000A2B6E" w:rsidRDefault="000E09B2" w:rsidP="000E09B2">
      <w:pPr>
        <w:rPr>
          <w:b/>
          <w:color w:val="FF0000"/>
          <w:sz w:val="24"/>
          <w:szCs w:val="24"/>
          <w:u w:val="single"/>
        </w:rPr>
      </w:pPr>
      <w:r w:rsidRPr="000A2B6E">
        <w:rPr>
          <w:b/>
          <w:color w:val="FF0000"/>
          <w:sz w:val="24"/>
          <w:szCs w:val="24"/>
          <w:u w:val="single"/>
        </w:rPr>
        <w:t>Firewall:</w:t>
      </w:r>
    </w:p>
    <w:p w14:paraId="4E9A6EAD" w14:textId="77777777" w:rsidR="000E09B2" w:rsidRDefault="000E09B2" w:rsidP="000E09B2">
      <w:pPr>
        <w:pStyle w:val="ListParagraph"/>
        <w:numPr>
          <w:ilvl w:val="0"/>
          <w:numId w:val="1"/>
        </w:numPr>
      </w:pPr>
      <w:r>
        <w:t>The traffic comes and goes through the firewall and if any unwanted comes in then firewall will avoid it</w:t>
      </w:r>
    </w:p>
    <w:p w14:paraId="53F4856A" w14:textId="2B6F1E5A" w:rsidR="000E09B2" w:rsidRPr="00246520" w:rsidRDefault="000E09B2">
      <w:pPr>
        <w:rPr>
          <w:b/>
          <w:noProof/>
          <w:color w:val="FF0000"/>
          <w:sz w:val="24"/>
          <w:szCs w:val="24"/>
          <w:u w:val="single"/>
        </w:rPr>
      </w:pPr>
      <w:r w:rsidRPr="00246520">
        <w:rPr>
          <w:b/>
          <w:noProof/>
          <w:color w:val="FF0000"/>
          <w:sz w:val="24"/>
          <w:szCs w:val="24"/>
          <w:u w:val="single"/>
        </w:rPr>
        <w:t>Introduction:</w:t>
      </w:r>
      <w:r w:rsidR="00FB2917">
        <w:rPr>
          <w:b/>
          <w:noProof/>
          <w:color w:val="FF0000"/>
          <w:sz w:val="24"/>
          <w:szCs w:val="24"/>
          <w:u w:val="single"/>
        </w:rPr>
        <w:t xml:space="preserve"> (Network Access Control Lists</w:t>
      </w:r>
      <w:r w:rsidR="00B9754F">
        <w:rPr>
          <w:b/>
          <w:noProof/>
          <w:color w:val="FF0000"/>
          <w:sz w:val="24"/>
          <w:szCs w:val="24"/>
          <w:u w:val="single"/>
        </w:rPr>
        <w:t>)</w:t>
      </w:r>
    </w:p>
    <w:p w14:paraId="773E49BA" w14:textId="0ED98902" w:rsidR="00A1131B" w:rsidRDefault="000E09B2">
      <w:r>
        <w:rPr>
          <w:noProof/>
        </w:rPr>
        <w:drawing>
          <wp:inline distT="0" distB="0" distL="0" distR="0" wp14:anchorId="249C147A" wp14:editId="170D5FE4">
            <wp:extent cx="6294171" cy="838200"/>
            <wp:effectExtent l="76200" t="76200" r="12573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6121" cy="839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9CA26" w14:textId="0582326B" w:rsidR="000E09B2" w:rsidRDefault="00D644FD">
      <w:r>
        <w:rPr>
          <w:noProof/>
        </w:rPr>
        <w:drawing>
          <wp:inline distT="0" distB="0" distL="0" distR="0" wp14:anchorId="4A156EF8" wp14:editId="5CCCB356">
            <wp:extent cx="6256020" cy="3297129"/>
            <wp:effectExtent l="76200" t="76200" r="125730" b="132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4781" cy="33017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3D34D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60EC1FCE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09B612F0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302E39D5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1B3E64C9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666B13A2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1FD013B7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3490A1FC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2A12E6D4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302B22DA" w14:textId="77777777" w:rsidR="00246520" w:rsidRDefault="00246520">
      <w:pPr>
        <w:rPr>
          <w:b/>
          <w:noProof/>
          <w:color w:val="FF0000"/>
          <w:sz w:val="24"/>
          <w:szCs w:val="24"/>
          <w:u w:val="single"/>
        </w:rPr>
      </w:pPr>
    </w:p>
    <w:p w14:paraId="6ED4F10F" w14:textId="322E2AC2" w:rsidR="00D644FD" w:rsidRPr="00246520" w:rsidRDefault="00493693">
      <w:pPr>
        <w:rPr>
          <w:b/>
          <w:noProof/>
          <w:color w:val="FF0000"/>
          <w:sz w:val="24"/>
          <w:szCs w:val="24"/>
          <w:u w:val="single"/>
        </w:rPr>
      </w:pPr>
      <w:r w:rsidRPr="00246520">
        <w:rPr>
          <w:b/>
          <w:noProof/>
          <w:color w:val="FF0000"/>
          <w:sz w:val="24"/>
          <w:szCs w:val="24"/>
          <w:u w:val="single"/>
        </w:rPr>
        <w:lastRenderedPageBreak/>
        <w:t>Rules:</w:t>
      </w:r>
    </w:p>
    <w:p w14:paraId="57B5B2AD" w14:textId="3C471062" w:rsidR="00493693" w:rsidRDefault="00493693">
      <w:r>
        <w:rPr>
          <w:noProof/>
        </w:rPr>
        <w:drawing>
          <wp:inline distT="0" distB="0" distL="0" distR="0" wp14:anchorId="281F4A5D" wp14:editId="6DC1C5E5">
            <wp:extent cx="6370320" cy="3219037"/>
            <wp:effectExtent l="76200" t="76200" r="125730" b="133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2966" cy="3225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4C6475" w14:textId="2308E017" w:rsidR="00493693" w:rsidRPr="00246520" w:rsidRDefault="00926C4C">
      <w:pPr>
        <w:rPr>
          <w:b/>
          <w:noProof/>
          <w:color w:val="FF0000"/>
          <w:sz w:val="24"/>
          <w:szCs w:val="24"/>
          <w:u w:val="single"/>
        </w:rPr>
      </w:pPr>
      <w:r w:rsidRPr="00246520">
        <w:rPr>
          <w:b/>
          <w:noProof/>
          <w:color w:val="FF0000"/>
          <w:sz w:val="24"/>
          <w:szCs w:val="24"/>
          <w:u w:val="single"/>
        </w:rPr>
        <w:t>Practical:</w:t>
      </w:r>
    </w:p>
    <w:p w14:paraId="5706D66C" w14:textId="77777777" w:rsidR="0064642F" w:rsidRDefault="0064642F" w:rsidP="0064642F">
      <w:pPr>
        <w:pStyle w:val="ListParagraph"/>
        <w:numPr>
          <w:ilvl w:val="0"/>
          <w:numId w:val="1"/>
        </w:numPr>
      </w:pPr>
      <w:r>
        <w:t>NACL acts as a firewall at the subnet level where we can restrict inbound and outbound traffic</w:t>
      </w:r>
    </w:p>
    <w:p w14:paraId="3C5CE319" w14:textId="77777777" w:rsidR="0064642F" w:rsidRDefault="0064642F" w:rsidP="0064642F">
      <w:pPr>
        <w:pStyle w:val="ListParagraph"/>
        <w:numPr>
          <w:ilvl w:val="0"/>
          <w:numId w:val="1"/>
        </w:numPr>
      </w:pPr>
      <w:r>
        <w:t>We need to write two rules for the traffic that inbound to the subnet and the traffic that outbound from the subnet</w:t>
      </w:r>
    </w:p>
    <w:p w14:paraId="52810535" w14:textId="2B32F4F7" w:rsidR="0064642F" w:rsidRDefault="0064642F" w:rsidP="0064642F">
      <w:pPr>
        <w:pStyle w:val="ListParagraph"/>
        <w:numPr>
          <w:ilvl w:val="0"/>
          <w:numId w:val="1"/>
        </w:numPr>
      </w:pPr>
      <w:r>
        <w:t>Whenever we create VPC, we will get NACL created automatically for the subnets under VPC</w:t>
      </w:r>
    </w:p>
    <w:p w14:paraId="5CEC7F05" w14:textId="3F1782C9" w:rsidR="00F75E4B" w:rsidRPr="00413E0D" w:rsidRDefault="00F75E4B" w:rsidP="0064642F">
      <w:pPr>
        <w:pStyle w:val="ListParagraph"/>
        <w:numPr>
          <w:ilvl w:val="0"/>
          <w:numId w:val="1"/>
        </w:numPr>
        <w:rPr>
          <w:b/>
          <w:bCs/>
          <w:color w:val="00B050"/>
          <w:sz w:val="24"/>
          <w:szCs w:val="24"/>
        </w:rPr>
      </w:pPr>
      <w:r w:rsidRPr="00413E0D">
        <w:rPr>
          <w:b/>
          <w:bCs/>
          <w:color w:val="00B050"/>
          <w:sz w:val="24"/>
          <w:szCs w:val="24"/>
        </w:rPr>
        <w:t>We can create a NACL for a VPC, once created, we can add as many subnets as we want under subnet association section of NACL.</w:t>
      </w:r>
    </w:p>
    <w:p w14:paraId="040120CF" w14:textId="4E893EB0" w:rsidR="00F75E4B" w:rsidRDefault="00413E0D" w:rsidP="00F75E4B">
      <w:r>
        <w:rPr>
          <w:noProof/>
        </w:rPr>
        <w:drawing>
          <wp:inline distT="0" distB="0" distL="0" distR="0" wp14:anchorId="0236BCC9" wp14:editId="5F276973">
            <wp:extent cx="5731510" cy="1851025"/>
            <wp:effectExtent l="76200" t="76200" r="135890" b="130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194E7" w14:textId="77777777" w:rsidR="0064642F" w:rsidRDefault="0064642F" w:rsidP="0064642F">
      <w:r>
        <w:rPr>
          <w:noProof/>
        </w:rPr>
        <w:lastRenderedPageBreak/>
        <w:drawing>
          <wp:inline distT="0" distB="0" distL="0" distR="0" wp14:anchorId="2B0F4D34" wp14:editId="4B889FBC">
            <wp:extent cx="6402175" cy="2964180"/>
            <wp:effectExtent l="76200" t="76200" r="132080" b="140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2596" cy="29690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A22CE" w14:textId="77777777" w:rsidR="0064642F" w:rsidRDefault="0064642F" w:rsidP="0064642F">
      <w:pPr>
        <w:pStyle w:val="ListParagraph"/>
        <w:numPr>
          <w:ilvl w:val="0"/>
          <w:numId w:val="2"/>
        </w:numPr>
      </w:pPr>
      <w:r>
        <w:t>We can see the inbound and outbound rules of NACL as above</w:t>
      </w:r>
    </w:p>
    <w:p w14:paraId="1F061E37" w14:textId="77777777" w:rsidR="0064642F" w:rsidRDefault="0064642F" w:rsidP="0064642F">
      <w:pPr>
        <w:pStyle w:val="ListParagraph"/>
        <w:numPr>
          <w:ilvl w:val="0"/>
          <w:numId w:val="2"/>
        </w:numPr>
      </w:pPr>
      <w:r>
        <w:t>So, create two NACL for public and private. If we create VPC from wizards, the NACLs also gets created by default. We can edit them later</w:t>
      </w:r>
    </w:p>
    <w:p w14:paraId="48C1F49A" w14:textId="77777777" w:rsidR="0064642F" w:rsidRDefault="0064642F" w:rsidP="0064642F">
      <w:r>
        <w:rPr>
          <w:noProof/>
        </w:rPr>
        <w:drawing>
          <wp:inline distT="0" distB="0" distL="0" distR="0" wp14:anchorId="0D281FC7" wp14:editId="31024A02">
            <wp:extent cx="6461760" cy="2962416"/>
            <wp:effectExtent l="76200" t="76200" r="129540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8991" cy="29657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D1A2DE" w14:textId="77777777" w:rsidR="0064642F" w:rsidRDefault="0064642F" w:rsidP="0064642F">
      <w:pPr>
        <w:pStyle w:val="ListParagraph"/>
        <w:numPr>
          <w:ilvl w:val="0"/>
          <w:numId w:val="3"/>
        </w:numPr>
      </w:pPr>
      <w:r>
        <w:t>After creating it, we need to associate the subnets</w:t>
      </w:r>
    </w:p>
    <w:p w14:paraId="2C620035" w14:textId="77777777" w:rsidR="0064642F" w:rsidRDefault="0064642F" w:rsidP="0064642F">
      <w:r>
        <w:rPr>
          <w:noProof/>
        </w:rPr>
        <w:lastRenderedPageBreak/>
        <w:drawing>
          <wp:inline distT="0" distB="0" distL="0" distR="0" wp14:anchorId="5D08E762" wp14:editId="0528ADF0">
            <wp:extent cx="6320313" cy="1615440"/>
            <wp:effectExtent l="76200" t="76200" r="137795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5196" cy="1616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EB7C3" w14:textId="77777777" w:rsidR="0064642F" w:rsidRDefault="0064642F" w:rsidP="0064642F">
      <w:r>
        <w:rPr>
          <w:noProof/>
        </w:rPr>
        <w:drawing>
          <wp:inline distT="0" distB="0" distL="0" distR="0" wp14:anchorId="065552AD" wp14:editId="43E6B264">
            <wp:extent cx="6320155" cy="1567085"/>
            <wp:effectExtent l="76200" t="76200" r="137795" b="128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760" cy="15746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CC8AC2" w14:textId="77777777" w:rsidR="0064642F" w:rsidRDefault="0064642F" w:rsidP="0064642F">
      <w:pPr>
        <w:pStyle w:val="ListParagraph"/>
        <w:numPr>
          <w:ilvl w:val="0"/>
          <w:numId w:val="3"/>
        </w:numPr>
      </w:pPr>
      <w:r>
        <w:t>After creating, by default the all inbound and outbound ports won’t be allowed</w:t>
      </w:r>
    </w:p>
    <w:p w14:paraId="3CF402ED" w14:textId="77777777" w:rsidR="0064642F" w:rsidRDefault="0064642F" w:rsidP="0064642F">
      <w:pPr>
        <w:pStyle w:val="ListParagraph"/>
        <w:numPr>
          <w:ilvl w:val="0"/>
          <w:numId w:val="3"/>
        </w:numPr>
      </w:pPr>
      <w:r>
        <w:t xml:space="preserve">We </w:t>
      </w:r>
      <w:proofErr w:type="gramStart"/>
      <w:r>
        <w:t>have to</w:t>
      </w:r>
      <w:proofErr w:type="gramEnd"/>
      <w:r>
        <w:t xml:space="preserve"> go and allow them whatever the ports required</w:t>
      </w:r>
    </w:p>
    <w:p w14:paraId="78211EC1" w14:textId="77777777" w:rsidR="0064642F" w:rsidRDefault="0064642F" w:rsidP="0064642F">
      <w:pPr>
        <w:pStyle w:val="ListParagraph"/>
        <w:numPr>
          <w:ilvl w:val="0"/>
          <w:numId w:val="3"/>
        </w:numPr>
      </w:pPr>
      <w:r>
        <w:t>So, we got to edit them</w:t>
      </w:r>
    </w:p>
    <w:p w14:paraId="29A5B818" w14:textId="77777777" w:rsidR="0064642F" w:rsidRDefault="0064642F" w:rsidP="0064642F">
      <w:pPr>
        <w:pStyle w:val="ListParagraph"/>
        <w:numPr>
          <w:ilvl w:val="0"/>
          <w:numId w:val="3"/>
        </w:numPr>
      </w:pPr>
      <w:r>
        <w:t>The default NACL &amp; the NACL created by wizard will by default allow all the traffic in and out bound</w:t>
      </w:r>
    </w:p>
    <w:p w14:paraId="55942C70" w14:textId="77777777" w:rsidR="0064642F" w:rsidRDefault="0064642F" w:rsidP="0064642F">
      <w:pPr>
        <w:pStyle w:val="ListParagraph"/>
        <w:numPr>
          <w:ilvl w:val="0"/>
          <w:numId w:val="3"/>
        </w:numPr>
      </w:pPr>
      <w:r>
        <w:t>Whereas the custom NACL won’t. we need to edit them as below</w:t>
      </w:r>
    </w:p>
    <w:p w14:paraId="3079959D" w14:textId="77777777" w:rsidR="0064642F" w:rsidRDefault="0064642F" w:rsidP="0064642F">
      <w:r>
        <w:rPr>
          <w:noProof/>
        </w:rPr>
        <w:drawing>
          <wp:inline distT="0" distB="0" distL="0" distR="0" wp14:anchorId="5ACD0847" wp14:editId="6481B369">
            <wp:extent cx="6339840" cy="2482975"/>
            <wp:effectExtent l="76200" t="76200" r="137160" b="1270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1936" cy="24877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D621B" w14:textId="77777777" w:rsidR="0064642F" w:rsidRDefault="0064642F" w:rsidP="0064642F">
      <w:pPr>
        <w:pStyle w:val="ListParagraph"/>
        <w:numPr>
          <w:ilvl w:val="0"/>
          <w:numId w:val="4"/>
        </w:numPr>
      </w:pPr>
      <w:r>
        <w:t>Rule# number we can give any random number</w:t>
      </w:r>
    </w:p>
    <w:p w14:paraId="565976E1" w14:textId="77777777" w:rsidR="0064642F" w:rsidRDefault="0064642F" w:rsidP="0064642F">
      <w:pPr>
        <w:pStyle w:val="ListParagraph"/>
        <w:numPr>
          <w:ilvl w:val="0"/>
          <w:numId w:val="4"/>
        </w:numPr>
      </w:pPr>
      <w:r>
        <w:t>We can assign only one NACL per subnet</w:t>
      </w:r>
    </w:p>
    <w:p w14:paraId="4132841C" w14:textId="77777777" w:rsidR="0064642F" w:rsidRDefault="0064642F" w:rsidP="0064642F">
      <w:pPr>
        <w:pStyle w:val="ListParagraph"/>
        <w:numPr>
          <w:ilvl w:val="0"/>
          <w:numId w:val="4"/>
        </w:numPr>
      </w:pPr>
      <w:r>
        <w:t>If we have given inbound rules, then we need to allow outbound as well to access that</w:t>
      </w:r>
    </w:p>
    <w:p w14:paraId="4A02EF00" w14:textId="77777777" w:rsidR="0064642F" w:rsidRDefault="0064642F" w:rsidP="0064642F">
      <w:r>
        <w:lastRenderedPageBreak/>
        <w:t xml:space="preserve"> </w:t>
      </w:r>
      <w:r>
        <w:rPr>
          <w:noProof/>
        </w:rPr>
        <w:drawing>
          <wp:inline distT="0" distB="0" distL="0" distR="0" wp14:anchorId="11BCE26A" wp14:editId="465FF721">
            <wp:extent cx="6408420" cy="2525454"/>
            <wp:effectExtent l="76200" t="76200" r="125730" b="141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5629" cy="2528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7C21E" w14:textId="77777777" w:rsidR="0064642F" w:rsidRDefault="0064642F" w:rsidP="0064642F">
      <w:pPr>
        <w:pStyle w:val="ListParagraph"/>
        <w:numPr>
          <w:ilvl w:val="0"/>
          <w:numId w:val="5"/>
        </w:numPr>
      </w:pPr>
      <w:r>
        <w:t>We can allow the rules as above for private NACL for private subnets. We need to give the same rules in outbound as well</w:t>
      </w:r>
    </w:p>
    <w:p w14:paraId="71FEE10C" w14:textId="77777777" w:rsidR="0064642F" w:rsidRDefault="0064642F" w:rsidP="0064642F">
      <w:r>
        <w:rPr>
          <w:noProof/>
        </w:rPr>
        <w:drawing>
          <wp:inline distT="0" distB="0" distL="0" distR="0" wp14:anchorId="315002EB" wp14:editId="3BA94697">
            <wp:extent cx="6469380" cy="2042765"/>
            <wp:effectExtent l="76200" t="76200" r="121920" b="129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4361" cy="2047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C75C8" w14:textId="77777777" w:rsidR="0064642F" w:rsidRDefault="0064642F" w:rsidP="0064642F">
      <w:r>
        <w:rPr>
          <w:noProof/>
        </w:rPr>
        <w:drawing>
          <wp:inline distT="0" distB="0" distL="0" distR="0" wp14:anchorId="62F863D5" wp14:editId="6E1ADD8F">
            <wp:extent cx="6542397" cy="2019300"/>
            <wp:effectExtent l="76200" t="76200" r="12573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2661" cy="20317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82AC7" w14:textId="77777777" w:rsidR="00582604" w:rsidRDefault="00582604">
      <w:pPr>
        <w:rPr>
          <w:b/>
          <w:bCs/>
          <w:color w:val="FF0000"/>
          <w:sz w:val="24"/>
          <w:szCs w:val="24"/>
          <w:u w:val="single"/>
        </w:rPr>
      </w:pPr>
    </w:p>
    <w:p w14:paraId="67D209EC" w14:textId="77777777" w:rsidR="00582604" w:rsidRDefault="00582604">
      <w:pPr>
        <w:rPr>
          <w:b/>
          <w:bCs/>
          <w:color w:val="FF0000"/>
          <w:sz w:val="24"/>
          <w:szCs w:val="24"/>
          <w:u w:val="single"/>
        </w:rPr>
      </w:pPr>
    </w:p>
    <w:p w14:paraId="268990FF" w14:textId="020DD5DC" w:rsidR="00926C4C" w:rsidRPr="00582604" w:rsidRDefault="00901CBF">
      <w:pPr>
        <w:rPr>
          <w:b/>
          <w:bCs/>
          <w:color w:val="FF0000"/>
          <w:sz w:val="24"/>
          <w:szCs w:val="24"/>
          <w:u w:val="single"/>
        </w:rPr>
      </w:pPr>
      <w:bookmarkStart w:id="0" w:name="_GoBack"/>
      <w:bookmarkEnd w:id="0"/>
      <w:r w:rsidRPr="00582604">
        <w:rPr>
          <w:b/>
          <w:bCs/>
          <w:color w:val="FF0000"/>
          <w:sz w:val="24"/>
          <w:szCs w:val="24"/>
          <w:u w:val="single"/>
        </w:rPr>
        <w:lastRenderedPageBreak/>
        <w:t>Deleting a NACL:</w:t>
      </w:r>
    </w:p>
    <w:p w14:paraId="061A2443" w14:textId="485DB915" w:rsidR="00901CBF" w:rsidRDefault="00901CBF">
      <w:r>
        <w:rPr>
          <w:noProof/>
        </w:rPr>
        <w:drawing>
          <wp:inline distT="0" distB="0" distL="0" distR="0" wp14:anchorId="5CB777A7" wp14:editId="68782322">
            <wp:extent cx="5731510" cy="1853565"/>
            <wp:effectExtent l="76200" t="76200" r="135890" b="127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109F0D" w14:textId="77777777" w:rsidR="0035376B" w:rsidRPr="004767A8" w:rsidRDefault="0035376B" w:rsidP="0035376B">
      <w:pPr>
        <w:rPr>
          <w:b/>
          <w:color w:val="FF0000"/>
          <w:sz w:val="24"/>
          <w:szCs w:val="24"/>
          <w:u w:val="single"/>
        </w:rPr>
      </w:pPr>
      <w:r w:rsidRPr="004767A8">
        <w:rPr>
          <w:b/>
          <w:color w:val="FF0000"/>
          <w:sz w:val="24"/>
          <w:szCs w:val="24"/>
          <w:u w:val="single"/>
        </w:rPr>
        <w:t>Difference between security group &amp; NACL:</w:t>
      </w:r>
    </w:p>
    <w:p w14:paraId="41B29675" w14:textId="77777777" w:rsidR="0035376B" w:rsidRDefault="0035376B" w:rsidP="0035376B">
      <w:r>
        <w:rPr>
          <w:noProof/>
        </w:rPr>
        <w:drawing>
          <wp:inline distT="0" distB="0" distL="0" distR="0" wp14:anchorId="7B42CD15" wp14:editId="738806D4">
            <wp:extent cx="4625340" cy="3500520"/>
            <wp:effectExtent l="76200" t="76200" r="137160" b="138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065" cy="3503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EB914" w14:textId="7BB4916D" w:rsidR="0035376B" w:rsidRDefault="00817FF4">
      <w:r>
        <w:rPr>
          <w:noProof/>
        </w:rPr>
        <w:lastRenderedPageBreak/>
        <w:drawing>
          <wp:inline distT="0" distB="0" distL="0" distR="0" wp14:anchorId="593BFD1B" wp14:editId="758EEAD5">
            <wp:extent cx="5114925" cy="5848350"/>
            <wp:effectExtent l="76200" t="76200" r="142875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4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53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B4DCE"/>
    <w:multiLevelType w:val="hybridMultilevel"/>
    <w:tmpl w:val="B05C39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52034"/>
    <w:multiLevelType w:val="hybridMultilevel"/>
    <w:tmpl w:val="3BAC8E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435BA"/>
    <w:multiLevelType w:val="hybridMultilevel"/>
    <w:tmpl w:val="280829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016B9"/>
    <w:multiLevelType w:val="hybridMultilevel"/>
    <w:tmpl w:val="179E5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3A42CB"/>
    <w:multiLevelType w:val="hybridMultilevel"/>
    <w:tmpl w:val="03E4B2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E3"/>
    <w:rsid w:val="000E09B2"/>
    <w:rsid w:val="00243803"/>
    <w:rsid w:val="00246520"/>
    <w:rsid w:val="002E22CA"/>
    <w:rsid w:val="002E45B8"/>
    <w:rsid w:val="002F242B"/>
    <w:rsid w:val="0035376B"/>
    <w:rsid w:val="00413E0D"/>
    <w:rsid w:val="00493693"/>
    <w:rsid w:val="00582604"/>
    <w:rsid w:val="0058707D"/>
    <w:rsid w:val="0064642F"/>
    <w:rsid w:val="006C2A49"/>
    <w:rsid w:val="007D7053"/>
    <w:rsid w:val="00817FF4"/>
    <w:rsid w:val="00901CBF"/>
    <w:rsid w:val="00926C4C"/>
    <w:rsid w:val="009F1DE3"/>
    <w:rsid w:val="00B9754F"/>
    <w:rsid w:val="00D644FD"/>
    <w:rsid w:val="00F75E4B"/>
    <w:rsid w:val="00FB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0EBAC"/>
  <w15:chartTrackingRefBased/>
  <w15:docId w15:val="{A2FA27B0-89C0-4B96-ACC9-5B8BDB7A8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E0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0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233</Words>
  <Characters>1333</Characters>
  <Application>Microsoft Office Word</Application>
  <DocSecurity>0</DocSecurity>
  <Lines>11</Lines>
  <Paragraphs>3</Paragraphs>
  <ScaleCrop>false</ScaleCrop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18</cp:revision>
  <dcterms:created xsi:type="dcterms:W3CDTF">2020-02-15T16:50:00Z</dcterms:created>
  <dcterms:modified xsi:type="dcterms:W3CDTF">2020-07-23T08:12:00Z</dcterms:modified>
</cp:coreProperties>
</file>