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ACA17" w14:textId="35683067" w:rsidR="007620A7" w:rsidRPr="006204C9" w:rsidRDefault="00142F3B">
      <w:pPr>
        <w:rPr>
          <w:b/>
          <w:color w:val="FF0000"/>
          <w:sz w:val="24"/>
          <w:szCs w:val="24"/>
          <w:u w:val="single"/>
        </w:rPr>
      </w:pPr>
      <w:r w:rsidRPr="006204C9">
        <w:rPr>
          <w:b/>
          <w:color w:val="FF0000"/>
          <w:sz w:val="24"/>
          <w:szCs w:val="24"/>
          <w:u w:val="single"/>
        </w:rPr>
        <w:t>Introduction:</w:t>
      </w:r>
    </w:p>
    <w:p w14:paraId="7915A792" w14:textId="520B8597" w:rsidR="00142F3B" w:rsidRDefault="00142F3B">
      <w:r>
        <w:rPr>
          <w:noProof/>
        </w:rPr>
        <w:drawing>
          <wp:inline distT="0" distB="0" distL="0" distR="0" wp14:anchorId="39E56EEB" wp14:editId="5793A968">
            <wp:extent cx="6233160" cy="1661531"/>
            <wp:effectExtent l="76200" t="76200" r="12954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16705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0C780" w14:textId="4BDE4E7A" w:rsidR="00142F3B" w:rsidRDefault="00E704BE">
      <w:r>
        <w:rPr>
          <w:noProof/>
        </w:rPr>
        <w:drawing>
          <wp:inline distT="0" distB="0" distL="0" distR="0" wp14:anchorId="25B7C7FB" wp14:editId="3D636761">
            <wp:extent cx="6202680" cy="2831957"/>
            <wp:effectExtent l="76200" t="76200" r="140970" b="140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4293" cy="2837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58978" w14:textId="6C2E20B5" w:rsidR="00E704BE" w:rsidRDefault="00F90F14">
      <w:r>
        <w:rPr>
          <w:noProof/>
        </w:rPr>
        <w:drawing>
          <wp:inline distT="0" distB="0" distL="0" distR="0" wp14:anchorId="7EFBAD4A" wp14:editId="674EE236">
            <wp:extent cx="6248612" cy="1097280"/>
            <wp:effectExtent l="76200" t="76200" r="13335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5031" cy="11054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9B085" w14:textId="42F604A4" w:rsidR="00F90F14" w:rsidRDefault="00852218">
      <w:r>
        <w:rPr>
          <w:noProof/>
        </w:rPr>
        <w:lastRenderedPageBreak/>
        <w:drawing>
          <wp:inline distT="0" distB="0" distL="0" distR="0" wp14:anchorId="412B6267" wp14:editId="7D2A205F">
            <wp:extent cx="5731510" cy="4333875"/>
            <wp:effectExtent l="76200" t="76200" r="13589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CD221" w14:textId="1992F42C" w:rsidR="00852218" w:rsidRPr="006204C9" w:rsidRDefault="003F38DB">
      <w:pPr>
        <w:rPr>
          <w:b/>
          <w:color w:val="FF0000"/>
          <w:sz w:val="24"/>
          <w:szCs w:val="24"/>
          <w:u w:val="single"/>
        </w:rPr>
      </w:pPr>
      <w:r w:rsidRPr="006204C9">
        <w:rPr>
          <w:b/>
          <w:color w:val="FF0000"/>
          <w:sz w:val="24"/>
          <w:szCs w:val="24"/>
          <w:u w:val="single"/>
        </w:rPr>
        <w:t>Rules and limitations:</w:t>
      </w:r>
    </w:p>
    <w:p w14:paraId="35ADFC20" w14:textId="6271B753" w:rsidR="003F38DB" w:rsidRDefault="00C361D7">
      <w:r>
        <w:rPr>
          <w:noProof/>
        </w:rPr>
        <w:drawing>
          <wp:inline distT="0" distB="0" distL="0" distR="0" wp14:anchorId="521D42BF" wp14:editId="3C60A468">
            <wp:extent cx="5731510" cy="1467485"/>
            <wp:effectExtent l="76200" t="76200" r="135890" b="132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D806" w14:textId="5A439B73" w:rsidR="00C361D7" w:rsidRDefault="00E432B9">
      <w:r>
        <w:rPr>
          <w:noProof/>
        </w:rPr>
        <w:drawing>
          <wp:inline distT="0" distB="0" distL="0" distR="0" wp14:anchorId="3396097C" wp14:editId="48B9EA03">
            <wp:extent cx="5731510" cy="1884045"/>
            <wp:effectExtent l="76200" t="76200" r="13589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F8163" w14:textId="4E09B916" w:rsidR="00E432B9" w:rsidRDefault="00EF2C4A">
      <w:r>
        <w:rPr>
          <w:noProof/>
        </w:rPr>
        <w:lastRenderedPageBreak/>
        <w:drawing>
          <wp:inline distT="0" distB="0" distL="0" distR="0" wp14:anchorId="7903CC06" wp14:editId="638F522C">
            <wp:extent cx="6292879" cy="1729740"/>
            <wp:effectExtent l="76200" t="76200" r="12700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213" cy="1739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D95C1" w14:textId="04668927" w:rsidR="00DE645A" w:rsidRPr="00F11E4B" w:rsidRDefault="00F11E4B">
      <w:pPr>
        <w:rPr>
          <w:b/>
          <w:color w:val="FF0000"/>
          <w:sz w:val="24"/>
          <w:szCs w:val="24"/>
          <w:u w:val="single"/>
        </w:rPr>
      </w:pPr>
      <w:r w:rsidRPr="00F11E4B">
        <w:rPr>
          <w:b/>
          <w:color w:val="FF0000"/>
          <w:sz w:val="24"/>
          <w:szCs w:val="24"/>
          <w:u w:val="single"/>
        </w:rPr>
        <w:t>Difference between NAT instance &amp; gateway:</w:t>
      </w:r>
    </w:p>
    <w:p w14:paraId="19EC7AEA" w14:textId="3B8AE46F" w:rsidR="00E62061" w:rsidRDefault="00E62061">
      <w:r>
        <w:t>NAT is used when we want to enable internet access to the private servers. There are two ways to do that. NAT instance &amp; NAT gateway</w:t>
      </w:r>
    </w:p>
    <w:p w14:paraId="5A6A3D94" w14:textId="1E325B96" w:rsidR="00E62061" w:rsidRDefault="009155CF">
      <w:r>
        <w:t>NAT instance is nothing but an another ec2 instance which is used for giving internet connection to the private server. This is how it been done earlier</w:t>
      </w:r>
    </w:p>
    <w:p w14:paraId="11D2E1D4" w14:textId="4D596131" w:rsidR="009155CF" w:rsidRDefault="009155CF">
      <w:r>
        <w:t>But then later NAT gateway came</w:t>
      </w:r>
      <w:r w:rsidR="007C3018">
        <w:t>. So, that we no need to worry about NAT instance going down</w:t>
      </w:r>
    </w:p>
    <w:p w14:paraId="78F26379" w14:textId="5081EA0F" w:rsidR="00F11E4B" w:rsidRDefault="00A04175">
      <w:r>
        <w:rPr>
          <w:noProof/>
        </w:rPr>
        <w:drawing>
          <wp:inline distT="0" distB="0" distL="0" distR="0" wp14:anchorId="0B7B021C" wp14:editId="317BDC4E">
            <wp:extent cx="6233160" cy="3889337"/>
            <wp:effectExtent l="76200" t="76200" r="129540" b="130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9150" cy="3899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D2FF9" w14:textId="66262ADD" w:rsidR="00A04175" w:rsidRDefault="00A04175"/>
    <w:p w14:paraId="61473E18" w14:textId="38C4E445" w:rsidR="00A04175" w:rsidRDefault="003B4A38">
      <w:r>
        <w:rPr>
          <w:noProof/>
        </w:rPr>
        <w:lastRenderedPageBreak/>
        <w:drawing>
          <wp:inline distT="0" distB="0" distL="0" distR="0" wp14:anchorId="4354768F" wp14:editId="7566DC48">
            <wp:extent cx="6202680" cy="1737932"/>
            <wp:effectExtent l="76200" t="76200" r="12192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3555" cy="1743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60068" w14:textId="75294698" w:rsidR="003B4A38" w:rsidRDefault="003B4A38">
      <w:r>
        <w:t>We don’t need to worry about NAT gateway goes down</w:t>
      </w:r>
    </w:p>
    <w:p w14:paraId="4B8626A9" w14:textId="21BFF625" w:rsidR="003B4A38" w:rsidRDefault="003B4A38">
      <w:r>
        <w:t>But in case the availability zone where the NAT gateway is configured goes down, it may be a problem</w:t>
      </w:r>
    </w:p>
    <w:p w14:paraId="5C52AB3A" w14:textId="057CB0E7" w:rsidR="003B4A38" w:rsidRDefault="003B4A38">
      <w:r>
        <w:t>So, it is recommended to create separate NAT gateway for every availability zone</w:t>
      </w:r>
    </w:p>
    <w:p w14:paraId="76C0E575" w14:textId="575FABA5" w:rsidR="007C3018" w:rsidRPr="006204C9" w:rsidRDefault="009740B0">
      <w:pPr>
        <w:rPr>
          <w:b/>
          <w:color w:val="FF0000"/>
          <w:sz w:val="24"/>
          <w:szCs w:val="24"/>
          <w:u w:val="single"/>
        </w:rPr>
      </w:pPr>
      <w:r w:rsidRPr="006204C9">
        <w:rPr>
          <w:b/>
          <w:color w:val="FF0000"/>
          <w:sz w:val="24"/>
          <w:szCs w:val="24"/>
          <w:u w:val="single"/>
        </w:rPr>
        <w:t>Creating and mapping NAT gateway:</w:t>
      </w:r>
    </w:p>
    <w:p w14:paraId="5D38C63B" w14:textId="77777777" w:rsidR="009740B0" w:rsidRDefault="009740B0" w:rsidP="009740B0">
      <w:pPr>
        <w:pStyle w:val="ListParagraph"/>
        <w:numPr>
          <w:ilvl w:val="0"/>
          <w:numId w:val="1"/>
        </w:numPr>
      </w:pPr>
      <w:r>
        <w:t>If we want our DB server also access internet. We need NAT gateways for that</w:t>
      </w:r>
    </w:p>
    <w:p w14:paraId="6619A9FC" w14:textId="6BE61C57" w:rsidR="009740B0" w:rsidRDefault="009740B0" w:rsidP="009740B0">
      <w:pPr>
        <w:pStyle w:val="ListParagraph"/>
        <w:numPr>
          <w:ilvl w:val="0"/>
          <w:numId w:val="1"/>
        </w:numPr>
      </w:pPr>
      <w:r>
        <w:t xml:space="preserve">If we want to enable internet access for the instance in private </w:t>
      </w:r>
      <w:r w:rsidR="00131124">
        <w:t>network,</w:t>
      </w:r>
      <w:r>
        <w:t xml:space="preserve"> then we need NAT gateway for that</w:t>
      </w:r>
    </w:p>
    <w:p w14:paraId="019B1F9D" w14:textId="75DA2E63" w:rsidR="009740B0" w:rsidRDefault="009740B0" w:rsidP="009740B0">
      <w:pPr>
        <w:pStyle w:val="ListParagraph"/>
        <w:numPr>
          <w:ilvl w:val="0"/>
          <w:numId w:val="1"/>
        </w:numPr>
      </w:pPr>
      <w:r>
        <w:t xml:space="preserve">We </w:t>
      </w:r>
      <w:proofErr w:type="gramStart"/>
      <w:r>
        <w:t>have to</w:t>
      </w:r>
      <w:proofErr w:type="gramEnd"/>
      <w:r>
        <w:t xml:space="preserve"> create it in public subnet. Then only it can help to access the internet</w:t>
      </w:r>
    </w:p>
    <w:p w14:paraId="4E3284AC" w14:textId="078BE6F6" w:rsidR="00131124" w:rsidRDefault="00131124" w:rsidP="00131124">
      <w:r>
        <w:rPr>
          <w:noProof/>
        </w:rPr>
        <w:drawing>
          <wp:inline distT="0" distB="0" distL="0" distR="0" wp14:anchorId="1D281315" wp14:editId="6F39C4C4">
            <wp:extent cx="6179820" cy="3176178"/>
            <wp:effectExtent l="76200" t="76200" r="12573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86" cy="31820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86F33" w14:textId="3D45770F" w:rsidR="009740B0" w:rsidRDefault="006E150C" w:rsidP="009740B0">
      <w:r>
        <w:rPr>
          <w:noProof/>
        </w:rPr>
        <w:lastRenderedPageBreak/>
        <w:drawing>
          <wp:inline distT="0" distB="0" distL="0" distR="0" wp14:anchorId="2CF55903" wp14:editId="5CDA4800">
            <wp:extent cx="6255503" cy="1470660"/>
            <wp:effectExtent l="76200" t="76200" r="126365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520" cy="1471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ED4F7" w14:textId="77777777" w:rsidR="009740B0" w:rsidRDefault="009740B0" w:rsidP="009740B0">
      <w:pPr>
        <w:pStyle w:val="ListParagraph"/>
        <w:numPr>
          <w:ilvl w:val="0"/>
          <w:numId w:val="2"/>
        </w:numPr>
      </w:pPr>
      <w:r>
        <w:t>Create it as above with elastic IP</w:t>
      </w:r>
    </w:p>
    <w:p w14:paraId="19ECDA14" w14:textId="77777777" w:rsidR="009740B0" w:rsidRDefault="009740B0" w:rsidP="009740B0">
      <w:r>
        <w:rPr>
          <w:noProof/>
        </w:rPr>
        <w:drawing>
          <wp:inline distT="0" distB="0" distL="0" distR="0" wp14:anchorId="7F562DA0" wp14:editId="28214DDC">
            <wp:extent cx="4986068" cy="2660416"/>
            <wp:effectExtent l="76200" t="76200" r="13843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7321" cy="26717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76FCA5" w14:textId="77777777" w:rsidR="009740B0" w:rsidRDefault="009740B0" w:rsidP="009740B0">
      <w:pPr>
        <w:pStyle w:val="ListParagraph"/>
        <w:numPr>
          <w:ilvl w:val="0"/>
          <w:numId w:val="2"/>
        </w:numPr>
      </w:pPr>
      <w:r>
        <w:t>With this, we can understand, but we need to create routing tables and assign to them so that VPC can understand</w:t>
      </w:r>
    </w:p>
    <w:p w14:paraId="25C71571" w14:textId="77777777" w:rsidR="009740B0" w:rsidRDefault="009740B0" w:rsidP="009740B0"/>
    <w:p w14:paraId="618E5F2C" w14:textId="77777777" w:rsidR="009740B0" w:rsidRDefault="009740B0" w:rsidP="009740B0">
      <w:r>
        <w:rPr>
          <w:noProof/>
        </w:rPr>
        <w:lastRenderedPageBreak/>
        <w:drawing>
          <wp:inline distT="0" distB="0" distL="0" distR="0" wp14:anchorId="20B4B8C8" wp14:editId="50218B8D">
            <wp:extent cx="5400136" cy="3881684"/>
            <wp:effectExtent l="76200" t="76200" r="124460" b="138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727" cy="3888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613FF" w14:textId="77777777" w:rsidR="009740B0" w:rsidRDefault="009740B0" w:rsidP="009740B0">
      <w:pPr>
        <w:pStyle w:val="ListParagraph"/>
        <w:numPr>
          <w:ilvl w:val="0"/>
          <w:numId w:val="2"/>
        </w:numPr>
      </w:pPr>
      <w:r>
        <w:t>After creating it, we need to create route table by assigning the NAT gateway. So, all the traffic will be sent to NAT</w:t>
      </w:r>
    </w:p>
    <w:p w14:paraId="6E99DE86" w14:textId="77777777" w:rsidR="009740B0" w:rsidRDefault="009740B0" w:rsidP="009740B0">
      <w:pPr>
        <w:pStyle w:val="ListParagraph"/>
        <w:numPr>
          <w:ilvl w:val="0"/>
          <w:numId w:val="2"/>
        </w:numPr>
      </w:pPr>
      <w:r>
        <w:t>As we see the routes IP means any instance with that IP inside VPC can communicate with each other</w:t>
      </w:r>
    </w:p>
    <w:p w14:paraId="1FFAA00F" w14:textId="77777777" w:rsidR="009740B0" w:rsidRDefault="009740B0" w:rsidP="009740B0">
      <w:pPr>
        <w:pStyle w:val="ListParagraph"/>
        <w:numPr>
          <w:ilvl w:val="0"/>
          <w:numId w:val="2"/>
        </w:numPr>
      </w:pPr>
      <w:r>
        <w:t>0.0.0.0/0 is to access the internet, target we need to mention the internet gateway</w:t>
      </w:r>
    </w:p>
    <w:p w14:paraId="6CDB3025" w14:textId="77777777" w:rsidR="009740B0" w:rsidRDefault="009740B0" w:rsidP="009740B0">
      <w:r>
        <w:rPr>
          <w:noProof/>
        </w:rPr>
        <w:drawing>
          <wp:inline distT="0" distB="0" distL="0" distR="0" wp14:anchorId="31F37139" wp14:editId="634B58BE">
            <wp:extent cx="5236234" cy="3394909"/>
            <wp:effectExtent l="76200" t="76200" r="135890" b="129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4690" cy="34003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2ED55" w14:textId="77777777" w:rsidR="009740B0" w:rsidRDefault="009740B0" w:rsidP="009740B0">
      <w:pPr>
        <w:pStyle w:val="ListParagraph"/>
        <w:numPr>
          <w:ilvl w:val="0"/>
          <w:numId w:val="2"/>
        </w:numPr>
      </w:pPr>
      <w:r>
        <w:lastRenderedPageBreak/>
        <w:t>And assign that to subnet 2 which is private subnet</w:t>
      </w:r>
    </w:p>
    <w:p w14:paraId="49E7B350" w14:textId="77777777" w:rsidR="009740B0" w:rsidRDefault="009740B0" w:rsidP="009740B0">
      <w:pPr>
        <w:pStyle w:val="ListParagraph"/>
        <w:numPr>
          <w:ilvl w:val="0"/>
          <w:numId w:val="2"/>
        </w:numPr>
      </w:pPr>
      <w:r>
        <w:t>Now, we can get the internet access to the server</w:t>
      </w:r>
    </w:p>
    <w:p w14:paraId="58D6F14F" w14:textId="5C4F6DE0" w:rsidR="009740B0" w:rsidRDefault="009740B0" w:rsidP="009740B0">
      <w:pPr>
        <w:pStyle w:val="ListParagraph"/>
        <w:numPr>
          <w:ilvl w:val="0"/>
          <w:numId w:val="2"/>
        </w:numPr>
      </w:pPr>
      <w:r>
        <w:t xml:space="preserve">NAT helps backend servers to get the internet access without exposing themselves. </w:t>
      </w:r>
    </w:p>
    <w:p w14:paraId="6E370C3B" w14:textId="18D01AEA" w:rsidR="006220CF" w:rsidRPr="000916F3" w:rsidRDefault="006220CF" w:rsidP="006220CF">
      <w:pPr>
        <w:rPr>
          <w:b/>
          <w:color w:val="FF0000"/>
          <w:sz w:val="24"/>
          <w:szCs w:val="24"/>
          <w:u w:val="single"/>
        </w:rPr>
      </w:pPr>
      <w:bookmarkStart w:id="0" w:name="_GoBack"/>
      <w:r w:rsidRPr="000916F3">
        <w:rPr>
          <w:b/>
          <w:color w:val="FF0000"/>
          <w:sz w:val="24"/>
          <w:szCs w:val="24"/>
          <w:u w:val="single"/>
        </w:rPr>
        <w:t>Deleting a NAT gateway:</w:t>
      </w:r>
    </w:p>
    <w:bookmarkEnd w:id="0"/>
    <w:p w14:paraId="02A54912" w14:textId="565A3586" w:rsidR="006220CF" w:rsidRDefault="008F447B" w:rsidP="006220CF">
      <w:r>
        <w:rPr>
          <w:noProof/>
        </w:rPr>
        <w:drawing>
          <wp:inline distT="0" distB="0" distL="0" distR="0" wp14:anchorId="5DC42793" wp14:editId="766CF544">
            <wp:extent cx="6217920" cy="1984692"/>
            <wp:effectExtent l="76200" t="76200" r="125730" b="130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5994" cy="1990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8BAF3" w14:textId="77777777" w:rsidR="009740B0" w:rsidRDefault="009740B0"/>
    <w:sectPr w:rsidR="00974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C0EAD"/>
    <w:multiLevelType w:val="hybridMultilevel"/>
    <w:tmpl w:val="28ACA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2171A5"/>
    <w:multiLevelType w:val="hybridMultilevel"/>
    <w:tmpl w:val="4532E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0A7"/>
    <w:rsid w:val="000916F3"/>
    <w:rsid w:val="00131124"/>
    <w:rsid w:val="00142F3B"/>
    <w:rsid w:val="003B4A38"/>
    <w:rsid w:val="003F38DB"/>
    <w:rsid w:val="00581FE8"/>
    <w:rsid w:val="006204C9"/>
    <w:rsid w:val="006220CF"/>
    <w:rsid w:val="006E150C"/>
    <w:rsid w:val="00735C63"/>
    <w:rsid w:val="007620A7"/>
    <w:rsid w:val="007C3018"/>
    <w:rsid w:val="00852218"/>
    <w:rsid w:val="008F447B"/>
    <w:rsid w:val="009155CF"/>
    <w:rsid w:val="009740B0"/>
    <w:rsid w:val="00A04175"/>
    <w:rsid w:val="00C361D7"/>
    <w:rsid w:val="00DE645A"/>
    <w:rsid w:val="00E432B9"/>
    <w:rsid w:val="00E62061"/>
    <w:rsid w:val="00E704BE"/>
    <w:rsid w:val="00EF2C4A"/>
    <w:rsid w:val="00F11E4B"/>
    <w:rsid w:val="00F9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86276"/>
  <w15:chartTrackingRefBased/>
  <w15:docId w15:val="{6023B984-1735-4682-BACB-E25FCF2F3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</dc:creator>
  <cp:keywords/>
  <dc:description/>
  <cp:lastModifiedBy>Akhil D</cp:lastModifiedBy>
  <cp:revision>34</cp:revision>
  <dcterms:created xsi:type="dcterms:W3CDTF">2019-02-18T20:01:00Z</dcterms:created>
  <dcterms:modified xsi:type="dcterms:W3CDTF">2020-02-15T16:08:00Z</dcterms:modified>
</cp:coreProperties>
</file>